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651994">
      <w:pPr>
        <w:spacing w:line="240" w:lineRule="auto"/>
        <w:rPr>
          <w:rFonts w:hint="default" w:ascii="Century Gothic" w:hAnsi="Century Gothic" w:cs="Century Gothic"/>
          <w:b/>
          <w:bCs/>
        </w:rPr>
      </w:pPr>
      <w:r>
        <w:rPr>
          <w:rFonts w:hint="default" w:ascii="Century Gothic" w:hAnsi="Century Gothic" w:cs="Century Gothic"/>
          <w:b/>
          <w:bCs/>
        </w:rPr>
        <w:t>STRONA 3</w:t>
      </w:r>
    </w:p>
    <w:p w14:paraId="669321D9">
      <w:pPr>
        <w:spacing w:line="240" w:lineRule="auto"/>
        <w:rPr>
          <w:rFonts w:hint="default" w:ascii="Century Gothic" w:hAnsi="Century Gothic" w:cs="Century Gothic"/>
          <w:b/>
          <w:bCs/>
        </w:rPr>
      </w:pPr>
      <w:r>
        <w:rPr>
          <w:rFonts w:hint="default" w:ascii="Century Gothic" w:hAnsi="Century Gothic" w:cs="Century Gothic"/>
          <w:b/>
          <w:bCs/>
        </w:rPr>
        <w:t xml:space="preserve">Starostowie Gminnych Dożynek </w:t>
      </w:r>
    </w:p>
    <w:p w14:paraId="35866EEE">
      <w:pPr>
        <w:spacing w:line="240" w:lineRule="auto"/>
        <w:rPr>
          <w:rFonts w:hint="default" w:ascii="Century Gothic" w:hAnsi="Century Gothic" w:cs="Century Gothic"/>
        </w:rPr>
      </w:pPr>
      <w:r>
        <w:rPr>
          <w:rFonts w:hint="default" w:ascii="Century Gothic" w:hAnsi="Century Gothic" w:cs="Century Gothic"/>
        </w:rPr>
        <w:t>Tegoroczną funkcję Starostów Gminnych Dożynek w Międzyrzeczu przyjęli Wiesława i Michał Jedlińscy. Wiesława jest rodowitą międzyrzeczanką, a jej mąż pochodzi z Tychów. Są małżeństwem od 7 lat i wychowują dwójkę dzieci. Oboje pracują zawodowo – Wiesława posiada wykształcenie z zakresu ochrony środowiska, a Michał jest kucharzem. W 2022 roku odziedziczyli 5-hektarowe gospodarstwo, na którym uprawiane są zboża i ziemniaki. W wolnym czasie razem z dziećmi uwielbiają zabawy na świeżym powietrzu oraz wspólne wycieczki.</w:t>
      </w:r>
    </w:p>
    <w:p w14:paraId="015A65EC">
      <w:pPr>
        <w:spacing w:line="240" w:lineRule="auto"/>
        <w:rPr>
          <w:rFonts w:hint="default" w:ascii="Century Gothic" w:hAnsi="Century Gothic" w:cs="Century Gothic"/>
        </w:rPr>
      </w:pPr>
      <w:r>
        <w:rPr>
          <w:rFonts w:hint="default" w:ascii="Century Gothic" w:hAnsi="Century Gothic" w:cs="Century Gothic"/>
        </w:rPr>
        <w:t xml:space="preserve"> </w:t>
      </w:r>
    </w:p>
    <w:p w14:paraId="0404D0D3">
      <w:pPr>
        <w:spacing w:line="240" w:lineRule="auto"/>
        <w:rPr>
          <w:rFonts w:hint="default" w:ascii="Century Gothic" w:hAnsi="Century Gothic" w:cs="Century Gothic"/>
          <w:b/>
          <w:bCs/>
        </w:rPr>
      </w:pPr>
      <w:r>
        <w:rPr>
          <w:rFonts w:hint="default" w:ascii="Century Gothic" w:hAnsi="Century Gothic" w:cs="Century Gothic"/>
          <w:b/>
          <w:bCs/>
        </w:rPr>
        <w:t>Włodarz Gminy – Marek Kumor</w:t>
      </w:r>
    </w:p>
    <w:p w14:paraId="47CBEA12">
      <w:pPr>
        <w:spacing w:line="240" w:lineRule="auto"/>
        <w:rPr>
          <w:rFonts w:hint="default" w:ascii="Century Gothic" w:hAnsi="Century Gothic" w:cs="Century Gothic"/>
        </w:rPr>
      </w:pPr>
      <w:r>
        <w:rPr>
          <w:rFonts w:hint="default" w:ascii="Century Gothic" w:hAnsi="Century Gothic" w:cs="Century Gothic"/>
        </w:rPr>
        <w:t xml:space="preserve">Wójt Adam Duczmal zaszczytny tytuł „Włodarza Gminy” nadał Markowi Kumorowi, rodowitemu międzyrzeczaninowi. Marek Kumor był zawodowym żołnierzem, przez prawie 20 lat pracował w Wojskowej Komendzie Uzupełnień w Tychach. W latach 1998 – 2024 pełnił funkcję radnego Rady Gminy Bojszowy, w tym od 2002 roku przez kolejnych 5 kadencji rady jako Przewodniczący Rady Gminy. Od 2024 roku reprezentuje mieszkańców Gminy Bojszowy w Radzie Powiatu Bieruńsko – Lędzińskiego jako radny, pełniąc także funkcję Wiceprzewodniczącego Rady Powiatu. Odznaczony Brązowym Krzyżem Zasługi przez Prezydenta RP, a także Złotą Odznaką Zasłużony dla Województwa Śląskiego,  </w:t>
      </w:r>
    </w:p>
    <w:p w14:paraId="74DF9B72">
      <w:pPr>
        <w:spacing w:line="240" w:lineRule="auto"/>
        <w:rPr>
          <w:rFonts w:hint="default" w:ascii="Century Gothic" w:hAnsi="Century Gothic" w:cs="Century Gothic"/>
        </w:rPr>
      </w:pPr>
      <w:r>
        <w:rPr>
          <w:rFonts w:hint="default" w:ascii="Century Gothic" w:hAnsi="Century Gothic" w:cs="Century Gothic"/>
        </w:rPr>
        <w:t>Miłośnik  wielu dziedzin sportu i aktywności fizycznej. Pasjonat tenisa ziemnego – wielokrotny medalista, w tym raz złoty Mistrzostw Polski Samorządowców w Tenisie Ziemnym.</w:t>
      </w:r>
    </w:p>
    <w:p w14:paraId="415B5C60">
      <w:pPr>
        <w:spacing w:line="240" w:lineRule="auto"/>
        <w:rPr>
          <w:rFonts w:hint="default" w:ascii="Century Gothic" w:hAnsi="Century Gothic" w:cs="Century Gothic"/>
        </w:rPr>
      </w:pPr>
      <w:r>
        <w:rPr>
          <w:rFonts w:hint="default" w:ascii="Century Gothic" w:hAnsi="Century Gothic" w:cs="Century Gothic"/>
        </w:rPr>
        <w:t>Inicjator wielu przedsięwzięć oraz wydarzeń  zwłaszcza związanych ze sportem – Memoriału Henryka Jasińskiego, turniejów tenisowych, turniejów piłkarskich młodych talentów, ale także oldboy-ów gminy Bojszowy i powiatu, zawodów koszykarskich, zręcznościowych dla najmłodszych. Prócz tego realizuje się także jako konferansjer meczów piłkarskich i innych zawodów sportowych m. in. Biegu od Jana do Jana.</w:t>
      </w:r>
    </w:p>
    <w:p w14:paraId="68F3A15E">
      <w:pPr>
        <w:spacing w:line="240" w:lineRule="auto"/>
        <w:rPr>
          <w:rFonts w:hint="default" w:ascii="Century Gothic" w:hAnsi="Century Gothic" w:cs="Century Gothic"/>
        </w:rPr>
      </w:pPr>
      <w:r>
        <w:rPr>
          <w:rFonts w:hint="default" w:ascii="Century Gothic" w:hAnsi="Century Gothic" w:cs="Century Gothic"/>
        </w:rPr>
        <w:t xml:space="preserve"> </w:t>
      </w:r>
    </w:p>
    <w:p w14:paraId="658292D3">
      <w:pPr>
        <w:spacing w:line="240" w:lineRule="auto"/>
        <w:rPr>
          <w:rFonts w:hint="default" w:ascii="Century Gothic" w:hAnsi="Century Gothic" w:cs="Century Gothic"/>
          <w:b/>
          <w:bCs/>
        </w:rPr>
      </w:pPr>
      <w:r>
        <w:rPr>
          <w:rFonts w:hint="default" w:ascii="Century Gothic" w:hAnsi="Century Gothic" w:cs="Century Gothic"/>
          <w:b/>
          <w:bCs/>
        </w:rPr>
        <w:t>STRONA 4</w:t>
      </w:r>
    </w:p>
    <w:p w14:paraId="5D479645">
      <w:pPr>
        <w:spacing w:line="240" w:lineRule="auto"/>
        <w:rPr>
          <w:rFonts w:hint="default" w:ascii="Century Gothic" w:hAnsi="Century Gothic" w:cs="Century Gothic"/>
          <w:b/>
          <w:bCs/>
        </w:rPr>
      </w:pPr>
      <w:r>
        <w:rPr>
          <w:rFonts w:hint="default" w:ascii="Century Gothic" w:hAnsi="Century Gothic" w:cs="Century Gothic"/>
          <w:b/>
          <w:bCs/>
        </w:rPr>
        <w:t>Bieg Świerczyniecki</w:t>
      </w:r>
    </w:p>
    <w:p w14:paraId="1E5CCB4E">
      <w:pPr>
        <w:spacing w:line="240" w:lineRule="auto"/>
        <w:rPr>
          <w:rFonts w:hint="default" w:ascii="Century Gothic" w:hAnsi="Century Gothic" w:cs="Century Gothic"/>
          <w:b/>
          <w:bCs/>
        </w:rPr>
      </w:pPr>
      <w:r>
        <w:rPr>
          <w:rFonts w:hint="default" w:ascii="Century Gothic" w:hAnsi="Century Gothic" w:cs="Century Gothic"/>
          <w:b/>
          <w:bCs/>
        </w:rPr>
        <w:t>Biegiem do mety po raz 9!</w:t>
      </w:r>
    </w:p>
    <w:p w14:paraId="68F03AF0">
      <w:pPr>
        <w:spacing w:line="240" w:lineRule="auto"/>
        <w:rPr>
          <w:rFonts w:hint="default" w:ascii="Century Gothic" w:hAnsi="Century Gothic" w:cs="Century Gothic"/>
          <w:b/>
          <w:bCs/>
        </w:rPr>
      </w:pPr>
      <w:r>
        <w:rPr>
          <w:rFonts w:hint="default" w:ascii="Century Gothic" w:hAnsi="Century Gothic" w:cs="Century Gothic"/>
          <w:b/>
          <w:bCs/>
        </w:rPr>
        <w:t>Za nami kolejny Bieg Świerczyniecki o Puchar Wójta – zawodnicy ulicami Świerczyńca i Bojszów Nowych pokonali dystans 10 lub 5 kilometrów. Okazuje się żeby przebiec krótszy dystans wystarczy niecałe 17 minut, a ten dłuższy można pokonać dokładnie w 35 minut. Szok i niedowierzanie? A jednak! To najlepsze czasy tegorocznych uczestników. Jak poszło pozostałym?</w:t>
      </w:r>
    </w:p>
    <w:p w14:paraId="6311ED97">
      <w:pPr>
        <w:spacing w:line="240" w:lineRule="auto"/>
        <w:rPr>
          <w:rFonts w:hint="default" w:ascii="Century Gothic" w:hAnsi="Century Gothic" w:cs="Century Gothic"/>
        </w:rPr>
      </w:pPr>
      <w:r>
        <w:rPr>
          <w:rFonts w:hint="default" w:ascii="Century Gothic" w:hAnsi="Century Gothic" w:cs="Century Gothic"/>
        </w:rPr>
        <w:t>Bieg Świerczyniecki to główna sportowa impreza organizowana na terenie naszej gminy. Nad całością tego wydarzenia czuwają radni Świerczyńca – Krzysztof Komandera i Mariusz Orocz. Wspierają ich w tym dzielnie druhowie OSP Świerczyniec, a przy samej organizacji i zabezpieczeniu trasy także pozostałe jednostki naszych straży. Jest nad czym zapanować. Do tegorocznego biegu zgłosiło się 185 zawodników, większym zainteresowaniem cieszył się dłuższy dystans, który pokonany został przez 123 biegaczy. Start i meta zlokalizowana była na ul. Klubowej przy remizie, a trasa biegła ulicami Barwną, Prostą, Cichym Kącikiem, Dąbrową, Brzozową, Trzcinową i Klubową. Tegoroczna aura dopisała, choć przed samym startem trasę i oczekujących na bieg obficie zlało deszczem. Punktualnie o 16:00 Wójt Adam Duczmal dał sygnał na rozpoczęcie biegu i rywalizacja się zaczęła. Niewiele ponad kwadrans później już można było zawieszać pierwszy medal na szyi Pawła Wójcika, który pokonał dystans 5 km z czasem 16:48. Z drugim czasem zameldował się na mecie Paweł Skorupa, a trzeci na podium stanął Łukasz Kaczmarek. Wśród kobiet na tym dystansie najszybsza okazała się Justyna Bryzek (czas 19:04), a po niej Anna Kaczmarek – Wypych i Malwina Dziubanowicz. Sylwester Malec ponowił swój sukces z ubiegłorocznego biegu i ponownie stanął na pierwszym miejscu podium na dystansie 10 km. Mało tego – poprawił swój czas, bo na mecie pojawił się dokładnie po 35 minutach od startu, czyli o 10 sekund szybciej niż w zeszłym roku! Wśród mężczyzn II miejsce zajął Robert Jakubowski, a trzecie Artur Niemiec. Kobietom pokonanie dłuższego dystansu zajęło trochę więcej czasu – jako pierwsza na mecie pojawiła się Zuzanna Grzegorzek (43:19), którą też mogliśmy poznać rok temu, wówczas stanęła na III miejscu podium. Druga na mecie pojawiła się Joanna Gutfrańska, a trzecia Natalia Walter – Dziwak. Jak co roku nagrodzono także najszybszych mieszkańców, którzy zapisali się na bieg. Okazuje się, że bieganie w naszej gminie staje się coraz bardziej modne i aż 45 mieszkańców podjęło się tego zadania biorąc udział w rywalizacji. Kto okazał się najlepszy z najlepszych? Wśród kobiet na dystansie 10 km najszybszą mieszkanką gminy została Natalia Murczek, a najszybszą mieszkanką Świerczyńca Anna Pitek. Natomiast w kategorii mężczyzn najszybszy z mieszkańców gminy był Adam Malina, a wśród mieszkańców Świerczyńca trofeum zgarnął Piotr Stolecki. Michalina Świerad została uhonorowana pucharem dla najszybszej mieszkanki gminy na dystansie 5 km, a tytułem najszybszej świerczynianki może pochwalić się Lena Pitek. Z kolei wśród mężczyzn na tym dystansie pierwszym na mecie mieszkańcem gminy okazał się Kamil Klimek. Mieszkańca Świerczyńca, do którego mógł trafić okazały puchar niestety nie było w tej rywalizacji – panowie do poprawki, macie cały rok na treningi, by móc wystartować w jubileuszowej edycji. Oczywiście bieg na 10 i 5 km nie były jedynymi biegami przewidzianymi w tej imprezie, wszakże jak mówi przysłowie „czym skorupka za młodu nasiąknie” to Organizatorzy zadbali, by ćwiczyć w rywalizacji młodszych zawodników. 650 metrów – tyle</w:t>
      </w:r>
    </w:p>
    <w:p w14:paraId="41D4A2FB">
      <w:pPr>
        <w:spacing w:line="240" w:lineRule="auto"/>
        <w:rPr>
          <w:rFonts w:hint="default" w:ascii="Century Gothic" w:hAnsi="Century Gothic" w:cs="Century Gothic"/>
        </w:rPr>
      </w:pPr>
      <w:r>
        <w:rPr>
          <w:rFonts w:hint="default" w:ascii="Century Gothic" w:hAnsi="Century Gothic" w:cs="Century Gothic"/>
        </w:rPr>
        <w:t xml:space="preserve"> </w:t>
      </w:r>
    </w:p>
    <w:p w14:paraId="157D4AF5">
      <w:pPr>
        <w:spacing w:line="240" w:lineRule="auto"/>
        <w:rPr>
          <w:rFonts w:hint="default" w:ascii="Century Gothic" w:hAnsi="Century Gothic" w:cs="Century Gothic"/>
          <w:b/>
          <w:bCs/>
        </w:rPr>
      </w:pPr>
      <w:r>
        <w:rPr>
          <w:rFonts w:hint="default" w:ascii="Century Gothic" w:hAnsi="Century Gothic" w:cs="Century Gothic"/>
          <w:b/>
          <w:bCs/>
        </w:rPr>
        <w:t>STRONA 5</w:t>
      </w:r>
    </w:p>
    <w:p w14:paraId="02B14F55">
      <w:pPr>
        <w:spacing w:line="240" w:lineRule="auto"/>
        <w:rPr>
          <w:rFonts w:hint="default" w:ascii="Century Gothic" w:hAnsi="Century Gothic" w:cs="Century Gothic"/>
        </w:rPr>
      </w:pPr>
      <w:r>
        <w:rPr>
          <w:rFonts w:hint="default" w:ascii="Century Gothic" w:hAnsi="Century Gothic" w:cs="Century Gothic"/>
        </w:rPr>
        <w:t xml:space="preserve">mieli do pokonania młodsi uczestnicy, nie mierzono im czasu, bo sama satysfakcja z bycia na mecie pierwszym i później możliwość stania na podium jest już wystarczającą motywacją do tego, by w przyszłości wziąć udział w biegu głównym. Wśród dziewczyn najlepszą trójką okazała się: Ewelina Oratowska, Maja Orocz, natomiast najszybszymi wśród chłopaków byli: Piotr Bachul, Sebastian Cichecki, Adam Górowicz. Nie zabrakło też biegu dla maluchów – ten bieg dostarcza zawsze największej radości i emocji, zarówno wśród uczestników, jak i kibiców – no bo kto może głośniej zagrzewać do walki jak kochająca babcia, dziadek i sami rodzice? </w:t>
      </w:r>
    </w:p>
    <w:p w14:paraId="673D1770">
      <w:pPr>
        <w:spacing w:line="240" w:lineRule="auto"/>
        <w:rPr>
          <w:rFonts w:hint="default" w:ascii="Century Gothic" w:hAnsi="Century Gothic" w:cs="Century Gothic"/>
        </w:rPr>
      </w:pPr>
      <w:r>
        <w:rPr>
          <w:rFonts w:hint="default" w:ascii="Century Gothic" w:hAnsi="Century Gothic" w:cs="Century Gothic"/>
        </w:rPr>
        <w:t>Absolutnie wszystkim uczestnikom należą się ogromne gratulacje i brawa – każdy z nich wywalczył jakąś „życiówkę”, bo bieg biegowi nie równy, pomimo tego, że czasami pokonuje się ten sam dystans. Dla jednych bieg był „tym pierwszym”, dla innych medal jest „tym kolejnym w kolekcji”. Wszyscy są dowodem na to, że jak się coś bardzo chce to można :). Tym bardziej zachęcaMY do podjęcia aktywności – za rok X Bieg Świerczyniecki, który może być właśnie tym Waszym pierwszym!</w:t>
      </w:r>
    </w:p>
    <w:p w14:paraId="2DB9204C">
      <w:pPr>
        <w:spacing w:line="240" w:lineRule="auto"/>
        <w:rPr>
          <w:rFonts w:hint="default" w:ascii="Century Gothic" w:hAnsi="Century Gothic" w:cs="Century Gothic"/>
        </w:rPr>
      </w:pPr>
      <w:r>
        <w:rPr>
          <w:rFonts w:hint="default" w:ascii="Century Gothic" w:hAnsi="Century Gothic" w:cs="Century Gothic"/>
        </w:rPr>
        <w:t xml:space="preserve">I na koniec jeszcze taka ciekawostka – wszyscy uczestnicy biegu głównego przelecieli łącznie 1540 km! Jakby z linii startu na Klubowej 5 poprowadzić sztafetę wszystkich uczestników na ich dystansach to można dobiec do samej Marsylii we Francji! Jeszcze nigdy Lazurowe Wybrzeże nie było w naszym zasięgu tak blisko i łatwo:). </w:t>
      </w:r>
    </w:p>
    <w:p w14:paraId="3218D0B6">
      <w:pPr>
        <w:spacing w:line="240" w:lineRule="auto"/>
        <w:rPr>
          <w:rFonts w:hint="default" w:ascii="Century Gothic" w:hAnsi="Century Gothic" w:cs="Century Gothic"/>
        </w:rPr>
      </w:pPr>
      <w:r>
        <w:rPr>
          <w:rFonts w:hint="default" w:ascii="Century Gothic" w:hAnsi="Century Gothic" w:cs="Century Gothic"/>
        </w:rPr>
        <w:t xml:space="preserve"> </w:t>
      </w:r>
    </w:p>
    <w:p w14:paraId="7D0BAC6E">
      <w:pPr>
        <w:spacing w:line="240" w:lineRule="auto"/>
        <w:rPr>
          <w:rFonts w:hint="default" w:ascii="Century Gothic" w:hAnsi="Century Gothic" w:cs="Century Gothic"/>
          <w:b/>
          <w:bCs/>
        </w:rPr>
      </w:pPr>
      <w:r>
        <w:rPr>
          <w:rFonts w:hint="default" w:ascii="Century Gothic" w:hAnsi="Century Gothic" w:cs="Century Gothic"/>
          <w:b/>
          <w:bCs/>
        </w:rPr>
        <w:t>STRONA 6</w:t>
      </w:r>
    </w:p>
    <w:p w14:paraId="43E301C1">
      <w:pPr>
        <w:spacing w:line="240" w:lineRule="auto"/>
        <w:rPr>
          <w:rFonts w:hint="default" w:ascii="Century Gothic" w:hAnsi="Century Gothic" w:cs="Century Gothic"/>
          <w:b/>
          <w:bCs/>
        </w:rPr>
      </w:pPr>
      <w:r>
        <w:rPr>
          <w:rFonts w:hint="default" w:ascii="Century Gothic" w:hAnsi="Century Gothic" w:cs="Century Gothic"/>
          <w:b/>
          <w:bCs/>
        </w:rPr>
        <w:t>Podziękowania</w:t>
      </w:r>
    </w:p>
    <w:p w14:paraId="76C72473">
      <w:pPr>
        <w:spacing w:line="240" w:lineRule="auto"/>
        <w:rPr>
          <w:rFonts w:hint="default" w:ascii="Century Gothic" w:hAnsi="Century Gothic" w:cs="Century Gothic"/>
        </w:rPr>
      </w:pPr>
      <w:r>
        <w:rPr>
          <w:rFonts w:hint="default" w:ascii="Century Gothic" w:hAnsi="Century Gothic" w:cs="Century Gothic"/>
        </w:rPr>
        <w:t>Serdeczne podziękowania wszystkim sponsorom, firmom, wolontariuszom, dzięki którym mógł odbyć się IX Świerczyniecki Bieg Uliczny o Puchar Wójta Gminy.</w:t>
      </w:r>
    </w:p>
    <w:p w14:paraId="50CE39BA">
      <w:pPr>
        <w:spacing w:line="240" w:lineRule="auto"/>
        <w:rPr>
          <w:rFonts w:hint="default" w:ascii="Century Gothic" w:hAnsi="Century Gothic" w:cs="Century Gothic"/>
        </w:rPr>
      </w:pPr>
      <w:r>
        <w:rPr>
          <w:rFonts w:hint="default" w:ascii="Century Gothic" w:hAnsi="Century Gothic" w:cs="Century Gothic"/>
        </w:rPr>
        <w:t>Bez Waszej pomocy byłoby to niemożliwe.</w:t>
      </w:r>
    </w:p>
    <w:p w14:paraId="1289686B">
      <w:pPr>
        <w:spacing w:line="240" w:lineRule="auto"/>
        <w:rPr>
          <w:rFonts w:hint="default" w:ascii="Century Gothic" w:hAnsi="Century Gothic" w:cs="Century Gothic"/>
        </w:rPr>
      </w:pPr>
      <w:r>
        <w:rPr>
          <w:rFonts w:hint="default" w:ascii="Century Gothic" w:hAnsi="Century Gothic" w:cs="Century Gothic"/>
        </w:rPr>
        <w:t>Za pomoc w zabezpieczeniu biegu dziękujemy:</w:t>
      </w:r>
    </w:p>
    <w:p w14:paraId="3C778E2A">
      <w:pPr>
        <w:spacing w:line="240" w:lineRule="auto"/>
        <w:rPr>
          <w:rFonts w:hint="default" w:ascii="Century Gothic" w:hAnsi="Century Gothic" w:cs="Century Gothic"/>
        </w:rPr>
      </w:pPr>
      <w:r>
        <w:rPr>
          <w:rFonts w:hint="default" w:ascii="Century Gothic" w:hAnsi="Century Gothic" w:cs="Century Gothic"/>
        </w:rPr>
        <w:t xml:space="preserve">- Wojewódzkiemu Pogotowiu Ratunkowemu w Katowicach </w:t>
      </w:r>
    </w:p>
    <w:p w14:paraId="5195AB10">
      <w:pPr>
        <w:spacing w:line="240" w:lineRule="auto"/>
        <w:rPr>
          <w:rFonts w:hint="default" w:ascii="Century Gothic" w:hAnsi="Century Gothic" w:cs="Century Gothic"/>
        </w:rPr>
      </w:pPr>
      <w:r>
        <w:rPr>
          <w:rFonts w:hint="default" w:ascii="Century Gothic" w:hAnsi="Century Gothic" w:cs="Century Gothic"/>
        </w:rPr>
        <w:t>- dh. Andrzejowi Moricowi</w:t>
      </w:r>
    </w:p>
    <w:p w14:paraId="75D05B6D">
      <w:pPr>
        <w:spacing w:line="240" w:lineRule="auto"/>
        <w:rPr>
          <w:rFonts w:hint="default" w:ascii="Century Gothic" w:hAnsi="Century Gothic" w:cs="Century Gothic"/>
        </w:rPr>
      </w:pPr>
      <w:r>
        <w:rPr>
          <w:rFonts w:hint="default" w:ascii="Century Gothic" w:hAnsi="Century Gothic" w:cs="Century Gothic"/>
        </w:rPr>
        <w:t>- Komendzie Powiatowej Policji w Bieruniu</w:t>
      </w:r>
    </w:p>
    <w:p w14:paraId="555063E6">
      <w:pPr>
        <w:spacing w:line="240" w:lineRule="auto"/>
        <w:rPr>
          <w:rFonts w:hint="default" w:ascii="Century Gothic" w:hAnsi="Century Gothic" w:cs="Century Gothic"/>
        </w:rPr>
      </w:pPr>
      <w:r>
        <w:rPr>
          <w:rFonts w:hint="default" w:ascii="Century Gothic" w:hAnsi="Century Gothic" w:cs="Century Gothic"/>
        </w:rPr>
        <w:t>- Ochotniczej Straży Pożarnej w Bieruniu Starym</w:t>
      </w:r>
    </w:p>
    <w:p w14:paraId="08155FC6">
      <w:pPr>
        <w:spacing w:line="240" w:lineRule="auto"/>
        <w:rPr>
          <w:rFonts w:hint="default" w:ascii="Century Gothic" w:hAnsi="Century Gothic" w:cs="Century Gothic"/>
        </w:rPr>
      </w:pPr>
      <w:r>
        <w:rPr>
          <w:rFonts w:hint="default" w:ascii="Century Gothic" w:hAnsi="Century Gothic" w:cs="Century Gothic"/>
        </w:rPr>
        <w:t xml:space="preserve">- Ochotniczej Straży Pożarnej w Bojszowach </w:t>
      </w:r>
    </w:p>
    <w:p w14:paraId="3707F404">
      <w:pPr>
        <w:spacing w:line="240" w:lineRule="auto"/>
        <w:rPr>
          <w:rFonts w:hint="default" w:ascii="Century Gothic" w:hAnsi="Century Gothic" w:cs="Century Gothic"/>
        </w:rPr>
      </w:pPr>
      <w:r>
        <w:rPr>
          <w:rFonts w:hint="default" w:ascii="Century Gothic" w:hAnsi="Century Gothic" w:cs="Century Gothic"/>
        </w:rPr>
        <w:t xml:space="preserve">- Ochotniczej Straży Pożarnej w Bojszowach Nowych </w:t>
      </w:r>
    </w:p>
    <w:p w14:paraId="47290310">
      <w:pPr>
        <w:spacing w:line="240" w:lineRule="auto"/>
        <w:rPr>
          <w:rFonts w:hint="default" w:ascii="Century Gothic" w:hAnsi="Century Gothic" w:cs="Century Gothic"/>
        </w:rPr>
      </w:pPr>
      <w:r>
        <w:rPr>
          <w:rFonts w:hint="default" w:ascii="Century Gothic" w:hAnsi="Century Gothic" w:cs="Century Gothic"/>
        </w:rPr>
        <w:t>- Ochotniczej Straży Pożarnej w Międzyrzeczu</w:t>
      </w:r>
    </w:p>
    <w:p w14:paraId="0B674CD7">
      <w:pPr>
        <w:spacing w:line="240" w:lineRule="auto"/>
        <w:rPr>
          <w:rFonts w:hint="default" w:ascii="Century Gothic" w:hAnsi="Century Gothic" w:cs="Century Gothic"/>
        </w:rPr>
      </w:pPr>
      <w:r>
        <w:rPr>
          <w:rFonts w:hint="default" w:ascii="Century Gothic" w:hAnsi="Century Gothic" w:cs="Century Gothic"/>
        </w:rPr>
        <w:t>- Wszystkim Druhnom i Druhom Ochotniczej Straży Pożarnej w Świerczyńcu. Dziękujemy również za pomoc w biurze zawodów Ekodoradcy - Gminy Bojszowy Joannie Dudek oraz</w:t>
      </w:r>
    </w:p>
    <w:p w14:paraId="14FB8749">
      <w:pPr>
        <w:spacing w:line="240" w:lineRule="auto"/>
        <w:rPr>
          <w:rFonts w:hint="default" w:ascii="Century Gothic" w:hAnsi="Century Gothic" w:cs="Century Gothic"/>
        </w:rPr>
      </w:pPr>
      <w:r>
        <w:rPr>
          <w:rFonts w:hint="default" w:ascii="Century Gothic" w:hAnsi="Century Gothic" w:cs="Century Gothic"/>
        </w:rPr>
        <w:t>Inspektor ds. kultury i promocji Martynie Gwóźdź za pomoc w przygotowaniach należących do Gminy.</w:t>
      </w:r>
    </w:p>
    <w:p w14:paraId="1081B152">
      <w:pPr>
        <w:spacing w:line="240" w:lineRule="auto"/>
        <w:rPr>
          <w:rFonts w:hint="default" w:ascii="Century Gothic" w:hAnsi="Century Gothic" w:cs="Century Gothic"/>
        </w:rPr>
      </w:pPr>
      <w:r>
        <w:rPr>
          <w:rFonts w:hint="default" w:ascii="Century Gothic" w:hAnsi="Century Gothic" w:cs="Century Gothic"/>
        </w:rPr>
        <w:t xml:space="preserve">Serdeczne podziękowania dla wszystkich sponsorów: </w:t>
      </w:r>
    </w:p>
    <w:p w14:paraId="5A7C5A4C">
      <w:pPr>
        <w:spacing w:line="240" w:lineRule="auto"/>
        <w:rPr>
          <w:rFonts w:hint="default" w:ascii="Century Gothic" w:hAnsi="Century Gothic" w:cs="Century Gothic"/>
          <w:color w:val="000000" w:themeColor="text1"/>
          <w14:textFill>
            <w14:solidFill>
              <w14:schemeClr w14:val="tx1"/>
            </w14:solidFill>
          </w14:textFill>
        </w:rPr>
      </w:pPr>
      <w:r>
        <w:rPr>
          <w:rFonts w:hint="default" w:ascii="Century Gothic" w:hAnsi="Century Gothic" w:cs="Century Gothic"/>
        </w:rPr>
        <w:t xml:space="preserve">- </w:t>
      </w:r>
      <w:r>
        <w:rPr>
          <w:rFonts w:hint="default" w:ascii="Century Gothic" w:hAnsi="Century Gothic" w:cs="Century Gothic"/>
        </w:rPr>
        <w:fldChar w:fldCharType="begin"/>
      </w:r>
      <w:r>
        <w:rPr>
          <w:rFonts w:hint="default" w:ascii="Century Gothic" w:hAnsi="Century Gothic" w:cs="Century Gothic"/>
        </w:rPr>
        <w:instrText xml:space="preserve"> HYPERLINK "https://www.facebook.com/profile.php?id=61561463101777&amp;__cft__%5b0%5d=AZWVRDWzjhRWQESCsnABYq7GA7UGbaJZDno7jxU0654yXRbbytZsqjdPk6Eh8R913zaUzk1MPGlnbzeWSI_hKEQZQhXOnLJf1XG9u6L9_JGFSkGktsWDMNH5AM6uvKfs-dl3k1D2Z-wfd2VmvjP_xXbQ&amp;__tn__=-%5dK-R" </w:instrText>
      </w:r>
      <w:r>
        <w:rPr>
          <w:rFonts w:hint="default" w:ascii="Century Gothic" w:hAnsi="Century Gothic" w:cs="Century Gothic"/>
        </w:rPr>
        <w:fldChar w:fldCharType="separate"/>
      </w:r>
      <w:r>
        <w:rPr>
          <w:rStyle w:val="13"/>
          <w:rFonts w:hint="default" w:ascii="Century Gothic" w:hAnsi="Century Gothic" w:cs="Century Gothic"/>
          <w:bCs/>
          <w:color w:val="000000" w:themeColor="text1"/>
          <w:u w:val="none"/>
          <w14:textFill>
            <w14:solidFill>
              <w14:schemeClr w14:val="tx1"/>
            </w14:solidFill>
          </w14:textFill>
        </w:rPr>
        <w:t>Stowarzyszenie Sportu i Rekreacji PROactive</w:t>
      </w:r>
      <w:r>
        <w:rPr>
          <w:rStyle w:val="13"/>
          <w:rFonts w:hint="default" w:ascii="Century Gothic" w:hAnsi="Century Gothic" w:cs="Century Gothic"/>
          <w:bCs/>
          <w:color w:val="000000" w:themeColor="text1"/>
          <w:u w:val="none"/>
          <w14:textFill>
            <w14:solidFill>
              <w14:schemeClr w14:val="tx1"/>
            </w14:solidFill>
          </w14:textFill>
        </w:rPr>
        <w:fldChar w:fldCharType="end"/>
      </w:r>
      <w:r>
        <w:rPr>
          <w:rFonts w:hint="default" w:ascii="Century Gothic" w:hAnsi="Century Gothic" w:cs="Century Gothic"/>
          <w:color w:val="000000" w:themeColor="text1"/>
          <w14:textFill>
            <w14:solidFill>
              <w14:schemeClr w14:val="tx1"/>
            </w14:solidFill>
          </w14:textFill>
        </w:rPr>
        <w:t xml:space="preserve"> </w:t>
      </w:r>
    </w:p>
    <w:p w14:paraId="6FA108B2">
      <w:pPr>
        <w:spacing w:line="240" w:lineRule="auto"/>
        <w:rPr>
          <w:rFonts w:hint="default" w:ascii="Century Gothic" w:hAnsi="Century Gothic" w:cs="Century Gothic"/>
          <w:color w:val="000000" w:themeColor="text1"/>
          <w14:textFill>
            <w14:solidFill>
              <w14:schemeClr w14:val="tx1"/>
            </w14:solidFill>
          </w14:textFill>
        </w:rPr>
      </w:pPr>
      <w:r>
        <w:rPr>
          <w:rFonts w:hint="default" w:ascii="Century Gothic" w:hAnsi="Century Gothic" w:cs="Century Gothic"/>
          <w:color w:val="000000" w:themeColor="text1"/>
          <w14:textFill>
            <w14:solidFill>
              <w14:schemeClr w14:val="tx1"/>
            </w14:solidFill>
          </w14:textFill>
        </w:rPr>
        <w:t xml:space="preserve">- </w:t>
      </w:r>
      <w:r>
        <w:rPr>
          <w:rFonts w:hint="default" w:ascii="Century Gothic" w:hAnsi="Century Gothic" w:cs="Century Gothic"/>
        </w:rPr>
        <w:fldChar w:fldCharType="begin"/>
      </w:r>
      <w:r>
        <w:rPr>
          <w:rFonts w:hint="default" w:ascii="Century Gothic" w:hAnsi="Century Gothic" w:cs="Century Gothic"/>
        </w:rPr>
        <w:instrText xml:space="preserve"> HYPERLINK "https://www.facebook.com/eventsfactorymk?__cft__%5b0%5d=AZWVRDWzjhRWQESCsnABYq7GA7UGbaJZDno7jxU0654yXRbbytZsqjdPk6Eh8R913zaUzk1MPGlnbzeWSI_hKEQZQhXOnLJf1XG9u6L9_JGFSkGktsWDMNH5AM6uvKfs-dl3k1D2Z-wfd2VmvjP_xXbQ&amp;__tn__=-%5dK-R" </w:instrText>
      </w:r>
      <w:r>
        <w:rPr>
          <w:rFonts w:hint="default" w:ascii="Century Gothic" w:hAnsi="Century Gothic" w:cs="Century Gothic"/>
        </w:rPr>
        <w:fldChar w:fldCharType="separate"/>
      </w:r>
      <w:r>
        <w:rPr>
          <w:rStyle w:val="13"/>
          <w:rFonts w:hint="default" w:ascii="Century Gothic" w:hAnsi="Century Gothic" w:cs="Century Gothic"/>
          <w:bCs/>
          <w:color w:val="000000" w:themeColor="text1"/>
          <w:u w:val="none"/>
          <w14:textFill>
            <w14:solidFill>
              <w14:schemeClr w14:val="tx1"/>
            </w14:solidFill>
          </w14:textFill>
        </w:rPr>
        <w:t>Events Factory</w:t>
      </w:r>
      <w:r>
        <w:rPr>
          <w:rStyle w:val="13"/>
          <w:rFonts w:hint="default" w:ascii="Century Gothic" w:hAnsi="Century Gothic" w:cs="Century Gothic"/>
          <w:bCs/>
          <w:color w:val="000000" w:themeColor="text1"/>
          <w:u w:val="none"/>
          <w14:textFill>
            <w14:solidFill>
              <w14:schemeClr w14:val="tx1"/>
            </w14:solidFill>
          </w14:textFill>
        </w:rPr>
        <w:fldChar w:fldCharType="end"/>
      </w:r>
      <w:r>
        <w:rPr>
          <w:rFonts w:hint="default" w:ascii="Century Gothic" w:hAnsi="Century Gothic" w:cs="Century Gothic"/>
          <w:color w:val="000000" w:themeColor="text1"/>
          <w14:textFill>
            <w14:solidFill>
              <w14:schemeClr w14:val="tx1"/>
            </w14:solidFill>
          </w14:textFill>
        </w:rPr>
        <w:t xml:space="preserve"> - </w:t>
      </w:r>
      <w:r>
        <w:rPr>
          <w:rFonts w:hint="default" w:ascii="Century Gothic" w:hAnsi="Century Gothic" w:cs="Century Gothic"/>
        </w:rPr>
        <w:fldChar w:fldCharType="begin"/>
      </w:r>
      <w:r>
        <w:rPr>
          <w:rFonts w:hint="default" w:ascii="Century Gothic" w:hAnsi="Century Gothic" w:cs="Century Gothic"/>
        </w:rPr>
        <w:instrText xml:space="preserve"> HYPERLINK "https://www.facebook.com/profile.php?id=61558461824402&amp;__cft__%5b0%5d=AZWVRDWzjhRWQESCsnABYq7GA7UGbaJZDno7jxU0654yXRbbytZsqjdPk6Eh8R913zaUzk1MPGlnbzeWSI_hKEQZQhXOnLJf1XG9u6L9_JGFSkGktsWDMNH5AM6uvKfs-dl3k1D2Z-wfd2VmvjP_xXbQ&amp;__tn__=-%5dK-R" </w:instrText>
      </w:r>
      <w:r>
        <w:rPr>
          <w:rFonts w:hint="default" w:ascii="Century Gothic" w:hAnsi="Century Gothic" w:cs="Century Gothic"/>
        </w:rPr>
        <w:fldChar w:fldCharType="separate"/>
      </w:r>
      <w:r>
        <w:rPr>
          <w:rStyle w:val="13"/>
          <w:rFonts w:hint="default" w:ascii="Century Gothic" w:hAnsi="Century Gothic" w:cs="Century Gothic"/>
          <w:bCs/>
          <w:color w:val="000000" w:themeColor="text1"/>
          <w:u w:val="none"/>
          <w14:textFill>
            <w14:solidFill>
              <w14:schemeClr w14:val="tx1"/>
            </w14:solidFill>
          </w14:textFill>
        </w:rPr>
        <w:t>DJ Mateusz Kabot</w:t>
      </w:r>
      <w:r>
        <w:rPr>
          <w:rStyle w:val="13"/>
          <w:rFonts w:hint="default" w:ascii="Century Gothic" w:hAnsi="Century Gothic" w:cs="Century Gothic"/>
          <w:bCs/>
          <w:color w:val="000000" w:themeColor="text1"/>
          <w:u w:val="none"/>
          <w14:textFill>
            <w14:solidFill>
              <w14:schemeClr w14:val="tx1"/>
            </w14:solidFill>
          </w14:textFill>
        </w:rPr>
        <w:fldChar w:fldCharType="end"/>
      </w:r>
    </w:p>
    <w:p w14:paraId="0FD794DF">
      <w:pPr>
        <w:spacing w:line="240" w:lineRule="auto"/>
        <w:rPr>
          <w:rFonts w:hint="default" w:ascii="Century Gothic" w:hAnsi="Century Gothic" w:cs="Century Gothic"/>
          <w:color w:val="000000" w:themeColor="text1"/>
          <w14:textFill>
            <w14:solidFill>
              <w14:schemeClr w14:val="tx1"/>
            </w14:solidFill>
          </w14:textFill>
        </w:rPr>
      </w:pPr>
      <w:r>
        <w:rPr>
          <w:rFonts w:hint="default" w:ascii="Century Gothic" w:hAnsi="Century Gothic" w:cs="Century Gothic"/>
          <w:color w:val="000000" w:themeColor="text1"/>
          <w14:textFill>
            <w14:solidFill>
              <w14:schemeClr w14:val="tx1"/>
            </w14:solidFill>
          </w14:textFill>
        </w:rPr>
        <w:t xml:space="preserve">- Animce Dance Fit </w:t>
      </w:r>
    </w:p>
    <w:p w14:paraId="5C76DA65">
      <w:pPr>
        <w:spacing w:line="240" w:lineRule="auto"/>
        <w:rPr>
          <w:rFonts w:hint="default" w:ascii="Century Gothic" w:hAnsi="Century Gothic" w:cs="Century Gothic"/>
          <w:color w:val="000000" w:themeColor="text1"/>
          <w14:textFill>
            <w14:solidFill>
              <w14:schemeClr w14:val="tx1"/>
            </w14:solidFill>
          </w14:textFill>
        </w:rPr>
      </w:pPr>
      <w:r>
        <w:rPr>
          <w:rFonts w:hint="default" w:ascii="Century Gothic" w:hAnsi="Century Gothic" w:cs="Century Gothic"/>
          <w:color w:val="000000" w:themeColor="text1"/>
          <w14:textFill>
            <w14:solidFill>
              <w14:schemeClr w14:val="tx1"/>
            </w14:solidFill>
          </w14:textFill>
        </w:rPr>
        <w:t xml:space="preserve">- Stowarzyszenie Powiatowa Wspólnota Samorządowa - </w:t>
      </w:r>
      <w:r>
        <w:rPr>
          <w:rFonts w:hint="default" w:ascii="Century Gothic" w:hAnsi="Century Gothic" w:cs="Century Gothic"/>
        </w:rPr>
        <w:fldChar w:fldCharType="begin"/>
      </w:r>
      <w:r>
        <w:rPr>
          <w:rFonts w:hint="default" w:ascii="Century Gothic" w:hAnsi="Century Gothic" w:cs="Century Gothic"/>
        </w:rPr>
        <w:instrText xml:space="preserve"> HYPERLINK "https://www.facebook.com/profile.php?id=100066624376548&amp;__cft__%5b0%5d=AZWVRDWzjhRWQESCsnABYq7GA7UGbaJZDno7jxU0654yXRbbytZsqjdPk6Eh8R913zaUzk1MPGlnbzeWSI_hKEQZQhXOnLJf1XG9u6L9_JGFSkGktsWDMNH5AM6uvKfs-dl3k1D2Z-wfd2VmvjP_xXbQ&amp;__tn__=-%5dK-R" </w:instrText>
      </w:r>
      <w:r>
        <w:rPr>
          <w:rFonts w:hint="default" w:ascii="Century Gothic" w:hAnsi="Century Gothic" w:cs="Century Gothic"/>
        </w:rPr>
        <w:fldChar w:fldCharType="separate"/>
      </w:r>
      <w:r>
        <w:rPr>
          <w:rStyle w:val="13"/>
          <w:rFonts w:hint="default" w:ascii="Century Gothic" w:hAnsi="Century Gothic" w:cs="Century Gothic"/>
          <w:bCs/>
          <w:color w:val="000000" w:themeColor="text1"/>
          <w:u w:val="none"/>
          <w14:textFill>
            <w14:solidFill>
              <w14:schemeClr w14:val="tx1"/>
            </w14:solidFill>
          </w14:textFill>
        </w:rPr>
        <w:t>Klub Radnych PWS</w:t>
      </w:r>
      <w:r>
        <w:rPr>
          <w:rStyle w:val="13"/>
          <w:rFonts w:hint="default" w:ascii="Century Gothic" w:hAnsi="Century Gothic" w:cs="Century Gothic"/>
          <w:bCs/>
          <w:color w:val="000000" w:themeColor="text1"/>
          <w:u w:val="none"/>
          <w14:textFill>
            <w14:solidFill>
              <w14:schemeClr w14:val="tx1"/>
            </w14:solidFill>
          </w14:textFill>
        </w:rPr>
        <w:fldChar w:fldCharType="end"/>
      </w:r>
    </w:p>
    <w:p w14:paraId="56A5350C">
      <w:pPr>
        <w:spacing w:line="240" w:lineRule="auto"/>
        <w:rPr>
          <w:rFonts w:hint="default" w:ascii="Century Gothic" w:hAnsi="Century Gothic" w:cs="Century Gothic"/>
          <w:color w:val="000000" w:themeColor="text1"/>
          <w14:textFill>
            <w14:solidFill>
              <w14:schemeClr w14:val="tx1"/>
            </w14:solidFill>
          </w14:textFill>
        </w:rPr>
      </w:pPr>
      <w:r>
        <w:rPr>
          <w:rFonts w:hint="default" w:ascii="Century Gothic" w:hAnsi="Century Gothic" w:cs="Century Gothic"/>
          <w:color w:val="000000" w:themeColor="text1"/>
          <w14:textFill>
            <w14:solidFill>
              <w14:schemeClr w14:val="tx1"/>
            </w14:solidFill>
          </w14:textFill>
        </w:rPr>
        <w:t xml:space="preserve">- </w:t>
      </w:r>
      <w:r>
        <w:rPr>
          <w:rFonts w:hint="default" w:ascii="Century Gothic" w:hAnsi="Century Gothic" w:cs="Century Gothic"/>
        </w:rPr>
        <w:fldChar w:fldCharType="begin"/>
      </w:r>
      <w:r>
        <w:rPr>
          <w:rFonts w:hint="default" w:ascii="Century Gothic" w:hAnsi="Century Gothic" w:cs="Century Gothic"/>
        </w:rPr>
        <w:instrText xml:space="preserve"> HYPERLINK "https://www.facebook.com/gminabojszowy?__cft__%5b0%5d=AZWVRDWzjhRWQESCsnABYq7GA7UGbaJZDno7jxU0654yXRbbytZsqjdPk6Eh8R913zaUzk1MPGlnbzeWSI_hKEQZQhXOnLJf1XG9u6L9_JGFSkGktsWDMNH5AM6uvKfs-dl3k1D2Z-wfd2VmvjP_xXbQ&amp;__tn__=-%5dK-R" </w:instrText>
      </w:r>
      <w:r>
        <w:rPr>
          <w:rFonts w:hint="default" w:ascii="Century Gothic" w:hAnsi="Century Gothic" w:cs="Century Gothic"/>
        </w:rPr>
        <w:fldChar w:fldCharType="separate"/>
      </w:r>
      <w:r>
        <w:rPr>
          <w:rStyle w:val="13"/>
          <w:rFonts w:hint="default" w:ascii="Century Gothic" w:hAnsi="Century Gothic" w:cs="Century Gothic"/>
          <w:bCs/>
          <w:color w:val="000000" w:themeColor="text1"/>
          <w:u w:val="none"/>
          <w14:textFill>
            <w14:solidFill>
              <w14:schemeClr w14:val="tx1"/>
            </w14:solidFill>
          </w14:textFill>
        </w:rPr>
        <w:t>Gmina Bojszowy</w:t>
      </w:r>
      <w:r>
        <w:rPr>
          <w:rStyle w:val="13"/>
          <w:rFonts w:hint="default" w:ascii="Century Gothic" w:hAnsi="Century Gothic" w:cs="Century Gothic"/>
          <w:bCs/>
          <w:color w:val="000000" w:themeColor="text1"/>
          <w:u w:val="none"/>
          <w14:textFill>
            <w14:solidFill>
              <w14:schemeClr w14:val="tx1"/>
            </w14:solidFill>
          </w14:textFill>
        </w:rPr>
        <w:fldChar w:fldCharType="end"/>
      </w:r>
    </w:p>
    <w:p w14:paraId="1AF0FDD4">
      <w:pPr>
        <w:spacing w:line="240" w:lineRule="auto"/>
        <w:rPr>
          <w:rFonts w:hint="default" w:ascii="Century Gothic" w:hAnsi="Century Gothic" w:cs="Century Gothic"/>
          <w:color w:val="000000" w:themeColor="text1"/>
          <w14:textFill>
            <w14:solidFill>
              <w14:schemeClr w14:val="tx1"/>
            </w14:solidFill>
          </w14:textFill>
        </w:rPr>
      </w:pPr>
      <w:r>
        <w:rPr>
          <w:rFonts w:hint="default" w:ascii="Century Gothic" w:hAnsi="Century Gothic" w:cs="Century Gothic"/>
        </w:rPr>
        <w:t xml:space="preserve">- </w:t>
      </w:r>
      <w:r>
        <w:rPr>
          <w:rFonts w:hint="default" w:ascii="Century Gothic" w:hAnsi="Century Gothic" w:cs="Century Gothic"/>
        </w:rPr>
        <w:fldChar w:fldCharType="begin"/>
      </w:r>
      <w:r>
        <w:rPr>
          <w:rFonts w:hint="default" w:ascii="Century Gothic" w:hAnsi="Century Gothic" w:cs="Century Gothic"/>
        </w:rPr>
        <w:instrText xml:space="preserve"> HYPERLINK "https://www.facebook.com/zrichrobok?__cft__%5b0%5d=AZWVRDWzjhRWQESCsnABYq7GA7UGbaJZDno7jxU0654yXRbbytZsqjdPk6Eh8R913zaUzk1MPGlnbzeWSI_hKEQZQhXOnLJf1XG9u6L9_JGFSkGktsWDMNH5AM6uvKfs-dl3k1D2Z-wfd2VmvjP_xXbQ&amp;__tn__=-%5dK-R" </w:instrText>
      </w:r>
      <w:r>
        <w:rPr>
          <w:rFonts w:hint="default" w:ascii="Century Gothic" w:hAnsi="Century Gothic" w:cs="Century Gothic"/>
        </w:rPr>
        <w:fldChar w:fldCharType="separate"/>
      </w:r>
      <w:r>
        <w:rPr>
          <w:rStyle w:val="13"/>
          <w:rFonts w:hint="default" w:ascii="Century Gothic" w:hAnsi="Century Gothic" w:cs="Century Gothic"/>
          <w:bCs/>
          <w:color w:val="000000" w:themeColor="text1"/>
          <w:u w:val="none"/>
          <w14:textFill>
            <w14:solidFill>
              <w14:schemeClr w14:val="tx1"/>
            </w14:solidFill>
          </w14:textFill>
        </w:rPr>
        <w:t>ZRI Chrobok</w:t>
      </w:r>
      <w:r>
        <w:rPr>
          <w:rStyle w:val="13"/>
          <w:rFonts w:hint="default" w:ascii="Century Gothic" w:hAnsi="Century Gothic" w:cs="Century Gothic"/>
          <w:bCs/>
          <w:color w:val="000000" w:themeColor="text1"/>
          <w:u w:val="none"/>
          <w14:textFill>
            <w14:solidFill>
              <w14:schemeClr w14:val="tx1"/>
            </w14:solidFill>
          </w14:textFill>
        </w:rPr>
        <w:fldChar w:fldCharType="end"/>
      </w:r>
      <w:r>
        <w:rPr>
          <w:rFonts w:hint="default" w:ascii="Century Gothic" w:hAnsi="Century Gothic" w:cs="Century Gothic"/>
          <w:color w:val="000000" w:themeColor="text1"/>
          <w14:textFill>
            <w14:solidFill>
              <w14:schemeClr w14:val="tx1"/>
            </w14:solidFill>
          </w14:textFill>
        </w:rPr>
        <w:t xml:space="preserve"> - Rafałowi Chrobokowi</w:t>
      </w:r>
    </w:p>
    <w:p w14:paraId="2A467A25">
      <w:pPr>
        <w:spacing w:line="240" w:lineRule="auto"/>
        <w:rPr>
          <w:rFonts w:hint="default" w:ascii="Century Gothic" w:hAnsi="Century Gothic" w:cs="Century Gothic"/>
          <w:color w:val="000000" w:themeColor="text1"/>
          <w14:textFill>
            <w14:solidFill>
              <w14:schemeClr w14:val="tx1"/>
            </w14:solidFill>
          </w14:textFill>
        </w:rPr>
      </w:pPr>
      <w:r>
        <w:rPr>
          <w:rFonts w:hint="default" w:ascii="Century Gothic" w:hAnsi="Century Gothic" w:cs="Century Gothic"/>
          <w:color w:val="000000" w:themeColor="text1"/>
          <w14:textFill>
            <w14:solidFill>
              <w14:schemeClr w14:val="tx1"/>
            </w14:solidFill>
          </w14:textFill>
        </w:rPr>
        <w:t>- F.U.H. "RAUT" Zakład Mięsny - Karolinie Sosna</w:t>
      </w:r>
    </w:p>
    <w:p w14:paraId="6CC8A5E5">
      <w:pPr>
        <w:spacing w:line="240" w:lineRule="auto"/>
        <w:rPr>
          <w:rFonts w:hint="default" w:ascii="Century Gothic" w:hAnsi="Century Gothic" w:cs="Century Gothic"/>
          <w:color w:val="000000" w:themeColor="text1"/>
          <w14:textFill>
            <w14:solidFill>
              <w14:schemeClr w14:val="tx1"/>
            </w14:solidFill>
          </w14:textFill>
        </w:rPr>
      </w:pPr>
      <w:r>
        <w:rPr>
          <w:rFonts w:hint="default" w:ascii="Century Gothic" w:hAnsi="Century Gothic" w:cs="Century Gothic"/>
          <w:color w:val="000000" w:themeColor="text1"/>
          <w14:textFill>
            <w14:solidFill>
              <w14:schemeClr w14:val="tx1"/>
            </w14:solidFill>
          </w14:textFill>
        </w:rPr>
        <w:t xml:space="preserve">- </w:t>
      </w:r>
      <w:r>
        <w:rPr>
          <w:rFonts w:hint="default" w:ascii="Century Gothic" w:hAnsi="Century Gothic" w:cs="Century Gothic"/>
        </w:rPr>
        <w:fldChar w:fldCharType="begin"/>
      </w:r>
      <w:r>
        <w:rPr>
          <w:rFonts w:hint="default" w:ascii="Century Gothic" w:hAnsi="Century Gothic" w:cs="Century Gothic"/>
        </w:rPr>
        <w:instrText xml:space="preserve"> HYPERLINK "https://www.facebook.com/profile.php?id=61566807827774&amp;__cft__%5b0%5d=AZWVRDWzjhRWQESCsnABYq7GA7UGbaJZDno7jxU0654yXRbbytZsqjdPk6Eh8R913zaUzk1MPGlnbzeWSI_hKEQZQhXOnLJf1XG9u6L9_JGFSkGktsWDMNH5AM6uvKfs-dl3k1D2Z-wfd2VmvjP_xXbQ&amp;__tn__=-%5dK-R" </w:instrText>
      </w:r>
      <w:r>
        <w:rPr>
          <w:rFonts w:hint="default" w:ascii="Century Gothic" w:hAnsi="Century Gothic" w:cs="Century Gothic"/>
        </w:rPr>
        <w:fldChar w:fldCharType="separate"/>
      </w:r>
      <w:r>
        <w:rPr>
          <w:rStyle w:val="13"/>
          <w:rFonts w:hint="default" w:ascii="Century Gothic" w:hAnsi="Century Gothic" w:cs="Century Gothic"/>
          <w:bCs/>
          <w:color w:val="000000" w:themeColor="text1"/>
          <w:u w:val="none"/>
          <w14:textFill>
            <w14:solidFill>
              <w14:schemeClr w14:val="tx1"/>
            </w14:solidFill>
          </w14:textFill>
        </w:rPr>
        <w:t>Fly4fun pl</w:t>
      </w:r>
      <w:r>
        <w:rPr>
          <w:rStyle w:val="13"/>
          <w:rFonts w:hint="default" w:ascii="Century Gothic" w:hAnsi="Century Gothic" w:cs="Century Gothic"/>
          <w:bCs/>
          <w:color w:val="000000" w:themeColor="text1"/>
          <w:u w:val="none"/>
          <w14:textFill>
            <w14:solidFill>
              <w14:schemeClr w14:val="tx1"/>
            </w14:solidFill>
          </w14:textFill>
        </w:rPr>
        <w:fldChar w:fldCharType="end"/>
      </w:r>
      <w:r>
        <w:rPr>
          <w:rFonts w:hint="default" w:ascii="Century Gothic" w:hAnsi="Century Gothic" w:cs="Century Gothic"/>
          <w:color w:val="000000" w:themeColor="text1"/>
          <w14:textFill>
            <w14:solidFill>
              <w14:schemeClr w14:val="tx1"/>
            </w14:solidFill>
          </w14:textFill>
        </w:rPr>
        <w:t xml:space="preserve"> – Mariuszowi Chromemu</w:t>
      </w:r>
    </w:p>
    <w:p w14:paraId="689134D4">
      <w:pPr>
        <w:spacing w:line="240" w:lineRule="auto"/>
        <w:rPr>
          <w:rFonts w:hint="default" w:ascii="Century Gothic" w:hAnsi="Century Gothic" w:cs="Century Gothic"/>
          <w:color w:val="000000" w:themeColor="text1"/>
          <w14:textFill>
            <w14:solidFill>
              <w14:schemeClr w14:val="tx1"/>
            </w14:solidFill>
          </w14:textFill>
        </w:rPr>
      </w:pPr>
      <w:r>
        <w:rPr>
          <w:rFonts w:hint="default" w:ascii="Century Gothic" w:hAnsi="Century Gothic" w:cs="Century Gothic"/>
          <w:color w:val="000000" w:themeColor="text1"/>
          <w14:textFill>
            <w14:solidFill>
              <w14:schemeClr w14:val="tx1"/>
            </w14:solidFill>
          </w14:textFill>
        </w:rPr>
        <w:t xml:space="preserve">- </w:t>
      </w:r>
      <w:r>
        <w:rPr>
          <w:rFonts w:hint="default" w:ascii="Century Gothic" w:hAnsi="Century Gothic" w:cs="Century Gothic"/>
        </w:rPr>
        <w:fldChar w:fldCharType="begin"/>
      </w:r>
      <w:r>
        <w:rPr>
          <w:rFonts w:hint="default" w:ascii="Century Gothic" w:hAnsi="Century Gothic" w:cs="Century Gothic"/>
        </w:rPr>
        <w:instrText xml:space="preserve"> HYPERLINK "https://www.facebook.com/hiltonfoodspoland?__cft__%5b0%5d=AZWVRDWzjhRWQESCsnABYq7GA7UGbaJZDno7jxU0654yXRbbytZsqjdPk6Eh8R913zaUzk1MPGlnbzeWSI_hKEQZQhXOnLJf1XG9u6L9_JGFSkGktsWDMNH5AM6uvKfs-dl3k1D2Z-wfd2VmvjP_xXbQ&amp;__tn__=-%5dK-R" </w:instrText>
      </w:r>
      <w:r>
        <w:rPr>
          <w:rFonts w:hint="default" w:ascii="Century Gothic" w:hAnsi="Century Gothic" w:cs="Century Gothic"/>
        </w:rPr>
        <w:fldChar w:fldCharType="separate"/>
      </w:r>
      <w:r>
        <w:rPr>
          <w:rStyle w:val="13"/>
          <w:rFonts w:hint="default" w:ascii="Century Gothic" w:hAnsi="Century Gothic" w:cs="Century Gothic"/>
          <w:bCs/>
          <w:color w:val="000000" w:themeColor="text1"/>
          <w:u w:val="none"/>
          <w14:textFill>
            <w14:solidFill>
              <w14:schemeClr w14:val="tx1"/>
            </w14:solidFill>
          </w14:textFill>
        </w:rPr>
        <w:t>Hilton Foods Ltd Sp z oo</w:t>
      </w:r>
      <w:r>
        <w:rPr>
          <w:rStyle w:val="13"/>
          <w:rFonts w:hint="default" w:ascii="Century Gothic" w:hAnsi="Century Gothic" w:cs="Century Gothic"/>
          <w:bCs/>
          <w:color w:val="000000" w:themeColor="text1"/>
          <w:u w:val="none"/>
          <w14:textFill>
            <w14:solidFill>
              <w14:schemeClr w14:val="tx1"/>
            </w14:solidFill>
          </w14:textFill>
        </w:rPr>
        <w:fldChar w:fldCharType="end"/>
      </w:r>
    </w:p>
    <w:p w14:paraId="25A4A5EC">
      <w:pPr>
        <w:spacing w:line="240" w:lineRule="auto"/>
        <w:rPr>
          <w:rFonts w:hint="default" w:ascii="Century Gothic" w:hAnsi="Century Gothic" w:cs="Century Gothic"/>
          <w:color w:val="000000" w:themeColor="text1"/>
          <w14:textFill>
            <w14:solidFill>
              <w14:schemeClr w14:val="tx1"/>
            </w14:solidFill>
          </w14:textFill>
        </w:rPr>
      </w:pPr>
      <w:r>
        <w:rPr>
          <w:rFonts w:hint="default" w:ascii="Century Gothic" w:hAnsi="Century Gothic" w:cs="Century Gothic"/>
          <w:color w:val="000000" w:themeColor="text1"/>
          <w14:textFill>
            <w14:solidFill>
              <w14:schemeClr w14:val="tx1"/>
            </w14:solidFill>
          </w14:textFill>
        </w:rPr>
        <w:t xml:space="preserve">- </w:t>
      </w:r>
      <w:r>
        <w:rPr>
          <w:rFonts w:hint="default" w:ascii="Century Gothic" w:hAnsi="Century Gothic" w:cs="Century Gothic"/>
        </w:rPr>
        <w:fldChar w:fldCharType="begin"/>
      </w:r>
      <w:r>
        <w:rPr>
          <w:rFonts w:hint="default" w:ascii="Century Gothic" w:hAnsi="Century Gothic" w:cs="Century Gothic"/>
        </w:rPr>
        <w:instrText xml:space="preserve"> HYPERLINK "https://www.facebook.com/DlaCiebieRehabilitacjaMasaz?__cft__%5b0%5d=AZWVRDWzjhRWQESCsnABYq7GA7UGbaJZDno7jxU0654yXRbbytZsqjdPk6Eh8R913zaUzk1MPGlnbzeWSI_hKEQZQhXOnLJf1XG9u6L9_JGFSkGktsWDMNH5AM6uvKfs-dl3k1D2Z-wfd2VmvjP_xXbQ&amp;__tn__=-%5dK-R" </w:instrText>
      </w:r>
      <w:r>
        <w:rPr>
          <w:rFonts w:hint="default" w:ascii="Century Gothic" w:hAnsi="Century Gothic" w:cs="Century Gothic"/>
        </w:rPr>
        <w:fldChar w:fldCharType="separate"/>
      </w:r>
      <w:r>
        <w:rPr>
          <w:rStyle w:val="13"/>
          <w:rFonts w:hint="default" w:ascii="Century Gothic" w:hAnsi="Century Gothic" w:cs="Century Gothic"/>
          <w:bCs/>
          <w:color w:val="000000" w:themeColor="text1"/>
          <w:u w:val="none"/>
          <w14:textFill>
            <w14:solidFill>
              <w14:schemeClr w14:val="tx1"/>
            </w14:solidFill>
          </w14:textFill>
        </w:rPr>
        <w:t>Pracownia Masażu i Rehabilitacji Dla Ciebie</w:t>
      </w:r>
      <w:r>
        <w:rPr>
          <w:rStyle w:val="13"/>
          <w:rFonts w:hint="default" w:ascii="Century Gothic" w:hAnsi="Century Gothic" w:cs="Century Gothic"/>
          <w:bCs/>
          <w:color w:val="000000" w:themeColor="text1"/>
          <w:u w:val="none"/>
          <w14:textFill>
            <w14:solidFill>
              <w14:schemeClr w14:val="tx1"/>
            </w14:solidFill>
          </w14:textFill>
        </w:rPr>
        <w:fldChar w:fldCharType="end"/>
      </w:r>
      <w:r>
        <w:rPr>
          <w:rFonts w:hint="default" w:ascii="Century Gothic" w:hAnsi="Century Gothic" w:cs="Century Gothic"/>
          <w:color w:val="000000" w:themeColor="text1"/>
          <w14:textFill>
            <w14:solidFill>
              <w14:schemeClr w14:val="tx1"/>
            </w14:solidFill>
          </w14:textFill>
        </w:rPr>
        <w:t xml:space="preserve"> – Piotrowi Ślezionie</w:t>
      </w:r>
    </w:p>
    <w:p w14:paraId="387E20B5">
      <w:pPr>
        <w:spacing w:line="240" w:lineRule="auto"/>
        <w:rPr>
          <w:rFonts w:hint="default" w:ascii="Century Gothic" w:hAnsi="Century Gothic" w:cs="Century Gothic"/>
          <w:color w:val="000000" w:themeColor="text1"/>
          <w14:textFill>
            <w14:solidFill>
              <w14:schemeClr w14:val="tx1"/>
            </w14:solidFill>
          </w14:textFill>
        </w:rPr>
      </w:pPr>
      <w:r>
        <w:rPr>
          <w:rFonts w:hint="default" w:ascii="Century Gothic" w:hAnsi="Century Gothic" w:cs="Century Gothic"/>
          <w:color w:val="000000" w:themeColor="text1"/>
          <w14:textFill>
            <w14:solidFill>
              <w14:schemeClr w14:val="tx1"/>
            </w14:solidFill>
          </w14:textFill>
        </w:rPr>
        <w:t>- Delikatesy Centrum – Tadeuszowi Herichtowi</w:t>
      </w:r>
    </w:p>
    <w:p w14:paraId="59B98EA7">
      <w:pPr>
        <w:spacing w:line="240" w:lineRule="auto"/>
        <w:rPr>
          <w:rFonts w:hint="default" w:ascii="Century Gothic" w:hAnsi="Century Gothic" w:cs="Century Gothic"/>
          <w:color w:val="000000" w:themeColor="text1"/>
          <w14:textFill>
            <w14:solidFill>
              <w14:schemeClr w14:val="tx1"/>
            </w14:solidFill>
          </w14:textFill>
        </w:rPr>
      </w:pPr>
      <w:r>
        <w:rPr>
          <w:rFonts w:hint="default" w:ascii="Century Gothic" w:hAnsi="Century Gothic" w:cs="Century Gothic"/>
          <w:color w:val="000000" w:themeColor="text1"/>
          <w14:textFill>
            <w14:solidFill>
              <w14:schemeClr w14:val="tx1"/>
            </w14:solidFill>
          </w14:textFill>
        </w:rPr>
        <w:t xml:space="preserve">- Hurtownia sportowa </w:t>
      </w:r>
      <w:r>
        <w:rPr>
          <w:rFonts w:hint="default" w:ascii="Century Gothic" w:hAnsi="Century Gothic" w:cs="Century Gothic"/>
        </w:rPr>
        <w:fldChar w:fldCharType="begin"/>
      </w:r>
      <w:r>
        <w:rPr>
          <w:rFonts w:hint="default" w:ascii="Century Gothic" w:hAnsi="Century Gothic" w:cs="Century Gothic"/>
        </w:rPr>
        <w:instrText xml:space="preserve"> HYPERLINK "https://www.facebook.com/FutureSportTychy?__cft__%5b0%5d=AZWVRDWzjhRWQESCsnABYq7GA7UGbaJZDno7jxU0654yXRbbytZsqjdPk6Eh8R913zaUzk1MPGlnbzeWSI_hKEQZQhXOnLJf1XG9u6L9_JGFSkGktsWDMNH5AM6uvKfs-dl3k1D2Z-wfd2VmvjP_xXbQ&amp;__tn__=-%5dK-R" </w:instrText>
      </w:r>
      <w:r>
        <w:rPr>
          <w:rFonts w:hint="default" w:ascii="Century Gothic" w:hAnsi="Century Gothic" w:cs="Century Gothic"/>
        </w:rPr>
        <w:fldChar w:fldCharType="separate"/>
      </w:r>
      <w:r>
        <w:rPr>
          <w:rStyle w:val="13"/>
          <w:rFonts w:hint="default" w:ascii="Century Gothic" w:hAnsi="Century Gothic" w:cs="Century Gothic"/>
          <w:bCs/>
          <w:color w:val="000000" w:themeColor="text1"/>
          <w:u w:val="none"/>
          <w14:textFill>
            <w14:solidFill>
              <w14:schemeClr w14:val="tx1"/>
            </w14:solidFill>
          </w14:textFill>
        </w:rPr>
        <w:t>Future Sport</w:t>
      </w:r>
      <w:r>
        <w:rPr>
          <w:rStyle w:val="13"/>
          <w:rFonts w:hint="default" w:ascii="Century Gothic" w:hAnsi="Century Gothic" w:cs="Century Gothic"/>
          <w:bCs/>
          <w:color w:val="000000" w:themeColor="text1"/>
          <w:u w:val="none"/>
          <w14:textFill>
            <w14:solidFill>
              <w14:schemeClr w14:val="tx1"/>
            </w14:solidFill>
          </w14:textFill>
        </w:rPr>
        <w:fldChar w:fldCharType="end"/>
      </w:r>
      <w:r>
        <w:rPr>
          <w:rFonts w:hint="default" w:ascii="Century Gothic" w:hAnsi="Century Gothic" w:cs="Century Gothic"/>
          <w:color w:val="000000" w:themeColor="text1"/>
          <w14:textFill>
            <w14:solidFill>
              <w14:schemeClr w14:val="tx1"/>
            </w14:solidFill>
          </w14:textFill>
        </w:rPr>
        <w:t xml:space="preserve"> </w:t>
      </w:r>
    </w:p>
    <w:p w14:paraId="3EA280C6">
      <w:pPr>
        <w:spacing w:line="240" w:lineRule="auto"/>
        <w:rPr>
          <w:rFonts w:hint="default" w:ascii="Century Gothic" w:hAnsi="Century Gothic" w:cs="Century Gothic"/>
          <w:color w:val="000000" w:themeColor="text1"/>
          <w14:textFill>
            <w14:solidFill>
              <w14:schemeClr w14:val="tx1"/>
            </w14:solidFill>
          </w14:textFill>
        </w:rPr>
      </w:pPr>
      <w:r>
        <w:rPr>
          <w:rFonts w:hint="default" w:ascii="Century Gothic" w:hAnsi="Century Gothic" w:cs="Century Gothic"/>
          <w:color w:val="000000" w:themeColor="text1"/>
          <w14:textFill>
            <w14:solidFill>
              <w14:schemeClr w14:val="tx1"/>
            </w14:solidFill>
          </w14:textFill>
        </w:rPr>
        <w:t>- RPWiK Tychy</w:t>
      </w:r>
    </w:p>
    <w:p w14:paraId="7B32F92D">
      <w:pPr>
        <w:spacing w:line="240" w:lineRule="auto"/>
        <w:rPr>
          <w:rFonts w:hint="default" w:ascii="Century Gothic" w:hAnsi="Century Gothic" w:cs="Century Gothic"/>
          <w:color w:val="000000" w:themeColor="text1"/>
          <w14:textFill>
            <w14:solidFill>
              <w14:schemeClr w14:val="tx1"/>
            </w14:solidFill>
          </w14:textFill>
        </w:rPr>
      </w:pPr>
      <w:r>
        <w:rPr>
          <w:rFonts w:hint="default" w:ascii="Century Gothic" w:hAnsi="Century Gothic" w:cs="Century Gothic"/>
          <w:color w:val="000000" w:themeColor="text1"/>
          <w14:textFill>
            <w14:solidFill>
              <w14:schemeClr w14:val="tx1"/>
            </w14:solidFill>
          </w14:textFill>
        </w:rPr>
        <w:t xml:space="preserve">- </w:t>
      </w:r>
      <w:r>
        <w:rPr>
          <w:rFonts w:hint="default" w:ascii="Century Gothic" w:hAnsi="Century Gothic" w:cs="Century Gothic"/>
        </w:rPr>
        <w:fldChar w:fldCharType="begin"/>
      </w:r>
      <w:r>
        <w:rPr>
          <w:rFonts w:hint="default" w:ascii="Century Gothic" w:hAnsi="Century Gothic" w:cs="Century Gothic"/>
        </w:rPr>
        <w:instrText xml:space="preserve"> HYPERLINK "https://www.facebook.com/pracowniaciachoo?__cft__%5b0%5d=AZWVRDWzjhRWQESCsnABYq7GA7UGbaJZDno7jxU0654yXRbbytZsqjdPk6Eh8R913zaUzk1MPGlnbzeWSI_hKEQZQhXOnLJf1XG9u6L9_JGFSkGktsWDMNH5AM6uvKfs-dl3k1D2Z-wfd2VmvjP_xXbQ&amp;__tn__=-%5dK-R" </w:instrText>
      </w:r>
      <w:r>
        <w:rPr>
          <w:rFonts w:hint="default" w:ascii="Century Gothic" w:hAnsi="Century Gothic" w:cs="Century Gothic"/>
        </w:rPr>
        <w:fldChar w:fldCharType="separate"/>
      </w:r>
      <w:r>
        <w:rPr>
          <w:rStyle w:val="13"/>
          <w:rFonts w:hint="default" w:ascii="Century Gothic" w:hAnsi="Century Gothic" w:cs="Century Gothic"/>
          <w:bCs/>
          <w:color w:val="000000" w:themeColor="text1"/>
          <w:u w:val="none"/>
          <w14:textFill>
            <w14:solidFill>
              <w14:schemeClr w14:val="tx1"/>
            </w14:solidFill>
          </w14:textFill>
        </w:rPr>
        <w:t>Pracownia Cukiernicza "Ciacho O"</w:t>
      </w:r>
      <w:r>
        <w:rPr>
          <w:rStyle w:val="13"/>
          <w:rFonts w:hint="default" w:ascii="Century Gothic" w:hAnsi="Century Gothic" w:cs="Century Gothic"/>
          <w:bCs/>
          <w:color w:val="000000" w:themeColor="text1"/>
          <w:u w:val="none"/>
          <w14:textFill>
            <w14:solidFill>
              <w14:schemeClr w14:val="tx1"/>
            </w14:solidFill>
          </w14:textFill>
        </w:rPr>
        <w:fldChar w:fldCharType="end"/>
      </w:r>
    </w:p>
    <w:p w14:paraId="6D8E3DF6">
      <w:pPr>
        <w:spacing w:line="240" w:lineRule="auto"/>
        <w:rPr>
          <w:rFonts w:hint="default" w:ascii="Century Gothic" w:hAnsi="Century Gothic" w:cs="Century Gothic"/>
          <w:color w:val="000000" w:themeColor="text1"/>
          <w14:textFill>
            <w14:solidFill>
              <w14:schemeClr w14:val="tx1"/>
            </w14:solidFill>
          </w14:textFill>
        </w:rPr>
      </w:pPr>
      <w:r>
        <w:rPr>
          <w:rFonts w:hint="default" w:ascii="Century Gothic" w:hAnsi="Century Gothic" w:cs="Century Gothic"/>
          <w:color w:val="000000" w:themeColor="text1"/>
          <w14:textFill>
            <w14:solidFill>
              <w14:schemeClr w14:val="tx1"/>
            </w14:solidFill>
          </w14:textFill>
        </w:rPr>
        <w:t>- Winnica da Luciano - Lucjanowi Uszokowi</w:t>
      </w:r>
    </w:p>
    <w:p w14:paraId="04EC0812">
      <w:pPr>
        <w:spacing w:line="240" w:lineRule="auto"/>
        <w:rPr>
          <w:rFonts w:hint="default" w:ascii="Century Gothic" w:hAnsi="Century Gothic" w:cs="Century Gothic"/>
          <w:color w:val="000000" w:themeColor="text1"/>
          <w14:textFill>
            <w14:solidFill>
              <w14:schemeClr w14:val="tx1"/>
            </w14:solidFill>
          </w14:textFill>
        </w:rPr>
      </w:pPr>
      <w:r>
        <w:rPr>
          <w:rFonts w:hint="default" w:ascii="Century Gothic" w:hAnsi="Century Gothic" w:cs="Century Gothic"/>
          <w:color w:val="000000" w:themeColor="text1"/>
          <w14:textFill>
            <w14:solidFill>
              <w14:schemeClr w14:val="tx1"/>
            </w14:solidFill>
          </w14:textFill>
        </w:rPr>
        <w:t>- Grawerbus</w:t>
      </w:r>
    </w:p>
    <w:p w14:paraId="6DFE5E32">
      <w:pPr>
        <w:spacing w:line="240" w:lineRule="auto"/>
        <w:rPr>
          <w:rFonts w:hint="default" w:ascii="Century Gothic" w:hAnsi="Century Gothic" w:cs="Century Gothic"/>
          <w:color w:val="000000" w:themeColor="text1"/>
          <w14:textFill>
            <w14:solidFill>
              <w14:schemeClr w14:val="tx1"/>
            </w14:solidFill>
          </w14:textFill>
        </w:rPr>
      </w:pPr>
      <w:r>
        <w:rPr>
          <w:rFonts w:hint="default" w:ascii="Century Gothic" w:hAnsi="Century Gothic" w:cs="Century Gothic"/>
          <w:color w:val="000000" w:themeColor="text1"/>
          <w14:textFill>
            <w14:solidFill>
              <w14:schemeClr w14:val="tx1"/>
            </w14:solidFill>
          </w14:textFill>
        </w:rPr>
        <w:t>- MASTER ODPADY I ENERGIA</w:t>
      </w:r>
    </w:p>
    <w:p w14:paraId="5270A531">
      <w:pPr>
        <w:spacing w:line="240" w:lineRule="auto"/>
        <w:rPr>
          <w:rFonts w:hint="default" w:ascii="Century Gothic" w:hAnsi="Century Gothic" w:cs="Century Gothic"/>
          <w:color w:val="000000" w:themeColor="text1"/>
          <w14:textFill>
            <w14:solidFill>
              <w14:schemeClr w14:val="tx1"/>
            </w14:solidFill>
          </w14:textFill>
        </w:rPr>
      </w:pPr>
      <w:r>
        <w:rPr>
          <w:rFonts w:hint="default" w:ascii="Century Gothic" w:hAnsi="Century Gothic" w:cs="Century Gothic"/>
          <w:color w:val="000000" w:themeColor="text1"/>
          <w14:textFill>
            <w14:solidFill>
              <w14:schemeClr w14:val="tx1"/>
            </w14:solidFill>
          </w14:textFill>
        </w:rPr>
        <w:t>- MAN - TRANS</w:t>
      </w:r>
    </w:p>
    <w:p w14:paraId="467E1A8C">
      <w:pPr>
        <w:spacing w:line="240" w:lineRule="auto"/>
        <w:rPr>
          <w:rFonts w:hint="default" w:ascii="Century Gothic" w:hAnsi="Century Gothic" w:cs="Century Gothic"/>
          <w:color w:val="000000" w:themeColor="text1"/>
          <w14:textFill>
            <w14:solidFill>
              <w14:schemeClr w14:val="tx1"/>
            </w14:solidFill>
          </w14:textFill>
        </w:rPr>
      </w:pPr>
      <w:r>
        <w:rPr>
          <w:rFonts w:hint="default" w:ascii="Century Gothic" w:hAnsi="Century Gothic" w:cs="Century Gothic"/>
          <w:color w:val="000000" w:themeColor="text1"/>
          <w14:textFill>
            <w14:solidFill>
              <w14:schemeClr w14:val="tx1"/>
            </w14:solidFill>
          </w14:textFill>
        </w:rPr>
        <w:t xml:space="preserve">- </w:t>
      </w:r>
      <w:r>
        <w:rPr>
          <w:rFonts w:hint="default" w:ascii="Century Gothic" w:hAnsi="Century Gothic" w:cs="Century Gothic"/>
        </w:rPr>
        <w:fldChar w:fldCharType="begin"/>
      </w:r>
      <w:r>
        <w:rPr>
          <w:rFonts w:hint="default" w:ascii="Century Gothic" w:hAnsi="Century Gothic" w:cs="Century Gothic"/>
        </w:rPr>
        <w:instrText xml:space="preserve"> HYPERLINK "https://www.facebook.com/profile.php?id=61557022445247&amp;__cft__%5b0%5d=AZWVRDWzjhRWQESCsnABYq7GA7UGbaJZDno7jxU0654yXRbbytZsqjdPk6Eh8R913zaUzk1MPGlnbzeWSI_hKEQZQhXOnLJf1XG9u6L9_JGFSkGktsWDMNH5AM6uvKfs-dl3k1D2Z-wfd2VmvjP_xXbQ&amp;__tn__=-%5dK-R" </w:instrText>
      </w:r>
      <w:r>
        <w:rPr>
          <w:rFonts w:hint="default" w:ascii="Century Gothic" w:hAnsi="Century Gothic" w:cs="Century Gothic"/>
        </w:rPr>
        <w:fldChar w:fldCharType="separate"/>
      </w:r>
      <w:r>
        <w:rPr>
          <w:rStyle w:val="13"/>
          <w:rFonts w:hint="default" w:ascii="Century Gothic" w:hAnsi="Century Gothic" w:cs="Century Gothic"/>
          <w:bCs/>
          <w:color w:val="000000" w:themeColor="text1"/>
          <w:u w:val="none"/>
          <w14:textFill>
            <w14:solidFill>
              <w14:schemeClr w14:val="tx1"/>
            </w14:solidFill>
          </w14:textFill>
        </w:rPr>
        <w:t>Łukaszowi Kaczmarek</w:t>
      </w:r>
      <w:r>
        <w:rPr>
          <w:rStyle w:val="13"/>
          <w:rFonts w:hint="default" w:ascii="Century Gothic" w:hAnsi="Century Gothic" w:cs="Century Gothic"/>
          <w:bCs/>
          <w:color w:val="000000" w:themeColor="text1"/>
          <w:u w:val="none"/>
          <w14:textFill>
            <w14:solidFill>
              <w14:schemeClr w14:val="tx1"/>
            </w14:solidFill>
          </w14:textFill>
        </w:rPr>
        <w:fldChar w:fldCharType="end"/>
      </w:r>
      <w:r>
        <w:rPr>
          <w:rFonts w:hint="default" w:ascii="Century Gothic" w:hAnsi="Century Gothic" w:cs="Century Gothic"/>
          <w:color w:val="000000" w:themeColor="text1"/>
          <w14:textFill>
            <w14:solidFill>
              <w14:schemeClr w14:val="tx1"/>
            </w14:solidFill>
          </w14:textFill>
        </w:rPr>
        <w:t>owi</w:t>
      </w:r>
    </w:p>
    <w:p w14:paraId="6ECD4D37">
      <w:pPr>
        <w:spacing w:line="240" w:lineRule="auto"/>
        <w:rPr>
          <w:rFonts w:hint="default" w:ascii="Century Gothic" w:hAnsi="Century Gothic" w:cs="Century Gothic"/>
          <w:color w:val="000000" w:themeColor="text1"/>
          <w14:textFill>
            <w14:solidFill>
              <w14:schemeClr w14:val="tx1"/>
            </w14:solidFill>
          </w14:textFill>
        </w:rPr>
      </w:pPr>
      <w:r>
        <w:rPr>
          <w:rFonts w:hint="default" w:ascii="Century Gothic" w:hAnsi="Century Gothic" w:cs="Century Gothic"/>
          <w:color w:val="000000" w:themeColor="text1"/>
          <w14:textFill>
            <w14:solidFill>
              <w14:schemeClr w14:val="tx1"/>
            </w14:solidFill>
          </w14:textFill>
        </w:rPr>
        <w:t>- Starostwo Powiatu Bieruńsko Lędzińskiego</w:t>
      </w:r>
    </w:p>
    <w:p w14:paraId="55182772">
      <w:pPr>
        <w:spacing w:line="240" w:lineRule="auto"/>
        <w:rPr>
          <w:rFonts w:hint="default" w:ascii="Century Gothic" w:hAnsi="Century Gothic" w:cs="Century Gothic"/>
          <w:color w:val="000000" w:themeColor="text1"/>
          <w14:textFill>
            <w14:solidFill>
              <w14:schemeClr w14:val="tx1"/>
            </w14:solidFill>
          </w14:textFill>
        </w:rPr>
      </w:pPr>
      <w:r>
        <w:rPr>
          <w:rFonts w:hint="default" w:ascii="Century Gothic" w:hAnsi="Century Gothic" w:cs="Century Gothic"/>
          <w:color w:val="000000" w:themeColor="text1"/>
          <w14:textFill>
            <w14:solidFill>
              <w14:schemeClr w14:val="tx1"/>
            </w14:solidFill>
          </w14:textFill>
        </w:rPr>
        <w:t>Za objęcie patronatem medialnym dziękujemy:</w:t>
      </w:r>
    </w:p>
    <w:p w14:paraId="1AAE32FB">
      <w:pPr>
        <w:spacing w:line="240" w:lineRule="auto"/>
        <w:rPr>
          <w:rFonts w:hint="default" w:ascii="Century Gothic" w:hAnsi="Century Gothic" w:cs="Century Gothic"/>
        </w:rPr>
      </w:pPr>
      <w:r>
        <w:rPr>
          <w:rFonts w:hint="default" w:ascii="Century Gothic" w:hAnsi="Century Gothic" w:cs="Century Gothic"/>
        </w:rPr>
        <w:t xml:space="preserve">Nasza Rodnia, Wild Runner's Club. </w:t>
      </w:r>
    </w:p>
    <w:p w14:paraId="27E6969C">
      <w:pPr>
        <w:spacing w:line="240" w:lineRule="auto"/>
        <w:rPr>
          <w:rFonts w:hint="default" w:ascii="Century Gothic" w:hAnsi="Century Gothic" w:cs="Century Gothic"/>
          <w:b/>
          <w:bCs/>
        </w:rPr>
      </w:pPr>
      <w:r>
        <w:rPr>
          <w:rFonts w:hint="default" w:ascii="Century Gothic" w:hAnsi="Century Gothic" w:cs="Century Gothic"/>
          <w:b/>
          <w:bCs/>
        </w:rPr>
        <w:t>Organizatorzy biegu:</w:t>
      </w:r>
    </w:p>
    <w:p w14:paraId="542CA6D4">
      <w:pPr>
        <w:spacing w:line="240" w:lineRule="auto"/>
        <w:rPr>
          <w:rFonts w:hint="default" w:ascii="Century Gothic" w:hAnsi="Century Gothic" w:cs="Century Gothic"/>
          <w:b/>
          <w:bCs/>
        </w:rPr>
      </w:pPr>
      <w:r>
        <w:rPr>
          <w:rFonts w:hint="default" w:ascii="Century Gothic" w:hAnsi="Century Gothic" w:cs="Century Gothic"/>
          <w:b/>
          <w:bCs/>
        </w:rPr>
        <w:t>Mariusz Orocz- Radny Gminy Bojszowy, Prezes OSP Świerczyniec;</w:t>
      </w:r>
    </w:p>
    <w:p w14:paraId="5008E9C8">
      <w:pPr>
        <w:spacing w:line="240" w:lineRule="auto"/>
        <w:rPr>
          <w:rFonts w:hint="default" w:ascii="Century Gothic" w:hAnsi="Century Gothic" w:cs="Century Gothic"/>
          <w:b/>
          <w:bCs/>
        </w:rPr>
      </w:pPr>
      <w:r>
        <w:rPr>
          <w:rFonts w:hint="default" w:ascii="Century Gothic" w:hAnsi="Century Gothic" w:cs="Century Gothic"/>
          <w:b/>
          <w:bCs/>
        </w:rPr>
        <w:t>Krzysztof Komandera – Wiceprzewodniczący Rady Gminy Bojszowy, Wiceprezes PWS;</w:t>
      </w:r>
    </w:p>
    <w:p w14:paraId="00FD8489">
      <w:pPr>
        <w:spacing w:line="240" w:lineRule="auto"/>
        <w:rPr>
          <w:rFonts w:hint="default" w:ascii="Century Gothic" w:hAnsi="Century Gothic" w:cs="Century Gothic"/>
          <w:b/>
          <w:bCs/>
        </w:rPr>
      </w:pPr>
      <w:r>
        <w:rPr>
          <w:rFonts w:hint="default" w:ascii="Century Gothic" w:hAnsi="Century Gothic" w:cs="Century Gothic"/>
          <w:b/>
          <w:bCs/>
        </w:rPr>
        <w:t>Paweł Gondzik- Wiceprezes OSP Świerczyniec;</w:t>
      </w:r>
    </w:p>
    <w:p w14:paraId="18D23E4F">
      <w:pPr>
        <w:spacing w:line="240" w:lineRule="auto"/>
        <w:rPr>
          <w:rFonts w:hint="default" w:ascii="Century Gothic" w:hAnsi="Century Gothic" w:cs="Century Gothic"/>
          <w:b/>
          <w:bCs/>
        </w:rPr>
      </w:pPr>
      <w:r>
        <w:rPr>
          <w:rFonts w:hint="default" w:ascii="Century Gothic" w:hAnsi="Century Gothic" w:cs="Century Gothic"/>
          <w:b/>
          <w:bCs/>
        </w:rPr>
        <w:t>Tomasz Tomala- Naczelnik OSP Świerczyniec.</w:t>
      </w:r>
    </w:p>
    <w:p w14:paraId="54AD1B90">
      <w:pPr>
        <w:spacing w:line="240" w:lineRule="auto"/>
        <w:rPr>
          <w:rFonts w:hint="default" w:ascii="Century Gothic" w:hAnsi="Century Gothic" w:cs="Century Gothic"/>
          <w:b/>
          <w:bCs/>
        </w:rPr>
      </w:pPr>
      <w:r>
        <w:rPr>
          <w:rFonts w:hint="default" w:ascii="Century Gothic" w:hAnsi="Century Gothic" w:cs="Century Gothic"/>
        </w:rPr>
        <w:t xml:space="preserve"> </w:t>
      </w:r>
    </w:p>
    <w:p w14:paraId="100757DE">
      <w:pPr>
        <w:spacing w:line="240" w:lineRule="auto"/>
        <w:rPr>
          <w:rFonts w:hint="default" w:ascii="Century Gothic" w:hAnsi="Century Gothic" w:cs="Century Gothic"/>
          <w:b/>
          <w:bCs/>
        </w:rPr>
      </w:pPr>
      <w:r>
        <w:rPr>
          <w:rFonts w:hint="default" w:ascii="Century Gothic" w:hAnsi="Century Gothic" w:cs="Century Gothic"/>
          <w:b/>
          <w:bCs/>
        </w:rPr>
        <w:t>FojerFest</w:t>
      </w:r>
    </w:p>
    <w:p w14:paraId="04C294B4">
      <w:pPr>
        <w:spacing w:line="240" w:lineRule="auto"/>
        <w:rPr>
          <w:rFonts w:hint="default" w:ascii="Century Gothic" w:hAnsi="Century Gothic" w:cs="Century Gothic"/>
          <w:b/>
          <w:bCs/>
        </w:rPr>
      </w:pPr>
      <w:r>
        <w:rPr>
          <w:rFonts w:hint="default" w:ascii="Century Gothic" w:hAnsi="Century Gothic" w:cs="Century Gothic"/>
          <w:b/>
          <w:bCs/>
        </w:rPr>
        <w:t>Fojer aż fest!</w:t>
      </w:r>
    </w:p>
    <w:p w14:paraId="37CF6195">
      <w:pPr>
        <w:spacing w:line="240" w:lineRule="auto"/>
        <w:rPr>
          <w:rFonts w:hint="default" w:ascii="Century Gothic" w:hAnsi="Century Gothic" w:cs="Century Gothic"/>
          <w:b/>
          <w:bCs/>
        </w:rPr>
      </w:pPr>
      <w:r>
        <w:rPr>
          <w:rFonts w:hint="default" w:ascii="Century Gothic" w:hAnsi="Century Gothic" w:cs="Century Gothic"/>
          <w:b/>
          <w:bCs/>
        </w:rPr>
        <w:t>Ta impreza jest naturalnym przedłużeniem Biegu Świerczynieckiego i drugi raz z rzędu połączono ją z Festiwalem Run Dance &amp; Fun, czyli biegiem, tańcem i zabawą. Dało to spektakularny efekt, ale to jeszcze nie wszystkie atrakcje, na które można było liczyć.</w:t>
      </w:r>
    </w:p>
    <w:p w14:paraId="29DF60B4">
      <w:pPr>
        <w:spacing w:line="240" w:lineRule="auto"/>
        <w:rPr>
          <w:rFonts w:hint="default" w:ascii="Century Gothic" w:hAnsi="Century Gothic" w:cs="Century Gothic"/>
        </w:rPr>
      </w:pPr>
      <w:r>
        <w:rPr>
          <w:rFonts w:hint="default" w:ascii="Century Gothic" w:hAnsi="Century Gothic" w:cs="Century Gothic"/>
        </w:rPr>
        <w:t>Jeśli za organizację imprezy zabiera się PROactive Stowarzyszenie Sportu i Rekreacji oraz Events Factory to wydarzenie przeradza się w sukces, a jak do tego można liczyć na wsparcie i doświadczenie strażaków z OSP Świerczyniec to musi się to zakończyć efektem „WOW”. Nie inaczej było tym razem. Po nagrodzeniu wszystkich biegaczy IX Biegu Świerczynieckiego, na boisku rozstawione zostały dwa potężnych gabarytów dmuchańce, które przypominały tor przeszkód rodem z programu NinjaWarrior. Na szczęście każda z barykad, nawet jeśli była problemem i sprawiała trudność w pokonaniu, to i tak kończyła się miękkim lądowaniem. Najszybsi i najsprawniejsi zawodnicy uzyskiwali nie byle jaki tytuł – być „GLADIATOREM” to jest to! Kiedy sportowe emocje i kurz opadły… trawnik przed sceną pokryła gruba warstwa bąbelkowej piany. Piana Party to coś co w ofercie gminnych imprez pojawiło się po raz  pierwszy i na pewno nie ostatni. Radości, uśmiechom i piskom nie było końca. O zabawy ruchowe angażujące całe zebrane towarzystwo zadbała Animka Dance Fit - Kasia, która doskonale zna potrzeby najbardziej wymagających uczestników imprezy. Był wiec RUN, był też FUN, no to na koniec nie zabrakło też DANCE, a do niego nie trzeba było zapraszać, bo jak za konsoletą i mikrofonem stoi DJ Mateusz Kabot to nóżki same rwą się do tańca. Nie przeszkadzały w tym nawet zawirowania pogodowe, w końcu nikt nie jest z cukru, a w lipcu taki letni deszcz jest całkiem przyjemny.</w:t>
      </w:r>
    </w:p>
    <w:p w14:paraId="798DAF7B">
      <w:pPr>
        <w:spacing w:line="240" w:lineRule="auto"/>
        <w:rPr>
          <w:rFonts w:hint="default" w:ascii="Century Gothic" w:hAnsi="Century Gothic" w:cs="Century Gothic"/>
        </w:rPr>
      </w:pPr>
      <w:r>
        <w:rPr>
          <w:rFonts w:hint="default" w:ascii="Century Gothic" w:hAnsi="Century Gothic" w:cs="Century Gothic"/>
        </w:rPr>
        <w:t>Już odliczamy do kolejnej odsłony tego wydarzenia – czym tym razem uczestnicy zostaną zaskoczeni? Do zobaczenia za rok!</w:t>
      </w:r>
    </w:p>
    <w:p w14:paraId="4B91F692">
      <w:pPr>
        <w:spacing w:line="240" w:lineRule="auto"/>
        <w:rPr>
          <w:rFonts w:hint="default" w:ascii="Century Gothic" w:hAnsi="Century Gothic" w:cs="Century Gothic"/>
        </w:rPr>
      </w:pPr>
      <w:r>
        <w:rPr>
          <w:rFonts w:hint="default" w:ascii="Century Gothic" w:hAnsi="Century Gothic" w:cs="Century Gothic"/>
        </w:rPr>
        <w:t xml:space="preserve"> </w:t>
      </w:r>
    </w:p>
    <w:p w14:paraId="39AD26AA">
      <w:pPr>
        <w:spacing w:line="240" w:lineRule="auto"/>
        <w:rPr>
          <w:rFonts w:hint="default" w:ascii="Century Gothic" w:hAnsi="Century Gothic" w:cs="Century Gothic"/>
          <w:b/>
          <w:bCs/>
        </w:rPr>
      </w:pPr>
      <w:r>
        <w:rPr>
          <w:rFonts w:hint="default" w:ascii="Century Gothic" w:hAnsi="Century Gothic" w:cs="Century Gothic"/>
          <w:b/>
          <w:bCs/>
        </w:rPr>
        <w:t>STRONA 7</w:t>
      </w:r>
    </w:p>
    <w:p w14:paraId="42B1299D">
      <w:pPr>
        <w:spacing w:line="240" w:lineRule="auto"/>
        <w:rPr>
          <w:rFonts w:hint="default" w:ascii="Century Gothic" w:hAnsi="Century Gothic" w:cs="Century Gothic"/>
        </w:rPr>
      </w:pPr>
      <w:r>
        <w:rPr>
          <w:rFonts w:hint="default" w:ascii="Century Gothic" w:hAnsi="Century Gothic" w:cs="Century Gothic"/>
          <w:b/>
          <w:bCs/>
        </w:rPr>
        <w:t>Sąsiedzkie spotkanie w Jedlinie – Od Mieszkańców dla Mieszkańców</w:t>
      </w:r>
    </w:p>
    <w:p w14:paraId="21964E6B">
      <w:pPr>
        <w:spacing w:line="240" w:lineRule="auto"/>
        <w:rPr>
          <w:rFonts w:hint="default" w:ascii="Century Gothic" w:hAnsi="Century Gothic" w:cs="Century Gothic"/>
        </w:rPr>
      </w:pPr>
      <w:r>
        <w:rPr>
          <w:rFonts w:hint="default" w:ascii="Century Gothic" w:hAnsi="Century Gothic" w:cs="Century Gothic"/>
        </w:rPr>
        <w:t>9 sierpnia w Jedlinie odbyło się wyjątkowe sąsiedzkie spotkanie, zainicjowane przez radnego Przemysława Hericha przy wsparciu Gminy Bojszowy oraz CUS Bojszowy. Wspólna inicjatywa stała się okazją do integracji mieszkańców, rozmów, poznania nowych osób i spędzenia czasu w miłej, radosnej atmosferze.</w:t>
      </w:r>
    </w:p>
    <w:p w14:paraId="1E4B254E">
      <w:pPr>
        <w:spacing w:line="240" w:lineRule="auto"/>
        <w:rPr>
          <w:rFonts w:hint="default" w:ascii="Century Gothic" w:hAnsi="Century Gothic" w:cs="Century Gothic"/>
        </w:rPr>
      </w:pPr>
      <w:r>
        <w:rPr>
          <w:rFonts w:hint="default" w:ascii="Century Gothic" w:hAnsi="Century Gothic" w:cs="Century Gothic"/>
        </w:rPr>
        <w:t>O muzyczną oprawę zadbał DJ Irek, który porwał uczestników do tańca i wspólnej zabawy. Na najmłodszych czekały liczne atrakcje, a stoły uginały się od pysznych potraw – w dużej mierze przygotowanych przez samych mieszkańców. Druhowie z OSP Międzyrzecze wzbogacili imprezę o strażacki tor przeszkód, którym oczywiście najabrdziej zachwycone były dzieci biorące udział w imprezie.</w:t>
      </w:r>
    </w:p>
    <w:p w14:paraId="43E2F149">
      <w:pPr>
        <w:spacing w:line="240" w:lineRule="auto"/>
        <w:rPr>
          <w:rFonts w:hint="default" w:ascii="Century Gothic" w:hAnsi="Century Gothic" w:cs="Century Gothic"/>
        </w:rPr>
      </w:pPr>
      <w:r>
        <w:rPr>
          <w:rFonts w:hint="default" w:ascii="Century Gothic" w:hAnsi="Century Gothic" w:cs="Century Gothic"/>
        </w:rPr>
        <w:t>Spotkanie pokazało, że warto się spotykać, rozmawiać i wspólnie działać. Serdeczne podziękowania kierujemy do sponsorów oraz wszystkich osób, które zaangażowały się w organizację wydarzenia – bez Was nie byłoby tak wspaniale! To już druga edycja Pikniku Sąsiedzkiego w Jedlinie i napewno nie ostatnia. A już w przyszłym roku widzimy się tam na Gminnych Dożynkach!</w:t>
      </w:r>
    </w:p>
    <w:p w14:paraId="2489C2AB">
      <w:pPr>
        <w:spacing w:line="240" w:lineRule="auto"/>
        <w:rPr>
          <w:rFonts w:hint="default" w:ascii="Century Gothic" w:hAnsi="Century Gothic" w:cs="Century Gothic"/>
        </w:rPr>
      </w:pPr>
    </w:p>
    <w:p w14:paraId="4BD0E03A">
      <w:pPr>
        <w:spacing w:line="240" w:lineRule="auto"/>
        <w:rPr>
          <w:rFonts w:hint="default" w:ascii="Century Gothic" w:hAnsi="Century Gothic" w:cs="Century Gothic"/>
        </w:rPr>
      </w:pPr>
      <w:r>
        <w:rPr>
          <w:rFonts w:hint="default" w:ascii="Century Gothic" w:hAnsi="Century Gothic" w:cs="Century Gothic"/>
          <w:b/>
          <w:bCs/>
        </w:rPr>
        <w:t>Tour de Pologne w Gminie Bojszowy – wielkie sportowe emocje!</w:t>
      </w:r>
    </w:p>
    <w:p w14:paraId="2736EBF6">
      <w:pPr>
        <w:spacing w:line="240" w:lineRule="auto"/>
        <w:rPr>
          <w:rFonts w:hint="default" w:ascii="Century Gothic" w:hAnsi="Century Gothic" w:cs="Century Gothic"/>
        </w:rPr>
      </w:pPr>
      <w:r>
        <w:rPr>
          <w:rFonts w:hint="default" w:ascii="Century Gothic" w:hAnsi="Century Gothic" w:cs="Century Gothic"/>
        </w:rPr>
        <w:t>8 sierpnia Gmina Bojszowy miała okazję gościć peleton 81. Tour de Pologne. Etap V tego prestiżowego wyścigu przebiegał przez nasze tereny, a zawodnicy wjechali od strony Bierunia. Kolarze poruszali się ulicami Gościnną i Żubrów w kierunku Międzyrzecza, by następnie skręcić w ulicę Gilowicką.</w:t>
      </w:r>
    </w:p>
    <w:p w14:paraId="01070AE5">
      <w:pPr>
        <w:spacing w:line="240" w:lineRule="auto"/>
        <w:rPr>
          <w:rFonts w:hint="default" w:ascii="Century Gothic" w:hAnsi="Century Gothic" w:cs="Century Gothic"/>
        </w:rPr>
      </w:pPr>
      <w:r>
        <w:rPr>
          <w:rFonts w:hint="default" w:ascii="Century Gothic" w:hAnsi="Century Gothic" w:cs="Century Gothic"/>
        </w:rPr>
        <w:t>Na trasie nie zabrakło gorącego dopingu – mieszkańcy z flagami, transparentami i gromkimi okrzykami tworzyli wyjątkową atmosferę, wspierając zawodników w ich sportowej rywalizacji.</w:t>
      </w:r>
    </w:p>
    <w:p w14:paraId="0639B475">
      <w:pPr>
        <w:spacing w:line="240" w:lineRule="auto"/>
        <w:rPr>
          <w:rFonts w:hint="default" w:ascii="Century Gothic" w:hAnsi="Century Gothic" w:cs="Century Gothic"/>
        </w:rPr>
      </w:pPr>
      <w:r>
        <w:rPr>
          <w:rFonts w:hint="default" w:ascii="Century Gothic" w:hAnsi="Century Gothic" w:cs="Century Gothic"/>
        </w:rPr>
        <w:t>Serdecznie dziękujemy druhom z jednostek OSP oraz funkcjonariuszom KPP Bieruń za wzorowe zabezpieczenie przejazdu kolarzy. Dzięki Wam mogliśmy bezpiecznie i z bliska cieszyć się tym wyjątkowym wydarzeniem sportowym.</w:t>
      </w:r>
    </w:p>
    <w:p w14:paraId="4B49724E">
      <w:pPr>
        <w:spacing w:line="240" w:lineRule="auto"/>
        <w:rPr>
          <w:rFonts w:hint="default" w:ascii="Century Gothic" w:hAnsi="Century Gothic" w:cs="Century Gothic"/>
        </w:rPr>
      </w:pPr>
    </w:p>
    <w:p w14:paraId="54C62FBF">
      <w:pPr>
        <w:spacing w:line="240" w:lineRule="auto"/>
        <w:rPr>
          <w:rFonts w:hint="default" w:ascii="Century Gothic" w:hAnsi="Century Gothic" w:cs="Century Gothic"/>
          <w:b/>
          <w:bCs/>
        </w:rPr>
      </w:pPr>
      <w:r>
        <w:rPr>
          <w:rFonts w:hint="default" w:ascii="Century Gothic" w:hAnsi="Century Gothic" w:cs="Century Gothic"/>
          <w:b/>
          <w:bCs/>
        </w:rPr>
        <w:t>STRONA 8</w:t>
      </w:r>
    </w:p>
    <w:p w14:paraId="1D928E40">
      <w:pPr>
        <w:spacing w:line="240" w:lineRule="auto"/>
        <w:rPr>
          <w:rFonts w:hint="default" w:ascii="Century Gothic" w:hAnsi="Century Gothic" w:cs="Century Gothic"/>
          <w:b/>
          <w:bCs/>
        </w:rPr>
      </w:pPr>
      <w:r>
        <w:rPr>
          <w:rFonts w:hint="default" w:ascii="Century Gothic" w:hAnsi="Century Gothic" w:cs="Century Gothic"/>
          <w:b/>
          <w:bCs/>
        </w:rPr>
        <w:t xml:space="preserve">Letnie wakacje pełne uśmiechu i rozwoju z Centrum Usług Społecznych </w:t>
      </w:r>
      <w:r>
        <w:rPr>
          <w:rFonts w:hint="default" w:ascii="Century Gothic" w:hAnsi="Century Gothic" w:cs="Century Gothic"/>
          <w:b/>
          <w:bCs/>
        </w:rPr>
        <w:br w:type="textWrapping"/>
      </w:r>
      <w:r>
        <w:rPr>
          <w:rFonts w:hint="default" w:ascii="Century Gothic" w:hAnsi="Century Gothic" w:cs="Century Gothic"/>
          <w:b/>
          <w:bCs/>
        </w:rPr>
        <w:t>w Bojszowach</w:t>
      </w:r>
    </w:p>
    <w:p w14:paraId="1A6800A6">
      <w:pPr>
        <w:spacing w:line="240" w:lineRule="auto"/>
        <w:rPr>
          <w:rFonts w:hint="default" w:ascii="Century Gothic" w:hAnsi="Century Gothic" w:cs="Century Gothic"/>
        </w:rPr>
      </w:pPr>
      <w:r>
        <w:rPr>
          <w:rFonts w:hint="default" w:ascii="Century Gothic" w:hAnsi="Century Gothic" w:cs="Century Gothic"/>
        </w:rPr>
        <w:t xml:space="preserve">W lipcu 2025 roku </w:t>
      </w:r>
      <w:r>
        <w:rPr>
          <w:rFonts w:hint="default" w:ascii="Century Gothic" w:hAnsi="Century Gothic" w:cs="Century Gothic"/>
          <w:bCs/>
        </w:rPr>
        <w:t>Centrum Usług Społecznych w Bojszowach</w:t>
      </w:r>
      <w:r>
        <w:rPr>
          <w:rFonts w:hint="default" w:ascii="Century Gothic" w:hAnsi="Century Gothic" w:cs="Century Gothic"/>
        </w:rPr>
        <w:t xml:space="preserve"> po raz kolejny pokazało, jak ważne jest inwestowanie w rozwój najmłodszych mieszkańców gminy. W dniach od </w:t>
      </w:r>
      <w:r>
        <w:rPr>
          <w:rFonts w:hint="default" w:ascii="Century Gothic" w:hAnsi="Century Gothic" w:cs="Century Gothic"/>
          <w:bCs/>
        </w:rPr>
        <w:t>7 do 31 lipca</w:t>
      </w:r>
      <w:r>
        <w:rPr>
          <w:rFonts w:hint="default" w:ascii="Century Gothic" w:hAnsi="Century Gothic" w:cs="Century Gothic"/>
        </w:rPr>
        <w:t xml:space="preserve"> zorganizowano cykl letnich zajęć rozwijających dla dzieci w wieku szkolnym w ramach inicjatywy </w:t>
      </w:r>
      <w:r>
        <w:rPr>
          <w:rFonts w:hint="default" w:ascii="Century Gothic" w:hAnsi="Century Gothic" w:cs="Century Gothic"/>
          <w:bCs/>
        </w:rPr>
        <w:t>Centrum Rozwoju</w:t>
      </w:r>
      <w:r>
        <w:rPr>
          <w:rFonts w:hint="default" w:ascii="Century Gothic" w:hAnsi="Century Gothic" w:cs="Century Gothic"/>
        </w:rPr>
        <w:t xml:space="preserve">. Łącznie w zajęciach uczestniczyło </w:t>
      </w:r>
      <w:r>
        <w:rPr>
          <w:rFonts w:hint="default" w:ascii="Century Gothic" w:hAnsi="Century Gothic" w:cs="Century Gothic"/>
          <w:bCs/>
        </w:rPr>
        <w:t>70 dzieci</w:t>
      </w:r>
      <w:r>
        <w:rPr>
          <w:rFonts w:hint="default" w:ascii="Century Gothic" w:hAnsi="Century Gothic" w:cs="Century Gothic"/>
        </w:rPr>
        <w:t xml:space="preserve">, które codziennie mogły korzystać </w:t>
      </w:r>
      <w:r>
        <w:rPr>
          <w:rFonts w:hint="default" w:ascii="Century Gothic" w:hAnsi="Century Gothic" w:cs="Century Gothic"/>
        </w:rPr>
        <w:br w:type="textWrapping"/>
      </w:r>
      <w:r>
        <w:rPr>
          <w:rFonts w:hint="default" w:ascii="Century Gothic" w:hAnsi="Century Gothic" w:cs="Century Gothic"/>
        </w:rPr>
        <w:t>z bogatej i różnorodnej oferty warsztatów, wycieczek i aktywności integracyjnych.</w:t>
      </w:r>
    </w:p>
    <w:p w14:paraId="22ED9A27">
      <w:pPr>
        <w:spacing w:line="240" w:lineRule="auto"/>
        <w:rPr>
          <w:rFonts w:hint="default" w:ascii="Century Gothic" w:hAnsi="Century Gothic" w:cs="Century Gothic"/>
        </w:rPr>
      </w:pPr>
      <w:r>
        <w:rPr>
          <w:rFonts w:hint="default" w:ascii="Century Gothic" w:hAnsi="Century Gothic" w:cs="Century Gothic"/>
        </w:rPr>
        <w:t xml:space="preserve">Dodatkowo, w ramach działalności </w:t>
      </w:r>
      <w:r>
        <w:rPr>
          <w:rFonts w:hint="default" w:ascii="Century Gothic" w:hAnsi="Century Gothic" w:cs="Century Gothic"/>
          <w:bCs/>
        </w:rPr>
        <w:t>Placówki Wsparcia Dziennego</w:t>
      </w:r>
      <w:r>
        <w:rPr>
          <w:rFonts w:hint="default" w:ascii="Century Gothic" w:hAnsi="Century Gothic" w:cs="Century Gothic"/>
        </w:rPr>
        <w:t xml:space="preserve">, aż </w:t>
      </w:r>
      <w:r>
        <w:rPr>
          <w:rFonts w:hint="default" w:ascii="Century Gothic" w:hAnsi="Century Gothic" w:cs="Century Gothic"/>
          <w:bCs/>
        </w:rPr>
        <w:t>41 dzieci</w:t>
      </w:r>
      <w:r>
        <w:rPr>
          <w:rFonts w:hint="default" w:ascii="Century Gothic" w:hAnsi="Century Gothic" w:cs="Century Gothic"/>
        </w:rPr>
        <w:t xml:space="preserve"> miało zapewnione codzienne zajęcia opiekuńczo-wychowawcze w czasie wakacji. Oferta wakacyjna CUS została stworzona z myślą o potrzebach rozwojowych, emocjonalnych i społecznych dzieci - łącząc edukację, profilaktykę, zabawę i twórcze działanie.</w:t>
      </w:r>
    </w:p>
    <w:p w14:paraId="103F8657">
      <w:pPr>
        <w:spacing w:line="240" w:lineRule="auto"/>
        <w:rPr>
          <w:rFonts w:hint="default" w:ascii="Century Gothic" w:hAnsi="Century Gothic" w:cs="Century Gothic"/>
        </w:rPr>
      </w:pPr>
      <w:r>
        <w:rPr>
          <w:rFonts w:hint="default" w:ascii="Century Gothic" w:hAnsi="Century Gothic" w:cs="Century Gothic"/>
        </w:rPr>
        <w:t>Program był bogaty, różnorodny i dopasowany do potrzeb oraz zainteresowań dzieci. Wśród atrakcji znalazły się m.in.:</w:t>
      </w:r>
    </w:p>
    <w:p w14:paraId="7011659C">
      <w:pPr>
        <w:numPr>
          <w:ilvl w:val="0"/>
          <w:numId w:val="1"/>
        </w:numPr>
        <w:spacing w:line="240" w:lineRule="auto"/>
        <w:rPr>
          <w:rFonts w:hint="default" w:ascii="Century Gothic" w:hAnsi="Century Gothic" w:cs="Century Gothic"/>
        </w:rPr>
      </w:pPr>
      <w:r>
        <w:rPr>
          <w:rFonts w:hint="default" w:ascii="Century Gothic" w:hAnsi="Century Gothic" w:cs="Century Gothic"/>
          <w:bCs/>
        </w:rPr>
        <w:t xml:space="preserve">warsztaty manualne i artystyczne </w:t>
      </w:r>
      <w:r>
        <w:rPr>
          <w:rFonts w:hint="default" w:ascii="Century Gothic" w:hAnsi="Century Gothic" w:cs="Century Gothic"/>
        </w:rPr>
        <w:t>– dzieci tworzyły breloczki z koralików, malowały obrazy 3D oraz przygotowywały świeczniki ze słoików, rozwijając kreatywność i zdolności manualne;</w:t>
      </w:r>
    </w:p>
    <w:p w14:paraId="6673FFBD">
      <w:pPr>
        <w:numPr>
          <w:ilvl w:val="0"/>
          <w:numId w:val="1"/>
        </w:numPr>
        <w:spacing w:line="240" w:lineRule="auto"/>
        <w:rPr>
          <w:rFonts w:hint="default" w:ascii="Century Gothic" w:hAnsi="Century Gothic" w:cs="Century Gothic"/>
        </w:rPr>
      </w:pPr>
      <w:r>
        <w:rPr>
          <w:rFonts w:hint="default" w:ascii="Century Gothic" w:hAnsi="Century Gothic" w:cs="Century Gothic"/>
        </w:rPr>
        <w:t>w</w:t>
      </w:r>
      <w:r>
        <w:rPr>
          <w:rFonts w:hint="default" w:ascii="Century Gothic" w:hAnsi="Century Gothic" w:cs="Century Gothic"/>
          <w:bCs/>
        </w:rPr>
        <w:t>arsztaty karmelarskie</w:t>
      </w:r>
      <w:r>
        <w:rPr>
          <w:rFonts w:hint="default" w:ascii="Century Gothic" w:hAnsi="Century Gothic" w:cs="Century Gothic"/>
        </w:rPr>
        <w:t xml:space="preserve"> – podczas których uczestnicy zapoznali się z zawodem karmelarza, poznali proces tworzenia kolorowych słodkości. Każdy uczestnik wykonał swojego lizaka</w:t>
      </w:r>
      <w:r>
        <w:rPr>
          <w:rFonts w:hint="default" w:ascii="Century Gothic" w:hAnsi="Century Gothic" w:cs="Century Gothic"/>
        </w:rPr>
        <w:br w:type="textWrapping"/>
      </w:r>
      <w:r>
        <w:rPr>
          <w:rFonts w:hint="default" w:ascii="Century Gothic" w:hAnsi="Century Gothic" w:cs="Century Gothic"/>
        </w:rPr>
        <w:t>i otrzymał  paczkę gotowych cukierków;</w:t>
      </w:r>
    </w:p>
    <w:p w14:paraId="0B26EF6C">
      <w:pPr>
        <w:numPr>
          <w:ilvl w:val="0"/>
          <w:numId w:val="1"/>
        </w:numPr>
        <w:spacing w:line="240" w:lineRule="auto"/>
        <w:rPr>
          <w:rFonts w:hint="default" w:ascii="Century Gothic" w:hAnsi="Century Gothic" w:cs="Century Gothic"/>
        </w:rPr>
      </w:pPr>
      <w:r>
        <w:rPr>
          <w:rFonts w:hint="default" w:ascii="Century Gothic" w:hAnsi="Century Gothic" w:cs="Century Gothic"/>
          <w:bCs/>
        </w:rPr>
        <w:t>warsztaty „Sztuki Walki Stop Hejt i Przemoc”</w:t>
      </w:r>
      <w:r>
        <w:rPr>
          <w:rFonts w:hint="default" w:ascii="Century Gothic" w:hAnsi="Century Gothic" w:cs="Century Gothic"/>
        </w:rPr>
        <w:t xml:space="preserve"> – połączenie nauki samoobrony z edukacją na temat przeciwdziałania przemocy i hejtowi;</w:t>
      </w:r>
    </w:p>
    <w:p w14:paraId="6FBBBC14">
      <w:pPr>
        <w:numPr>
          <w:ilvl w:val="0"/>
          <w:numId w:val="1"/>
        </w:numPr>
        <w:spacing w:line="240" w:lineRule="auto"/>
        <w:rPr>
          <w:rFonts w:hint="default" w:ascii="Century Gothic" w:hAnsi="Century Gothic" w:cs="Century Gothic"/>
        </w:rPr>
      </w:pPr>
      <w:r>
        <w:rPr>
          <w:rFonts w:hint="default" w:ascii="Century Gothic" w:hAnsi="Century Gothic" w:cs="Century Gothic"/>
          <w:bCs/>
        </w:rPr>
        <w:t>warsztaty LEGO</w:t>
      </w:r>
      <w:r>
        <w:rPr>
          <w:rFonts w:hint="default" w:ascii="Century Gothic" w:hAnsi="Century Gothic" w:cs="Century Gothic"/>
        </w:rPr>
        <w:t xml:space="preserve"> – gdzie dzieci nie tylko budowały, ale i projektowały własne konstrukcje, ucząc się współpracy i planowania;</w:t>
      </w:r>
    </w:p>
    <w:p w14:paraId="102B2DCD">
      <w:pPr>
        <w:numPr>
          <w:ilvl w:val="0"/>
          <w:numId w:val="1"/>
        </w:numPr>
        <w:spacing w:line="240" w:lineRule="auto"/>
        <w:rPr>
          <w:rFonts w:hint="default" w:ascii="Century Gothic" w:hAnsi="Century Gothic" w:cs="Century Gothic"/>
        </w:rPr>
      </w:pPr>
      <w:r>
        <w:rPr>
          <w:rFonts w:hint="default" w:ascii="Century Gothic" w:hAnsi="Century Gothic" w:cs="Century Gothic"/>
        </w:rPr>
        <w:t>z</w:t>
      </w:r>
      <w:r>
        <w:rPr>
          <w:rFonts w:hint="default" w:ascii="Century Gothic" w:hAnsi="Century Gothic" w:cs="Century Gothic"/>
          <w:bCs/>
        </w:rPr>
        <w:t>ajęcia kuglarskie, plastyczne, ruchowe i sportowe</w:t>
      </w:r>
      <w:r>
        <w:rPr>
          <w:rFonts w:hint="default" w:ascii="Century Gothic" w:hAnsi="Century Gothic" w:cs="Century Gothic"/>
        </w:rPr>
        <w:t xml:space="preserve"> – które dostarczały mnóstwa radości </w:t>
      </w:r>
      <w:r>
        <w:rPr>
          <w:rFonts w:hint="default" w:ascii="Century Gothic" w:hAnsi="Century Gothic" w:cs="Century Gothic"/>
        </w:rPr>
        <w:br w:type="textWrapping"/>
      </w:r>
      <w:r>
        <w:rPr>
          <w:rFonts w:hint="default" w:ascii="Century Gothic" w:hAnsi="Century Gothic" w:cs="Century Gothic"/>
        </w:rPr>
        <w:t>i pozytywnej energii;</w:t>
      </w:r>
    </w:p>
    <w:p w14:paraId="6388BF8D">
      <w:pPr>
        <w:numPr>
          <w:ilvl w:val="0"/>
          <w:numId w:val="1"/>
        </w:numPr>
        <w:spacing w:line="240" w:lineRule="auto"/>
        <w:rPr>
          <w:rFonts w:hint="default" w:ascii="Century Gothic" w:hAnsi="Century Gothic" w:cs="Century Gothic"/>
        </w:rPr>
      </w:pPr>
      <w:r>
        <w:rPr>
          <w:rFonts w:hint="default" w:ascii="Century Gothic" w:hAnsi="Century Gothic" w:cs="Century Gothic"/>
        </w:rPr>
        <w:t>z</w:t>
      </w:r>
      <w:r>
        <w:rPr>
          <w:rFonts w:hint="default" w:ascii="Century Gothic" w:hAnsi="Century Gothic" w:cs="Century Gothic"/>
          <w:bCs/>
        </w:rPr>
        <w:t>ajęcia socjoterapeutyczne, relaksacyjne i bajkoterapia</w:t>
      </w:r>
      <w:r>
        <w:rPr>
          <w:rFonts w:hint="default" w:ascii="Century Gothic" w:hAnsi="Century Gothic" w:cs="Century Gothic"/>
        </w:rPr>
        <w:t xml:space="preserve"> – wspierały rozwój emocjonalny </w:t>
      </w:r>
      <w:r>
        <w:rPr>
          <w:rFonts w:hint="default" w:ascii="Century Gothic" w:hAnsi="Century Gothic" w:cs="Century Gothic"/>
        </w:rPr>
        <w:br w:type="textWrapping"/>
      </w:r>
      <w:r>
        <w:rPr>
          <w:rFonts w:hint="default" w:ascii="Century Gothic" w:hAnsi="Century Gothic" w:cs="Century Gothic"/>
        </w:rPr>
        <w:t>i budowanie relacji rówieśniczych.</w:t>
      </w:r>
    </w:p>
    <w:p w14:paraId="10297944">
      <w:pPr>
        <w:spacing w:line="240" w:lineRule="auto"/>
        <w:rPr>
          <w:rFonts w:hint="default" w:ascii="Century Gothic" w:hAnsi="Century Gothic" w:cs="Century Gothic"/>
        </w:rPr>
      </w:pPr>
      <w:r>
        <w:rPr>
          <w:rFonts w:hint="default" w:ascii="Century Gothic" w:hAnsi="Century Gothic" w:cs="Century Gothic"/>
        </w:rPr>
        <w:t>Nie zabrakło także wycieczek i kulturalnych wrażeń:</w:t>
      </w:r>
    </w:p>
    <w:p w14:paraId="221DCE8B">
      <w:pPr>
        <w:numPr>
          <w:ilvl w:val="0"/>
          <w:numId w:val="2"/>
        </w:numPr>
        <w:spacing w:line="240" w:lineRule="auto"/>
        <w:rPr>
          <w:rFonts w:hint="default" w:ascii="Century Gothic" w:hAnsi="Century Gothic" w:cs="Century Gothic"/>
        </w:rPr>
      </w:pPr>
      <w:r>
        <w:rPr>
          <w:rFonts w:hint="default" w:ascii="Century Gothic" w:hAnsi="Century Gothic" w:cs="Century Gothic"/>
        </w:rPr>
        <w:t xml:space="preserve">wyjazd do </w:t>
      </w:r>
      <w:r>
        <w:rPr>
          <w:rFonts w:hint="default" w:ascii="Century Gothic" w:hAnsi="Century Gothic" w:cs="Century Gothic"/>
          <w:bCs/>
        </w:rPr>
        <w:t xml:space="preserve">Muzeum Zamkowego w Pszczynie, gdzie dzieci </w:t>
      </w:r>
      <w:r>
        <w:rPr>
          <w:rFonts w:hint="default" w:ascii="Century Gothic" w:hAnsi="Century Gothic" w:cs="Century Gothic"/>
        </w:rPr>
        <w:t>zwiedzały Stajnie Książęce, a także do Parku Aktywności gdzie dzieci bawiły się na placu zabaw na tężni solankowej, ściance wspiaczkowej;</w:t>
      </w:r>
    </w:p>
    <w:p w14:paraId="6C895DBF">
      <w:pPr>
        <w:numPr>
          <w:ilvl w:val="0"/>
          <w:numId w:val="2"/>
        </w:numPr>
        <w:spacing w:line="240" w:lineRule="auto"/>
        <w:rPr>
          <w:rFonts w:hint="default" w:ascii="Century Gothic" w:hAnsi="Century Gothic" w:cs="Century Gothic"/>
        </w:rPr>
      </w:pPr>
      <w:r>
        <w:rPr>
          <w:rFonts w:hint="default" w:ascii="Century Gothic" w:hAnsi="Century Gothic" w:cs="Century Gothic"/>
        </w:rPr>
        <w:t xml:space="preserve">wizyta w </w:t>
      </w:r>
      <w:r>
        <w:rPr>
          <w:rFonts w:hint="default" w:ascii="Century Gothic" w:hAnsi="Century Gothic" w:cs="Century Gothic"/>
          <w:bCs/>
        </w:rPr>
        <w:t>Muzeum w Oświęcimiu</w:t>
      </w:r>
      <w:r>
        <w:rPr>
          <w:rFonts w:hint="default" w:ascii="Century Gothic" w:hAnsi="Century Gothic" w:cs="Century Gothic"/>
        </w:rPr>
        <w:t xml:space="preserve"> gdzie dzieci brały udział w warsztatach muzealnych </w:t>
      </w:r>
      <w:r>
        <w:rPr>
          <w:rFonts w:hint="default" w:ascii="Century Gothic" w:hAnsi="Century Gothic" w:cs="Century Gothic"/>
        </w:rPr>
        <w:br w:type="textWrapping"/>
      </w:r>
      <w:r>
        <w:rPr>
          <w:rFonts w:hint="default" w:ascii="Century Gothic" w:hAnsi="Century Gothic" w:cs="Century Gothic"/>
        </w:rPr>
        <w:t>i zwiedzały Zamek oraz Ratusz;</w:t>
      </w:r>
    </w:p>
    <w:p w14:paraId="6CDE4B84">
      <w:pPr>
        <w:numPr>
          <w:ilvl w:val="0"/>
          <w:numId w:val="2"/>
        </w:numPr>
        <w:spacing w:line="240" w:lineRule="auto"/>
        <w:rPr>
          <w:rFonts w:hint="default" w:ascii="Century Gothic" w:hAnsi="Century Gothic" w:cs="Century Gothic"/>
        </w:rPr>
      </w:pPr>
      <w:r>
        <w:rPr>
          <w:rFonts w:hint="default" w:ascii="Century Gothic" w:hAnsi="Century Gothic" w:cs="Century Gothic"/>
          <w:bCs/>
        </w:rPr>
        <w:t>wycieczka na Dębowiec w Bielsku-Białej</w:t>
      </w:r>
      <w:r>
        <w:rPr>
          <w:rFonts w:hint="default" w:ascii="Century Gothic" w:hAnsi="Century Gothic" w:cs="Century Gothic"/>
        </w:rPr>
        <w:t>;</w:t>
      </w:r>
    </w:p>
    <w:p w14:paraId="2703ECC8">
      <w:pPr>
        <w:numPr>
          <w:ilvl w:val="0"/>
          <w:numId w:val="2"/>
        </w:numPr>
        <w:spacing w:line="240" w:lineRule="auto"/>
        <w:rPr>
          <w:rFonts w:hint="default" w:ascii="Century Gothic" w:hAnsi="Century Gothic" w:cs="Century Gothic"/>
        </w:rPr>
      </w:pPr>
      <w:r>
        <w:rPr>
          <w:rFonts w:hint="default" w:ascii="Century Gothic" w:hAnsi="Century Gothic" w:cs="Century Gothic"/>
        </w:rPr>
        <w:t>seanse filmowe w kinie – „</w:t>
      </w:r>
      <w:r>
        <w:rPr>
          <w:rFonts w:hint="default" w:ascii="Century Gothic" w:hAnsi="Century Gothic" w:cs="Century Gothic"/>
          <w:bCs/>
        </w:rPr>
        <w:t>Elio</w:t>
      </w:r>
      <w:r>
        <w:rPr>
          <w:rFonts w:hint="default" w:ascii="Century Gothic" w:hAnsi="Century Gothic" w:cs="Century Gothic"/>
        </w:rPr>
        <w:t>” oraz „</w:t>
      </w:r>
      <w:r>
        <w:rPr>
          <w:rFonts w:hint="default" w:ascii="Century Gothic" w:hAnsi="Century Gothic" w:cs="Century Gothic"/>
          <w:bCs/>
        </w:rPr>
        <w:t>Smerfy – Wielki Film</w:t>
      </w:r>
      <w:r>
        <w:rPr>
          <w:rFonts w:hint="default" w:ascii="Century Gothic" w:hAnsi="Century Gothic" w:cs="Century Gothic"/>
        </w:rPr>
        <w:t>”.</w:t>
      </w:r>
    </w:p>
    <w:p w14:paraId="5C9F88CD">
      <w:pPr>
        <w:spacing w:line="240" w:lineRule="auto"/>
        <w:rPr>
          <w:rFonts w:hint="default" w:ascii="Century Gothic" w:hAnsi="Century Gothic" w:cs="Century Gothic"/>
        </w:rPr>
      </w:pPr>
      <w:r>
        <w:rPr>
          <w:rFonts w:hint="default" w:ascii="Century Gothic" w:hAnsi="Century Gothic" w:cs="Century Gothic"/>
        </w:rPr>
        <w:t>Wszystkim uczestnikom zapewniono posiłki – m.in. bułki, drożdżówki, pączki, a na zakończenie wakacyjnych zajęć na dzieci czekała pizza!</w:t>
      </w:r>
    </w:p>
    <w:p w14:paraId="6F4FF9A2">
      <w:pPr>
        <w:spacing w:line="240" w:lineRule="auto"/>
        <w:rPr>
          <w:rFonts w:hint="default" w:ascii="Century Gothic" w:hAnsi="Century Gothic" w:cs="Century Gothic"/>
        </w:rPr>
      </w:pPr>
      <w:r>
        <w:rPr>
          <w:rFonts w:hint="default" w:ascii="Century Gothic" w:hAnsi="Century Gothic" w:cs="Century Gothic"/>
        </w:rPr>
        <w:t xml:space="preserve">Letnie zajęcia organizowane przez CUS w Bojszowach to nie tylko wypełnienie czasu wakacyjnego – to przestrzeń do </w:t>
      </w:r>
      <w:r>
        <w:rPr>
          <w:rFonts w:hint="default" w:ascii="Century Gothic" w:hAnsi="Century Gothic" w:cs="Century Gothic"/>
          <w:bCs/>
        </w:rPr>
        <w:t xml:space="preserve">nauki, wzmacniania kompetencji społecznych, budowania relacji </w:t>
      </w:r>
      <w:r>
        <w:rPr>
          <w:rFonts w:hint="default" w:ascii="Century Gothic" w:hAnsi="Century Gothic" w:cs="Century Gothic"/>
          <w:bCs/>
        </w:rPr>
        <w:br w:type="textWrapping"/>
      </w:r>
      <w:r>
        <w:rPr>
          <w:rFonts w:hint="default" w:ascii="Century Gothic" w:hAnsi="Century Gothic" w:cs="Century Gothic"/>
          <w:bCs/>
        </w:rPr>
        <w:t>i odkrywania pasji</w:t>
      </w:r>
      <w:r>
        <w:rPr>
          <w:rFonts w:hint="default" w:ascii="Century Gothic" w:hAnsi="Century Gothic" w:cs="Century Gothic"/>
        </w:rPr>
        <w:t>. Dziękujemy wszystkim dzieciom za obecność, aktywność i uśmiech, który towarzyszył nam każdego dnia. Wasze zaangażowanie pokazuje, jak wielką wartość mają wspólnie spędzone chwile.</w:t>
      </w:r>
    </w:p>
    <w:p w14:paraId="6A28C1E5">
      <w:pPr>
        <w:spacing w:line="240" w:lineRule="auto"/>
        <w:ind w:left="4248"/>
        <w:rPr>
          <w:rFonts w:hint="default" w:ascii="Century Gothic" w:hAnsi="Century Gothic" w:cs="Century Gothic"/>
          <w:b/>
          <w:bCs/>
        </w:rPr>
      </w:pPr>
      <w:r>
        <w:rPr>
          <w:rFonts w:hint="default" w:ascii="Century Gothic" w:hAnsi="Century Gothic" w:cs="Century Gothic"/>
          <w:b/>
          <w:bCs/>
        </w:rPr>
        <w:t>Centrum Usług Społecznych w Bojszowach</w:t>
      </w:r>
    </w:p>
    <w:p w14:paraId="02FDBA66">
      <w:pPr>
        <w:spacing w:line="240" w:lineRule="auto"/>
        <w:ind w:left="4248"/>
        <w:rPr>
          <w:rFonts w:hint="default" w:ascii="Century Gothic" w:hAnsi="Century Gothic" w:cs="Century Gothic"/>
          <w:b/>
          <w:bCs/>
        </w:rPr>
      </w:pPr>
    </w:p>
    <w:p w14:paraId="1CB63CBB">
      <w:pPr>
        <w:spacing w:line="240" w:lineRule="auto"/>
        <w:rPr>
          <w:rFonts w:hint="default" w:ascii="Century Gothic" w:hAnsi="Century Gothic" w:cs="Century Gothic"/>
          <w:b/>
          <w:bCs/>
        </w:rPr>
      </w:pPr>
      <w:r>
        <w:rPr>
          <w:rFonts w:hint="default" w:ascii="Century Gothic" w:hAnsi="Century Gothic" w:cs="Century Gothic"/>
          <w:b/>
          <w:bCs/>
        </w:rPr>
        <w:t>STRONA 9</w:t>
      </w:r>
    </w:p>
    <w:p w14:paraId="60501D31">
      <w:pPr>
        <w:spacing w:line="240" w:lineRule="auto"/>
        <w:jc w:val="both"/>
        <w:rPr>
          <w:rFonts w:hint="default" w:ascii="Century Gothic" w:hAnsi="Century Gothic" w:cs="Century Gothic"/>
          <w:b/>
          <w:bCs/>
        </w:rPr>
      </w:pPr>
      <w:r>
        <w:rPr>
          <w:rFonts w:hint="default" w:ascii="Century Gothic" w:hAnsi="Century Gothic" w:cs="Century Gothic"/>
          <w:b/>
          <w:bCs/>
        </w:rPr>
        <w:t>„Jedziemy Razem” – Rodzinny Rajd Rowerowy po sukcesie!</w:t>
      </w:r>
    </w:p>
    <w:p w14:paraId="7C7CBD09">
      <w:pPr>
        <w:spacing w:line="240" w:lineRule="auto"/>
        <w:jc w:val="both"/>
        <w:rPr>
          <w:rFonts w:hint="default" w:ascii="Century Gothic" w:hAnsi="Century Gothic" w:cs="Century Gothic"/>
        </w:rPr>
      </w:pPr>
      <w:r>
        <w:rPr>
          <w:rFonts w:hint="default" w:ascii="Century Gothic" w:hAnsi="Century Gothic" w:cs="Century Gothic"/>
        </w:rPr>
        <w:t xml:space="preserve">W sobotę, </w:t>
      </w:r>
      <w:r>
        <w:rPr>
          <w:rFonts w:hint="default" w:ascii="Century Gothic" w:hAnsi="Century Gothic" w:cs="Century Gothic"/>
          <w:bCs/>
        </w:rPr>
        <w:t>2 sierpnia 2025 r.</w:t>
      </w:r>
      <w:r>
        <w:rPr>
          <w:rFonts w:hint="default" w:ascii="Century Gothic" w:hAnsi="Century Gothic" w:cs="Century Gothic"/>
        </w:rPr>
        <w:t xml:space="preserve">, odbyła się kolejna edycja </w:t>
      </w:r>
      <w:r>
        <w:rPr>
          <w:rFonts w:hint="default" w:ascii="Century Gothic" w:hAnsi="Century Gothic" w:cs="Century Gothic"/>
          <w:bCs/>
        </w:rPr>
        <w:t>Rodzinnego Rajdu Rowerowego</w:t>
      </w:r>
      <w:r>
        <w:rPr>
          <w:rFonts w:hint="default" w:ascii="Century Gothic" w:hAnsi="Century Gothic" w:cs="Century Gothic"/>
        </w:rPr>
        <w:t xml:space="preserve">, który zgromadził aż </w:t>
      </w:r>
      <w:r>
        <w:rPr>
          <w:rFonts w:hint="default" w:ascii="Century Gothic" w:hAnsi="Century Gothic" w:cs="Century Gothic"/>
          <w:bCs/>
        </w:rPr>
        <w:t>150 uczestników</w:t>
      </w:r>
      <w:r>
        <w:rPr>
          <w:rFonts w:hint="default" w:ascii="Century Gothic" w:hAnsi="Century Gothic" w:cs="Century Gothic"/>
        </w:rPr>
        <w:t xml:space="preserve"> – dzieci, młodzież, dorosłych i seniorów z gminy Bojszowy. Wydarzenie miało charakter rekreacyjno-integracyjny i dostarczyło uczestnikom wiele pozytywnych emocji.</w:t>
      </w:r>
    </w:p>
    <w:p w14:paraId="586CF31C">
      <w:pPr>
        <w:spacing w:line="240" w:lineRule="auto"/>
        <w:jc w:val="both"/>
        <w:rPr>
          <w:rFonts w:hint="default" w:ascii="Century Gothic" w:hAnsi="Century Gothic" w:cs="Century Gothic"/>
        </w:rPr>
      </w:pPr>
      <w:r>
        <w:rPr>
          <w:rFonts w:hint="default" w:ascii="Century Gothic" w:hAnsi="Century Gothic" w:cs="Century Gothic"/>
        </w:rPr>
        <w:t xml:space="preserve">Start nastąpił spod </w:t>
      </w:r>
      <w:r>
        <w:rPr>
          <w:rFonts w:hint="default" w:ascii="Century Gothic" w:hAnsi="Century Gothic" w:cs="Century Gothic"/>
          <w:bCs/>
        </w:rPr>
        <w:t>wiaty rowerowej SBL – Świerczyniec Barwna</w:t>
      </w:r>
      <w:r>
        <w:rPr>
          <w:rFonts w:hint="default" w:ascii="Century Gothic" w:hAnsi="Century Gothic" w:cs="Century Gothic"/>
        </w:rPr>
        <w:t>, a meta została wyznaczona na b</w:t>
      </w:r>
      <w:r>
        <w:rPr>
          <w:rFonts w:hint="default" w:ascii="Century Gothic" w:hAnsi="Century Gothic" w:cs="Century Gothic"/>
          <w:bCs/>
        </w:rPr>
        <w:t>oisku Sportowym Polonii Międzyrzecze</w:t>
      </w:r>
      <w:r>
        <w:rPr>
          <w:rFonts w:hint="default" w:ascii="Century Gothic" w:hAnsi="Century Gothic" w:cs="Century Gothic"/>
        </w:rPr>
        <w:t xml:space="preserve">. Trasa liczyła około </w:t>
      </w:r>
      <w:r>
        <w:rPr>
          <w:rFonts w:hint="default" w:ascii="Century Gothic" w:hAnsi="Century Gothic" w:cs="Century Gothic"/>
          <w:bCs/>
        </w:rPr>
        <w:t>15 kilometrów</w:t>
      </w:r>
      <w:r>
        <w:rPr>
          <w:rFonts w:hint="default" w:ascii="Century Gothic" w:hAnsi="Century Gothic" w:cs="Century Gothic"/>
        </w:rPr>
        <w:t xml:space="preserve"> i prowadziła malowniczymi zakątkami gminy – ścieżkami rowerowymi oraz odcinkami leśnymi na terenie </w:t>
      </w:r>
      <w:r>
        <w:rPr>
          <w:rFonts w:hint="default" w:ascii="Century Gothic" w:hAnsi="Century Gothic" w:cs="Century Gothic"/>
          <w:bCs/>
        </w:rPr>
        <w:t>Nadleśnictwa Kobiór</w:t>
      </w:r>
      <w:r>
        <w:rPr>
          <w:rFonts w:hint="default" w:ascii="Century Gothic" w:hAnsi="Century Gothic" w:cs="Century Gothic"/>
        </w:rPr>
        <w:t>.</w:t>
      </w:r>
    </w:p>
    <w:p w14:paraId="66B7684A">
      <w:pPr>
        <w:spacing w:line="240" w:lineRule="auto"/>
        <w:jc w:val="both"/>
        <w:rPr>
          <w:rFonts w:hint="default" w:ascii="Century Gothic" w:hAnsi="Century Gothic" w:cs="Century Gothic"/>
        </w:rPr>
      </w:pPr>
      <w:r>
        <w:rPr>
          <w:rFonts w:hint="default" w:ascii="Century Gothic" w:hAnsi="Century Gothic" w:cs="Century Gothic"/>
        </w:rPr>
        <w:t>Uczestnicy rajdu mieli pełną swobodę w wyborze tempa jazdy. Czołówkę stanowili pełni energii młodzi rowerzyści, natomiast w dalszej części kolumny jechali seniorzy oraz rodziny z najmłodszymi dziećmi, tworząc kolorowy i zróżnicowany peleton.</w:t>
      </w:r>
    </w:p>
    <w:p w14:paraId="2528C709">
      <w:pPr>
        <w:spacing w:line="240" w:lineRule="auto"/>
        <w:jc w:val="both"/>
        <w:rPr>
          <w:rFonts w:hint="default" w:ascii="Century Gothic" w:hAnsi="Century Gothic" w:cs="Century Gothic"/>
          <w:b/>
        </w:rPr>
      </w:pPr>
      <w:r>
        <w:rPr>
          <w:rFonts w:hint="default" w:ascii="Century Gothic" w:hAnsi="Century Gothic" w:cs="Century Gothic"/>
        </w:rPr>
        <w:t xml:space="preserve">Na mecie rajdu na uczestników czekał prawdziwy </w:t>
      </w:r>
      <w:r>
        <w:rPr>
          <w:rFonts w:hint="default" w:ascii="Century Gothic" w:hAnsi="Century Gothic" w:cs="Century Gothic"/>
          <w:bCs/>
        </w:rPr>
        <w:t>rodzinny piknik</w:t>
      </w:r>
      <w:r>
        <w:rPr>
          <w:rFonts w:hint="default" w:ascii="Century Gothic" w:hAnsi="Century Gothic" w:cs="Century Gothic"/>
        </w:rPr>
        <w:t xml:space="preserve">, podczas którego można było zregenerować siły i spędzić miło czas w gronie sąsiadów i znajomych przy </w:t>
      </w:r>
      <w:r>
        <w:rPr>
          <w:rFonts w:hint="default" w:ascii="Century Gothic" w:hAnsi="Century Gothic" w:cs="Century Gothic"/>
          <w:bCs/>
        </w:rPr>
        <w:t>grillowanej kiełbasce, kawie, herbacie i cieście</w:t>
      </w:r>
      <w:r>
        <w:rPr>
          <w:rFonts w:hint="default" w:ascii="Century Gothic" w:hAnsi="Century Gothic" w:cs="Century Gothic"/>
          <w:b/>
        </w:rPr>
        <w:t xml:space="preserve">. </w:t>
      </w:r>
      <w:r>
        <w:rPr>
          <w:rFonts w:hint="default" w:ascii="Century Gothic" w:hAnsi="Century Gothic" w:cs="Century Gothic"/>
        </w:rPr>
        <w:t>Dla dzieci czekały</w:t>
      </w:r>
      <w:r>
        <w:rPr>
          <w:rFonts w:hint="default" w:ascii="Century Gothic" w:hAnsi="Century Gothic" w:cs="Century Gothic"/>
          <w:b/>
        </w:rPr>
        <w:t xml:space="preserve"> </w:t>
      </w:r>
      <w:r>
        <w:rPr>
          <w:rFonts w:hint="default" w:ascii="Century Gothic" w:hAnsi="Century Gothic" w:cs="Century Gothic"/>
          <w:bCs/>
        </w:rPr>
        <w:t>dmuchańce, gry, zabawy i konkursy z nagrodami</w:t>
      </w:r>
      <w:r>
        <w:rPr>
          <w:rFonts w:hint="default" w:ascii="Century Gothic" w:hAnsi="Century Gothic" w:cs="Century Gothic"/>
          <w:b/>
        </w:rPr>
        <w:t>.</w:t>
      </w:r>
    </w:p>
    <w:p w14:paraId="28686A2E">
      <w:pPr>
        <w:spacing w:line="240" w:lineRule="auto"/>
        <w:jc w:val="both"/>
        <w:rPr>
          <w:rFonts w:hint="default" w:ascii="Century Gothic" w:hAnsi="Century Gothic" w:cs="Century Gothic"/>
        </w:rPr>
      </w:pPr>
      <w:r>
        <w:rPr>
          <w:rFonts w:hint="default" w:ascii="Century Gothic" w:hAnsi="Century Gothic" w:cs="Century Gothic"/>
        </w:rPr>
        <w:t>Wspaniała, słoneczna pogoda sprzyjała wspólnej zabawie i rodzinnemu spędzaniu czasu na świeżym powietrzu.</w:t>
      </w:r>
    </w:p>
    <w:p w14:paraId="48BE2C3F">
      <w:pPr>
        <w:spacing w:line="240" w:lineRule="auto"/>
        <w:jc w:val="both"/>
        <w:rPr>
          <w:rFonts w:hint="default" w:ascii="Century Gothic" w:hAnsi="Century Gothic" w:cs="Century Gothic"/>
        </w:rPr>
      </w:pPr>
      <w:r>
        <w:rPr>
          <w:rFonts w:hint="default" w:ascii="Century Gothic" w:hAnsi="Century Gothic" w:cs="Century Gothic"/>
        </w:rPr>
        <w:t xml:space="preserve">W rajdzie wziął udział </w:t>
      </w:r>
      <w:r>
        <w:rPr>
          <w:rFonts w:hint="default" w:ascii="Century Gothic" w:hAnsi="Century Gothic" w:cs="Century Gothic"/>
          <w:bCs/>
        </w:rPr>
        <w:t>najmłodszy rowerzysta – zaledwie 3,5-letni maluch</w:t>
      </w:r>
      <w:r>
        <w:rPr>
          <w:rFonts w:hint="default" w:ascii="Century Gothic" w:hAnsi="Century Gothic" w:cs="Century Gothic"/>
        </w:rPr>
        <w:t>, który dzielnie pokonał trasę w towarzystwie ojca. To piękny dowód na to, że aktywność fizyczna i pasja do roweru może łączyć całe pokolenia.</w:t>
      </w:r>
    </w:p>
    <w:p w14:paraId="42B435F1">
      <w:pPr>
        <w:spacing w:line="240" w:lineRule="auto"/>
        <w:jc w:val="both"/>
        <w:rPr>
          <w:rFonts w:hint="default" w:ascii="Century Gothic" w:hAnsi="Century Gothic" w:cs="Century Gothic"/>
        </w:rPr>
      </w:pPr>
      <w:r>
        <w:rPr>
          <w:rFonts w:hint="default" w:ascii="Century Gothic" w:hAnsi="Century Gothic" w:cs="Century Gothic"/>
        </w:rPr>
        <w:t xml:space="preserve">Serdeczne </w:t>
      </w:r>
      <w:r>
        <w:rPr>
          <w:rFonts w:hint="default" w:ascii="Century Gothic" w:hAnsi="Century Gothic" w:cs="Century Gothic"/>
          <w:bCs/>
        </w:rPr>
        <w:t>podziękowania kierujemy do wszystkich uczestników</w:t>
      </w:r>
      <w:r>
        <w:rPr>
          <w:rFonts w:hint="default" w:ascii="Century Gothic" w:hAnsi="Century Gothic" w:cs="Century Gothic"/>
        </w:rPr>
        <w:t xml:space="preserve"> za wytrwałość, pozytywną energię </w:t>
      </w:r>
      <w:r>
        <w:rPr>
          <w:rFonts w:hint="default" w:ascii="Century Gothic" w:hAnsi="Century Gothic" w:cs="Century Gothic"/>
        </w:rPr>
        <w:br w:type="textWrapping"/>
      </w:r>
      <w:r>
        <w:rPr>
          <w:rFonts w:hint="default" w:ascii="Century Gothic" w:hAnsi="Century Gothic" w:cs="Century Gothic"/>
        </w:rPr>
        <w:t>i zaangażowanie. Szczególne podziękowania składamy:</w:t>
      </w:r>
    </w:p>
    <w:p w14:paraId="16863C37">
      <w:pPr>
        <w:numPr>
          <w:ilvl w:val="0"/>
          <w:numId w:val="3"/>
        </w:numPr>
        <w:spacing w:line="240" w:lineRule="auto"/>
        <w:jc w:val="both"/>
        <w:rPr>
          <w:rFonts w:hint="default" w:ascii="Century Gothic" w:hAnsi="Century Gothic" w:cs="Century Gothic"/>
        </w:rPr>
      </w:pPr>
      <w:r>
        <w:rPr>
          <w:rFonts w:hint="default" w:ascii="Century Gothic" w:hAnsi="Century Gothic" w:cs="Century Gothic"/>
          <w:bCs/>
        </w:rPr>
        <w:t>Panu Krzysztofowi Kotasowi</w:t>
      </w:r>
      <w:r>
        <w:rPr>
          <w:rFonts w:hint="default" w:ascii="Century Gothic" w:hAnsi="Century Gothic" w:cs="Century Gothic"/>
        </w:rPr>
        <w:t xml:space="preserve"> z </w:t>
      </w:r>
      <w:r>
        <w:rPr>
          <w:rFonts w:hint="default" w:ascii="Century Gothic" w:hAnsi="Century Gothic" w:cs="Century Gothic"/>
          <w:bCs/>
        </w:rPr>
        <w:t>Ochotniczej Straży Pożarnej w Bojszowach Nowych</w:t>
      </w:r>
      <w:r>
        <w:rPr>
          <w:rFonts w:hint="default" w:ascii="Century Gothic" w:hAnsi="Century Gothic" w:cs="Century Gothic"/>
        </w:rPr>
        <w:t xml:space="preserve"> za pomoc </w:t>
      </w:r>
      <w:r>
        <w:rPr>
          <w:rFonts w:hint="default" w:ascii="Century Gothic" w:hAnsi="Century Gothic" w:cs="Century Gothic"/>
        </w:rPr>
        <w:br w:type="textWrapping"/>
      </w:r>
      <w:r>
        <w:rPr>
          <w:rFonts w:hint="default" w:ascii="Century Gothic" w:hAnsi="Century Gothic" w:cs="Century Gothic"/>
        </w:rPr>
        <w:t>w zabezpieczeniu trasy i czuwanie nad bezpieczeństwem;</w:t>
      </w:r>
    </w:p>
    <w:p w14:paraId="36C0BF68">
      <w:pPr>
        <w:numPr>
          <w:ilvl w:val="0"/>
          <w:numId w:val="3"/>
        </w:numPr>
        <w:spacing w:line="240" w:lineRule="auto"/>
        <w:jc w:val="both"/>
        <w:rPr>
          <w:rFonts w:hint="default" w:ascii="Century Gothic" w:hAnsi="Century Gothic" w:cs="Century Gothic"/>
        </w:rPr>
      </w:pPr>
      <w:r>
        <w:rPr>
          <w:rFonts w:hint="default" w:ascii="Century Gothic" w:hAnsi="Century Gothic" w:cs="Century Gothic"/>
          <w:bCs/>
        </w:rPr>
        <w:t>Pani doktor Urszuli Tatoj</w:t>
      </w:r>
      <w:r>
        <w:rPr>
          <w:rFonts w:hint="default" w:ascii="Century Gothic" w:hAnsi="Century Gothic" w:cs="Century Gothic"/>
        </w:rPr>
        <w:t xml:space="preserve"> za obecność i gotowość do udzielenia pomocy medycznej;</w:t>
      </w:r>
    </w:p>
    <w:p w14:paraId="1B7BBFD1">
      <w:pPr>
        <w:numPr>
          <w:ilvl w:val="0"/>
          <w:numId w:val="3"/>
        </w:numPr>
        <w:spacing w:line="240" w:lineRule="auto"/>
        <w:jc w:val="both"/>
        <w:rPr>
          <w:rFonts w:hint="default" w:ascii="Century Gothic" w:hAnsi="Century Gothic" w:cs="Century Gothic"/>
        </w:rPr>
      </w:pPr>
      <w:r>
        <w:rPr>
          <w:rFonts w:hint="default" w:ascii="Century Gothic" w:hAnsi="Century Gothic" w:cs="Century Gothic"/>
        </w:rPr>
        <w:t xml:space="preserve">wszystkim </w:t>
      </w:r>
      <w:r>
        <w:rPr>
          <w:rFonts w:hint="default" w:ascii="Century Gothic" w:hAnsi="Century Gothic" w:cs="Century Gothic"/>
          <w:bCs/>
        </w:rPr>
        <w:t>współorganizatorom</w:t>
      </w:r>
      <w:r>
        <w:rPr>
          <w:rFonts w:hint="default" w:ascii="Century Gothic" w:hAnsi="Century Gothic" w:cs="Century Gothic"/>
        </w:rPr>
        <w:t xml:space="preserve"> za nieocenione wsparcie.</w:t>
      </w:r>
    </w:p>
    <w:p w14:paraId="757A6FE4">
      <w:pPr>
        <w:spacing w:line="240" w:lineRule="auto"/>
        <w:jc w:val="both"/>
        <w:rPr>
          <w:rFonts w:hint="default" w:ascii="Century Gothic" w:hAnsi="Century Gothic" w:cs="Century Gothic"/>
        </w:rPr>
      </w:pPr>
      <w:r>
        <w:rPr>
          <w:rFonts w:hint="default" w:ascii="Century Gothic" w:hAnsi="Century Gothic" w:cs="Century Gothic"/>
        </w:rPr>
        <w:t xml:space="preserve">Rodzinny Rajd Rowerowy „Jedziemy Razem” to nie tylko wspólna przejażdżka, ale też czas </w:t>
      </w:r>
      <w:r>
        <w:rPr>
          <w:rFonts w:hint="default" w:ascii="Century Gothic" w:hAnsi="Century Gothic" w:cs="Century Gothic"/>
          <w:bCs/>
        </w:rPr>
        <w:t>budowania więzi międzypokoleniowych</w:t>
      </w:r>
      <w:r>
        <w:rPr>
          <w:rFonts w:hint="default" w:ascii="Century Gothic" w:hAnsi="Century Gothic" w:cs="Century Gothic"/>
        </w:rPr>
        <w:t xml:space="preserve">, </w:t>
      </w:r>
      <w:r>
        <w:rPr>
          <w:rFonts w:hint="default" w:ascii="Century Gothic" w:hAnsi="Century Gothic" w:cs="Century Gothic"/>
          <w:bCs/>
        </w:rPr>
        <w:t>aktywizacji lokalnej społeczności</w:t>
      </w:r>
      <w:r>
        <w:rPr>
          <w:rFonts w:hint="default" w:ascii="Century Gothic" w:hAnsi="Century Gothic" w:cs="Century Gothic"/>
        </w:rPr>
        <w:t xml:space="preserve"> i promowania zdrowego stylu życia. Cieszymy się, że kolejny raz mogliśmy być razem – w ruchu, z uśmiechem i w świetnej atmosferze.</w:t>
      </w:r>
    </w:p>
    <w:p w14:paraId="75237C28">
      <w:pPr>
        <w:spacing w:line="240" w:lineRule="auto"/>
        <w:jc w:val="both"/>
        <w:rPr>
          <w:rFonts w:hint="default" w:ascii="Century Gothic" w:hAnsi="Century Gothic" w:cs="Century Gothic"/>
        </w:rPr>
      </w:pPr>
      <w:r>
        <w:rPr>
          <w:rFonts w:hint="default" w:ascii="Century Gothic" w:hAnsi="Century Gothic" w:cs="Century Gothic"/>
        </w:rPr>
        <w:t>Do zobaczenia za rok!</w:t>
      </w:r>
    </w:p>
    <w:p w14:paraId="6D5EEDF5">
      <w:pPr>
        <w:spacing w:line="240" w:lineRule="auto"/>
        <w:ind w:left="4248"/>
        <w:jc w:val="both"/>
        <w:rPr>
          <w:rFonts w:hint="default" w:ascii="Century Gothic" w:hAnsi="Century Gothic" w:cs="Century Gothic"/>
          <w:b/>
        </w:rPr>
      </w:pPr>
      <w:r>
        <w:rPr>
          <w:rFonts w:hint="default" w:ascii="Century Gothic" w:hAnsi="Century Gothic" w:cs="Century Gothic"/>
          <w:b/>
        </w:rPr>
        <w:t>Centrum Usług Społecznych w Bojszowach</w:t>
      </w:r>
    </w:p>
    <w:p w14:paraId="0F61D062">
      <w:pPr>
        <w:spacing w:line="240" w:lineRule="auto"/>
        <w:jc w:val="both"/>
        <w:rPr>
          <w:rFonts w:hint="default" w:ascii="Century Gothic" w:hAnsi="Century Gothic" w:cs="Century Gothic"/>
        </w:rPr>
      </w:pPr>
    </w:p>
    <w:p w14:paraId="26D6C664">
      <w:pPr>
        <w:spacing w:line="240" w:lineRule="auto"/>
        <w:jc w:val="both"/>
        <w:rPr>
          <w:rFonts w:hint="default" w:ascii="Century Gothic" w:hAnsi="Century Gothic" w:cs="Century Gothic"/>
          <w:b/>
          <w:bCs/>
        </w:rPr>
      </w:pPr>
      <w:r>
        <w:rPr>
          <w:rFonts w:hint="default" w:ascii="Century Gothic" w:hAnsi="Century Gothic" w:cs="Century Gothic"/>
          <w:b/>
          <w:bCs/>
        </w:rPr>
        <w:t>STRONA 10</w:t>
      </w:r>
    </w:p>
    <w:p w14:paraId="7A8C4874">
      <w:pPr>
        <w:spacing w:line="240" w:lineRule="auto"/>
        <w:jc w:val="both"/>
        <w:rPr>
          <w:rFonts w:hint="default" w:ascii="Century Gothic" w:hAnsi="Century Gothic" w:cs="Century Gothic"/>
          <w:b/>
          <w:bCs/>
        </w:rPr>
      </w:pPr>
      <w:r>
        <w:rPr>
          <w:rFonts w:hint="default" w:ascii="Century Gothic" w:hAnsi="Century Gothic" w:cs="Century Gothic"/>
          <w:b/>
          <w:bCs/>
        </w:rPr>
        <w:t>Duże ryby i nie tylko na „Międzywalu”</w:t>
      </w:r>
    </w:p>
    <w:p w14:paraId="72C48864">
      <w:pPr>
        <w:spacing w:line="240" w:lineRule="auto"/>
        <w:jc w:val="both"/>
        <w:rPr>
          <w:rFonts w:hint="default" w:ascii="Century Gothic" w:hAnsi="Century Gothic" w:cs="Century Gothic"/>
        </w:rPr>
      </w:pPr>
      <w:r>
        <w:rPr>
          <w:rFonts w:hint="default" w:ascii="Century Gothic" w:hAnsi="Century Gothic" w:cs="Century Gothic"/>
        </w:rPr>
        <w:t>Łowisko „Międzywale” zostało utworzone na przełomie 2015/2016 w okolicach Bojszów, Jedliny i Woli, na terenie dawnych łąk. Gospodarzem łowiska jest Stowarzyszenie Rozwoju Zawodowego Śląska i Małopolski. Zalew o powierzchni 15,5 ha i głębokości od 1 do 5 m znajduje się między nowym a starym wałem, wokół którego biegnie ścieżka spacerowa.</w:t>
      </w:r>
      <w:r>
        <w:rPr>
          <w:rFonts w:hint="default" w:ascii="Century Gothic" w:hAnsi="Century Gothic" w:cs="Century Gothic"/>
        </w:rPr>
        <w:br w:type="textWrapping"/>
      </w:r>
      <w:r>
        <w:rPr>
          <w:rFonts w:hint="default" w:ascii="Century Gothic" w:hAnsi="Century Gothic" w:cs="Century Gothic"/>
        </w:rPr>
        <w:t>Na łowisku można spotkać różnorodne gatunki ryb, w tym karpie powyżej 20 kg, szczupaki, sandacze, liny, leszcze, jesiotry i inne. Regularnie zarybiane, jest także miejscem o bogatej roślinności, graniczącym z lasem, stanowiącym siedlisko wielu gatunków zwierząt i ptaków, takich jak: łabędzie, gęsi, bociany, czaple czy perkozy. W okolicznych zaroślach można spotkać bobry, wydry, sarny, a zimą także jelenie.</w:t>
      </w:r>
    </w:p>
    <w:p w14:paraId="78B16713">
      <w:pPr>
        <w:spacing w:line="240" w:lineRule="auto"/>
        <w:jc w:val="both"/>
        <w:rPr>
          <w:rFonts w:hint="default" w:ascii="Century Gothic" w:hAnsi="Century Gothic" w:cs="Century Gothic"/>
        </w:rPr>
      </w:pPr>
      <w:r>
        <w:rPr>
          <w:rFonts w:hint="default" w:ascii="Century Gothic" w:hAnsi="Century Gothic" w:cs="Century Gothic"/>
        </w:rPr>
        <w:t>Łowisko jest stale modernizowane, oferując wygodne warunki dla wędkarzy, w tym: stanowiska dla osób z trudnościami w poruszaniu się, dwa parkingi, oświetlenie nocą, zadbaną linię brzegową, dostęp do toalet. Całość objęta jest monitoringiem. Dzięki zaangażowaniu pasjonatów, którzy nieustannie pracują nad jego rozwojem, „Międzywale” staje się coraz bardziej przyjazne dla odwiedzających, wpływając na pozytywny wizerunek gminy Bojszowy.</w:t>
      </w:r>
      <w:r>
        <w:rPr>
          <w:rFonts w:hint="default" w:ascii="Century Gothic" w:hAnsi="Century Gothic" w:cs="Century Gothic"/>
        </w:rPr>
        <w:br w:type="textWrapping"/>
      </w:r>
      <w:r>
        <w:rPr>
          <w:rFonts w:hint="default" w:ascii="Century Gothic" w:hAnsi="Century Gothic" w:cs="Century Gothic"/>
        </w:rPr>
        <w:t>Dojazd do łowiska: z Bojszów, aktualnie od ul. Szyszkowej, oraz z Jedliny i Woli, drogą obok żwirowni.</w:t>
      </w:r>
    </w:p>
    <w:p w14:paraId="48CC42C1">
      <w:pPr>
        <w:spacing w:line="240" w:lineRule="auto"/>
        <w:jc w:val="both"/>
        <w:rPr>
          <w:rFonts w:hint="default" w:ascii="Century Gothic" w:hAnsi="Century Gothic" w:cs="Century Gothic"/>
        </w:rPr>
      </w:pPr>
      <w:r>
        <w:rPr>
          <w:rFonts w:hint="default" w:ascii="Century Gothic" w:hAnsi="Century Gothic" w:cs="Century Gothic"/>
        </w:rPr>
        <w:t>Na łowisku regularnie odbywają się zawody wędkarskie, gdzie wyniki mówią same za siebie. W majowych zawodach wędkarskich zwycięzca Waldemar Doktor złowił prawie 44kg ryb w 4h łowienia. Wynik imponujący klasyfikujący nasze łowisko w czołówce łowisk z dużą populacją ryby.</w:t>
      </w:r>
    </w:p>
    <w:p w14:paraId="5F29D3E2">
      <w:pPr>
        <w:spacing w:line="240" w:lineRule="auto"/>
        <w:jc w:val="both"/>
        <w:rPr>
          <w:rFonts w:hint="default" w:ascii="Century Gothic" w:hAnsi="Century Gothic" w:cs="Century Gothic"/>
        </w:rPr>
      </w:pPr>
      <w:r>
        <w:rPr>
          <w:rFonts w:hint="default" w:ascii="Century Gothic" w:hAnsi="Century Gothic" w:cs="Century Gothic"/>
        </w:rPr>
        <w:t>Na łowisku nierzadko można złowić rekordowe ryby. Damian Hermyt w 2023r roku złowił suma mającego ponad 200 cm. Jeżeli chodzi o populację suma jest ona bardzo duża i były widywane okazy mierzące właśnie grubo ponad 200 cm. Pod koniec maja odbyła się już 2 edycja zawodów karpiowych o puchar łowiska „Międzywala”.</w:t>
      </w:r>
    </w:p>
    <w:p w14:paraId="62B262E9">
      <w:pPr>
        <w:spacing w:line="240" w:lineRule="auto"/>
        <w:jc w:val="both"/>
        <w:rPr>
          <w:rFonts w:hint="default" w:ascii="Century Gothic" w:hAnsi="Century Gothic" w:cs="Century Gothic"/>
        </w:rPr>
      </w:pPr>
      <w:r>
        <w:rPr>
          <w:rFonts w:hint="default" w:ascii="Century Gothic" w:hAnsi="Century Gothic" w:cs="Century Gothic"/>
        </w:rPr>
        <w:t>W klasyfikacji liczyły się ryby od 5 kilogramów. Do zawodów wystartowało 15 drużyn po 2 osoby. Mimo złej pogody udało się złowić 268 kg ryb biorących udział w klasyfikacji od 5 kg.</w:t>
      </w:r>
    </w:p>
    <w:p w14:paraId="70896E5E">
      <w:pPr>
        <w:spacing w:line="240" w:lineRule="auto"/>
        <w:jc w:val="both"/>
        <w:rPr>
          <w:rFonts w:hint="default" w:ascii="Century Gothic" w:hAnsi="Century Gothic" w:cs="Century Gothic"/>
        </w:rPr>
      </w:pPr>
      <w:r>
        <w:rPr>
          <w:rFonts w:hint="default" w:ascii="Century Gothic" w:hAnsi="Century Gothic" w:cs="Century Gothic"/>
        </w:rPr>
        <w:t>Podziękowania dla sponsorów. Bez Waszego wsparcia nagrody nie byłyby tak imponujące, a impreza tak udana.</w:t>
      </w:r>
    </w:p>
    <w:p w14:paraId="635BF14D">
      <w:pPr>
        <w:spacing w:line="240" w:lineRule="auto"/>
        <w:jc w:val="both"/>
        <w:rPr>
          <w:rFonts w:hint="default" w:ascii="Century Gothic" w:hAnsi="Century Gothic" w:cs="Century Gothic"/>
        </w:rPr>
      </w:pPr>
      <w:r>
        <w:rPr>
          <w:rFonts w:hint="default" w:ascii="Century Gothic" w:hAnsi="Century Gothic" w:cs="Century Gothic"/>
        </w:rPr>
        <w:t>Poniżej rozpiska nagród jakie były do zdobycia w tych zawodach: I miejsce 6000 zł, II miejsce 5000 zł, III miejsce 4000 zł, IV miejsce 2000 zł, V miejsce1500 zł</w:t>
      </w:r>
    </w:p>
    <w:p w14:paraId="5944F934">
      <w:pPr>
        <w:spacing w:line="240" w:lineRule="auto"/>
        <w:jc w:val="both"/>
        <w:rPr>
          <w:rFonts w:hint="default" w:ascii="Century Gothic" w:hAnsi="Century Gothic" w:cs="Century Gothic"/>
        </w:rPr>
      </w:pPr>
      <w:r>
        <w:rPr>
          <w:rFonts w:hint="default" w:ascii="Century Gothic" w:hAnsi="Century Gothic" w:cs="Century Gothic"/>
        </w:rPr>
        <w:t>Big Fish 500 zł plus wkładka na nasze Łowisko Międzywale na 2026 rok.</w:t>
      </w:r>
    </w:p>
    <w:p w14:paraId="46191EC0">
      <w:pPr>
        <w:spacing w:line="240" w:lineRule="auto"/>
        <w:jc w:val="both"/>
        <w:rPr>
          <w:rFonts w:hint="default" w:ascii="Century Gothic" w:hAnsi="Century Gothic" w:cs="Century Gothic"/>
        </w:rPr>
      </w:pPr>
      <w:r>
        <w:rPr>
          <w:rFonts w:hint="default" w:ascii="Century Gothic" w:hAnsi="Century Gothic" w:cs="Century Gothic"/>
        </w:rPr>
        <w:t>Puchary o wartości ponad 1000 zł, a także bon do sklepu „Drapieżnik” o wartości 400 zł za pierwszą rybę zawodów.  Zestawy startowe od „Grabania Baits” za łączną wartość ponad 1500 zł.  Zapraszamy wszystkich chętnych chcących wędkować na naszym łowisku do zapoznania się ze stroną internetową ,,srzsim.pl” oraz można nas znaleźć na profilu FB pod nazwą „Łowisko Międzywale”.</w:t>
      </w:r>
    </w:p>
    <w:p w14:paraId="4CBD83F1">
      <w:pPr>
        <w:spacing w:line="240" w:lineRule="auto"/>
        <w:jc w:val="both"/>
        <w:rPr>
          <w:rFonts w:hint="default" w:ascii="Century Gothic" w:hAnsi="Century Gothic" w:cs="Century Gothic"/>
        </w:rPr>
      </w:pPr>
      <w:r>
        <w:rPr>
          <w:rFonts w:hint="default" w:ascii="Century Gothic" w:hAnsi="Century Gothic" w:cs="Century Gothic"/>
        </w:rPr>
        <w:t xml:space="preserve"> </w:t>
      </w:r>
    </w:p>
    <w:p w14:paraId="1D7B8660">
      <w:pPr>
        <w:spacing w:line="240" w:lineRule="auto"/>
        <w:ind w:left="7080"/>
        <w:jc w:val="both"/>
        <w:rPr>
          <w:rFonts w:hint="default" w:ascii="Century Gothic" w:hAnsi="Century Gothic" w:cs="Century Gothic"/>
          <w:b/>
          <w:bCs/>
        </w:rPr>
      </w:pPr>
      <w:r>
        <w:rPr>
          <w:rFonts w:hint="default" w:ascii="Century Gothic" w:hAnsi="Century Gothic" w:cs="Century Gothic"/>
          <w:b/>
          <w:bCs/>
        </w:rPr>
        <w:t>Prezes Łowiska</w:t>
      </w:r>
    </w:p>
    <w:p w14:paraId="26DED1D7">
      <w:pPr>
        <w:spacing w:line="240" w:lineRule="auto"/>
        <w:ind w:left="7080"/>
        <w:jc w:val="both"/>
        <w:rPr>
          <w:rFonts w:hint="default" w:ascii="Century Gothic" w:hAnsi="Century Gothic" w:cs="Century Gothic"/>
          <w:b/>
          <w:bCs/>
        </w:rPr>
      </w:pPr>
      <w:r>
        <w:rPr>
          <w:rFonts w:hint="default" w:ascii="Century Gothic" w:hAnsi="Century Gothic" w:cs="Century Gothic"/>
          <w:b/>
          <w:bCs/>
        </w:rPr>
        <w:t>Stanisław Chomać</w:t>
      </w:r>
    </w:p>
    <w:p w14:paraId="2ED6738B">
      <w:pPr>
        <w:spacing w:line="240" w:lineRule="auto"/>
        <w:ind w:left="7080"/>
        <w:jc w:val="both"/>
        <w:rPr>
          <w:rFonts w:hint="default" w:ascii="Century Gothic" w:hAnsi="Century Gothic" w:cs="Century Gothic"/>
          <w:b/>
          <w:bCs/>
        </w:rPr>
      </w:pPr>
    </w:p>
    <w:p w14:paraId="59C514B1">
      <w:pPr>
        <w:spacing w:line="240" w:lineRule="auto"/>
        <w:rPr>
          <w:rFonts w:hint="default" w:ascii="Century Gothic" w:hAnsi="Century Gothic" w:cs="Century Gothic"/>
          <w:b/>
          <w:bCs/>
        </w:rPr>
      </w:pPr>
      <w:r>
        <w:rPr>
          <w:rFonts w:hint="default" w:ascii="Century Gothic" w:hAnsi="Century Gothic" w:cs="Century Gothic"/>
          <w:b/>
          <w:bCs/>
        </w:rPr>
        <w:t>STRONA 11</w:t>
      </w:r>
    </w:p>
    <w:p w14:paraId="3A67710E">
      <w:pPr>
        <w:spacing w:line="240" w:lineRule="auto"/>
        <w:rPr>
          <w:rFonts w:hint="default" w:ascii="Century Gothic" w:hAnsi="Century Gothic" w:cs="Century Gothic"/>
          <w:b/>
          <w:bCs/>
        </w:rPr>
      </w:pPr>
      <w:r>
        <w:rPr>
          <w:rFonts w:hint="default" w:ascii="Century Gothic" w:hAnsi="Century Gothic" w:cs="Century Gothic"/>
          <w:b/>
          <w:bCs/>
        </w:rPr>
        <w:t>Lato ekodoradcy</w:t>
      </w:r>
    </w:p>
    <w:p w14:paraId="2D68ED58">
      <w:pPr>
        <w:spacing w:line="240" w:lineRule="auto"/>
        <w:rPr>
          <w:rFonts w:hint="default" w:ascii="Century Gothic" w:hAnsi="Century Gothic" w:cs="Century Gothic"/>
        </w:rPr>
      </w:pPr>
      <w:r>
        <w:rPr>
          <w:rFonts w:hint="default" w:ascii="Century Gothic" w:hAnsi="Century Gothic" w:cs="Century Gothic"/>
        </w:rPr>
        <w:t xml:space="preserve">Czerwiec to wydarzenia ZIELONEGO TYGODNIA UNII EUROPEJSKIEJ, pod patronatem polskiej prezydencji w UE, uwierzcie, wiem to na pewno, każde z nich zostanie na długo zapamiętane. Zaczęło się od Warsztatowych Ekokocyków w Szkole Podstawowej im. Wilhelma Gawlikowicza w Bojszowach. 105 uczestników wykazało się niezwykłą kreatywnością i zaangażowaniem, których nie zablokowała nawet kapryśna pogoda, a efekty możecie sami ocenić na zdjęciach. Następnie w ramach międzypokoleniowych rozmów o gospodarce cyrkularnej, przeprowadziłam serię warsztatów w Domu Seniora w Międzyrzeczu. Były wspomnienia, wzruszenia, zaskoczenia i burza mózgów. Robiliśmy ekotorby, listy zakupów, instalowaliśmy aplikacje a na koniec, daniem reprezentującym śląską kuchnię zero waste została - wodzionka. </w:t>
      </w:r>
    </w:p>
    <w:p w14:paraId="2D6618D8">
      <w:pPr>
        <w:spacing w:line="240" w:lineRule="auto"/>
        <w:rPr>
          <w:rFonts w:hint="default" w:ascii="Century Gothic" w:hAnsi="Century Gothic" w:cs="Century Gothic"/>
        </w:rPr>
      </w:pPr>
      <w:r>
        <w:rPr>
          <w:rFonts w:hint="default" w:ascii="Century Gothic" w:hAnsi="Century Gothic" w:cs="Century Gothic"/>
        </w:rPr>
        <w:t>W lipcu rozgościłam się wśród młodych biegaczy podczas IX Świerczynieckiego Biegu Ulicznego – zachęcając do wzięcia powietrza pod swoje skrzydła – dzieciaki odwdzięczyły się zarażającymi pozytywną energią uśmiechami.</w:t>
      </w:r>
    </w:p>
    <w:p w14:paraId="61E72362">
      <w:pPr>
        <w:spacing w:line="240" w:lineRule="auto"/>
        <w:ind w:left="4248"/>
        <w:rPr>
          <w:rFonts w:hint="default" w:ascii="Century Gothic" w:hAnsi="Century Gothic" w:cs="Century Gothic"/>
          <w:b/>
          <w:bCs/>
        </w:rPr>
      </w:pPr>
      <w:r>
        <w:rPr>
          <w:rFonts w:hint="default" w:ascii="Century Gothic" w:hAnsi="Century Gothic" w:cs="Century Gothic"/>
          <w:b/>
          <w:bCs/>
        </w:rPr>
        <w:t xml:space="preserve">Joanna Dudek, ekodoradca Gminy Bojszowy </w:t>
      </w:r>
    </w:p>
    <w:p w14:paraId="1B0E4F83">
      <w:pPr>
        <w:spacing w:line="240" w:lineRule="auto"/>
        <w:jc w:val="both"/>
        <w:rPr>
          <w:rFonts w:hint="default" w:ascii="Century Gothic" w:hAnsi="Century Gothic" w:cs="Century Gothic"/>
        </w:rPr>
      </w:pPr>
    </w:p>
    <w:p w14:paraId="515E6186">
      <w:pPr>
        <w:spacing w:line="240" w:lineRule="auto"/>
        <w:rPr>
          <w:rFonts w:hint="default" w:ascii="Century Gothic" w:hAnsi="Century Gothic" w:cs="Century Gothic"/>
          <w:b/>
          <w:bCs/>
        </w:rPr>
      </w:pPr>
      <w:r>
        <w:rPr>
          <w:rFonts w:hint="default" w:ascii="Century Gothic" w:hAnsi="Century Gothic" w:cs="Century Gothic"/>
          <w:b/>
          <w:bCs/>
        </w:rPr>
        <w:t>STRONA 12</w:t>
      </w:r>
    </w:p>
    <w:p w14:paraId="03C6C34D">
      <w:pPr>
        <w:spacing w:line="240" w:lineRule="auto"/>
        <w:rPr>
          <w:rFonts w:hint="default" w:ascii="Century Gothic" w:hAnsi="Century Gothic" w:cs="Century Gothic"/>
          <w:b/>
          <w:bCs/>
          <w:i/>
          <w:iCs/>
        </w:rPr>
      </w:pPr>
      <w:r>
        <w:rPr>
          <w:rFonts w:hint="default" w:ascii="Century Gothic" w:hAnsi="Century Gothic" w:cs="Century Gothic"/>
          <w:b/>
          <w:bCs/>
        </w:rPr>
        <w:t>Kolejny</w:t>
      </w:r>
      <w:r>
        <w:rPr>
          <w:rFonts w:hint="default" w:ascii="Century Gothic" w:hAnsi="Century Gothic" w:cs="Century Gothic"/>
          <w:b/>
          <w:bCs/>
          <w:i/>
          <w:iCs/>
        </w:rPr>
        <w:t xml:space="preserve"> sukces</w:t>
      </w:r>
    </w:p>
    <w:p w14:paraId="7B3F1D10">
      <w:pPr>
        <w:spacing w:line="240" w:lineRule="auto"/>
        <w:rPr>
          <w:rFonts w:hint="default" w:ascii="Century Gothic" w:hAnsi="Century Gothic" w:cs="Century Gothic"/>
        </w:rPr>
      </w:pPr>
      <w:r>
        <w:rPr>
          <w:rFonts w:hint="default" w:ascii="Century Gothic" w:hAnsi="Century Gothic" w:cs="Century Gothic"/>
        </w:rPr>
        <w:t>Hubert Biolik, szóstoklasista bojszowskiej podstawówki zdobył tytuł finalisty w XXX Ogólnopolskim Konkursie Historycznym im. Marka Gajewskiego „Losy żołnierza i dzieje oręża polskiego w latach 1921-1956. Od traktatu ryskiego do żołnierzy wyklętych”.</w:t>
      </w:r>
    </w:p>
    <w:p w14:paraId="3F4AE294">
      <w:pPr>
        <w:spacing w:line="240" w:lineRule="auto"/>
        <w:rPr>
          <w:rFonts w:hint="default" w:ascii="Century Gothic" w:hAnsi="Century Gothic" w:cs="Century Gothic"/>
        </w:rPr>
      </w:pPr>
      <w:r>
        <w:rPr>
          <w:rFonts w:hint="default" w:ascii="Century Gothic" w:hAnsi="Century Gothic" w:cs="Century Gothic"/>
        </w:rPr>
        <w:t>Nasz uczeń, aby zdobyć ten tytuł przeszedł pomyślnie trzy etapy. Na każdym musiał się wykazać szeroką wiedzą z omawianego okresu. Zadania były związane z analizą map i tekstów źródłowych dotyczących np. bitew z okresu II wojny światowej. Z innych musiał na przykład podać nazwę samolotu i jego typ na podstawie ilustracji czy wskazać autorów takich dzieł jak „Dywizjon 303”, „Inny świat” czy „Rozmowy z katem”.</w:t>
      </w:r>
    </w:p>
    <w:p w14:paraId="36E313AB">
      <w:pPr>
        <w:spacing w:line="240" w:lineRule="auto"/>
        <w:rPr>
          <w:rFonts w:hint="default" w:ascii="Century Gothic" w:hAnsi="Century Gothic" w:cs="Century Gothic"/>
        </w:rPr>
      </w:pPr>
      <w:r>
        <w:rPr>
          <w:rFonts w:hint="default" w:ascii="Century Gothic" w:hAnsi="Century Gothic" w:cs="Century Gothic"/>
          <w:i/>
          <w:iCs/>
        </w:rPr>
        <w:t xml:space="preserve">Tematyka konkursu i jego szczegółowość okazały się bardzo trudne. Tym bardziej cieszę się z tego sukcesu </w:t>
      </w:r>
      <w:r>
        <w:rPr>
          <w:rFonts w:hint="default" w:ascii="Century Gothic" w:hAnsi="Century Gothic" w:cs="Century Gothic"/>
        </w:rPr>
        <w:t>– mówi Hubert. Przypomnijmy, że w zeszłym roku szkolnym także zdobył tytuł finalisty, ale z innego okresu dziejów (XIX-wiecznych powstań narodowych). Gratulujemy mu kolejnego sukcesu!</w:t>
      </w:r>
    </w:p>
    <w:p w14:paraId="3E9D931C">
      <w:pPr>
        <w:spacing w:line="240" w:lineRule="auto"/>
        <w:rPr>
          <w:rFonts w:hint="default" w:ascii="Century Gothic" w:hAnsi="Century Gothic" w:cs="Century Gothic"/>
        </w:rPr>
      </w:pPr>
    </w:p>
    <w:p w14:paraId="2FC39ACC">
      <w:pPr>
        <w:spacing w:line="240" w:lineRule="auto"/>
        <w:rPr>
          <w:rFonts w:hint="default" w:ascii="Century Gothic" w:hAnsi="Century Gothic" w:cs="Century Gothic"/>
          <w:b/>
          <w:bCs/>
        </w:rPr>
      </w:pPr>
      <w:r>
        <w:rPr>
          <w:rFonts w:hint="default" w:ascii="Century Gothic" w:hAnsi="Century Gothic" w:cs="Century Gothic"/>
          <w:b/>
          <w:bCs/>
        </w:rPr>
        <w:t>Silesia Incognita odkryta</w:t>
      </w:r>
    </w:p>
    <w:p w14:paraId="7E165B79">
      <w:pPr>
        <w:spacing w:line="240" w:lineRule="auto"/>
        <w:rPr>
          <w:rFonts w:hint="default" w:ascii="Century Gothic" w:hAnsi="Century Gothic" w:cs="Century Gothic"/>
        </w:rPr>
      </w:pPr>
      <w:r>
        <w:rPr>
          <w:rFonts w:hint="default" w:ascii="Century Gothic" w:hAnsi="Century Gothic" w:cs="Century Gothic"/>
        </w:rPr>
        <w:t xml:space="preserve">Justyna Biolik i Zofia Liszka z klasy VIA Szkoły Podstawowej im. W. Gawlikowicza w Bojszowach zajęły czwarte miejsce w finale Wojewódzkiego Konkursu Wiedzy o Regionie „Silesia Incognita”, który odbył się 17 maja br. w Oddziale Muzeum Miejskiego w Tychach. Do finału „Silesii…” bojszowskie szóstoklasistki weszły z najwyższą ilością punktów za przygotowanie podcastu pt. „Twórca śląskich westernów, artysta, malarz, wizjoner – Ślązak z krwi i kości – Józef Kłyk”. W ostatecznych zmaganiach wzięły udział 23 drużyny z całego województwa. Jak podkreśla nauczycielka historii, Lucyna Wałach, która od lat z sukcesami przygotowuje uczennice i uczniów do tego konkursu – poziom co roku jest niezwykle wysoki. Uczestnicy muszą się wykazać szczegółową wiedzą z różnych dziedzin, począwszy od historii Śląska, a skończywszy na kulturze, sporcie i zagadnieniach społecznych. </w:t>
      </w:r>
    </w:p>
    <w:p w14:paraId="3AC02938">
      <w:pPr>
        <w:spacing w:line="240" w:lineRule="auto"/>
        <w:rPr>
          <w:rFonts w:hint="default" w:ascii="Century Gothic" w:hAnsi="Century Gothic" w:cs="Century Gothic"/>
        </w:rPr>
      </w:pPr>
      <w:r>
        <w:rPr>
          <w:rFonts w:hint="default" w:ascii="Century Gothic" w:hAnsi="Century Gothic" w:cs="Century Gothic"/>
        </w:rPr>
        <w:t xml:space="preserve">Dziewczyny wygrały wycieczkę po Górnym Śląsku, na którą mogły zaprosić swoich gości. Do wyboru miały trzy trasy – zdecydowały się na niezwykle ciekawy szlak „Katowicka Moderna”. Przewodnik Tomasz Kiełkowski zajmująco  opowiadał o siedemnastu budynkach o unikatowej, przedwojennej architekturze, przedstawiał mnóstwo ciekawostek. Do niektórych kamienic można było także wejść i zobaczyć od środka m.in. klatki schodowe. Dodatkową atrakcją dla uczestników był wjazd na taras widokowy Archikatedry Chrystusa Króla. </w:t>
      </w:r>
    </w:p>
    <w:p w14:paraId="78FA1159">
      <w:pPr>
        <w:spacing w:line="240" w:lineRule="auto"/>
        <w:rPr>
          <w:rFonts w:hint="default" w:ascii="Century Gothic" w:hAnsi="Century Gothic" w:cs="Century Gothic"/>
        </w:rPr>
      </w:pPr>
      <w:r>
        <w:rPr>
          <w:rFonts w:hint="default" w:ascii="Century Gothic" w:hAnsi="Century Gothic" w:cs="Century Gothic"/>
        </w:rPr>
        <w:t xml:space="preserve">Justynie, Zosi i pani Wałach gratulujemy sukcesu! </w:t>
      </w:r>
    </w:p>
    <w:p w14:paraId="2C787287">
      <w:pPr>
        <w:spacing w:line="240" w:lineRule="auto"/>
        <w:ind w:left="7788" w:firstLine="708"/>
        <w:rPr>
          <w:rFonts w:hint="default" w:ascii="Century Gothic" w:hAnsi="Century Gothic" w:cs="Century Gothic"/>
          <w:b/>
          <w:bCs/>
        </w:rPr>
      </w:pPr>
      <w:r>
        <w:rPr>
          <w:rFonts w:hint="default" w:ascii="Century Gothic" w:hAnsi="Century Gothic" w:cs="Century Gothic"/>
          <w:b/>
          <w:bCs/>
        </w:rPr>
        <w:t>mjg</w:t>
      </w:r>
    </w:p>
    <w:p w14:paraId="23CE6DCD">
      <w:pPr>
        <w:spacing w:line="240" w:lineRule="auto"/>
        <w:rPr>
          <w:rFonts w:hint="default" w:ascii="Century Gothic" w:hAnsi="Century Gothic" w:cs="Century Gothic"/>
        </w:rPr>
      </w:pPr>
      <w:r>
        <w:rPr>
          <w:rFonts w:hint="default" w:ascii="Century Gothic" w:hAnsi="Century Gothic" w:cs="Century Gothic"/>
        </w:rPr>
        <w:t xml:space="preserve"> </w:t>
      </w:r>
    </w:p>
    <w:p w14:paraId="22F89AC4">
      <w:pPr>
        <w:spacing w:line="240" w:lineRule="auto"/>
        <w:rPr>
          <w:rFonts w:hint="default" w:ascii="Century Gothic" w:hAnsi="Century Gothic" w:cs="Century Gothic"/>
          <w:b/>
          <w:bCs/>
        </w:rPr>
      </w:pPr>
      <w:r>
        <w:rPr>
          <w:rFonts w:hint="default" w:ascii="Century Gothic" w:hAnsi="Century Gothic" w:cs="Century Gothic"/>
          <w:b/>
          <w:bCs/>
        </w:rPr>
        <w:t>STRONA 13</w:t>
      </w:r>
    </w:p>
    <w:p w14:paraId="72518768">
      <w:pPr>
        <w:spacing w:line="240" w:lineRule="auto"/>
        <w:rPr>
          <w:rFonts w:hint="default" w:ascii="Century Gothic" w:hAnsi="Century Gothic" w:cs="Century Gothic"/>
          <w:b/>
          <w:bCs/>
        </w:rPr>
      </w:pPr>
      <w:r>
        <w:rPr>
          <w:rFonts w:hint="default" w:ascii="Century Gothic" w:hAnsi="Century Gothic" w:cs="Century Gothic"/>
          <w:b/>
          <w:bCs/>
        </w:rPr>
        <w:t>LEKTURY na wakacjach</w:t>
      </w:r>
    </w:p>
    <w:p w14:paraId="3CC488C8">
      <w:pPr>
        <w:spacing w:line="240" w:lineRule="auto"/>
        <w:rPr>
          <w:rFonts w:hint="default" w:ascii="Century Gothic" w:hAnsi="Century Gothic" w:cs="Century Gothic"/>
        </w:rPr>
      </w:pPr>
      <w:r>
        <w:rPr>
          <w:rFonts w:hint="default" w:ascii="Century Gothic" w:hAnsi="Century Gothic" w:cs="Century Gothic"/>
        </w:rPr>
        <w:t>Najgorsze w wakacjach jest to, że 2 B (przyszła 3B) ze Szkoły Podstawowej im. Wilhelma Gawlikowicza w Bojszowach skończyła u nas spotkania w ramach LEKTUROVE LOVE.</w:t>
      </w:r>
    </w:p>
    <w:p w14:paraId="5AC03EFD">
      <w:pPr>
        <w:spacing w:line="240" w:lineRule="auto"/>
        <w:rPr>
          <w:rFonts w:hint="default" w:ascii="Century Gothic" w:hAnsi="Century Gothic" w:cs="Century Gothic"/>
        </w:rPr>
      </w:pPr>
      <w:r>
        <w:rPr>
          <w:rFonts w:hint="default" w:ascii="Century Gothic" w:hAnsi="Century Gothic" w:cs="Century Gothic"/>
        </w:rPr>
        <w:t>Były wspominki z tych 9 miesięcy, słodki poczęstunek, zabawy, dyplomy, laurki i sesja zdjęciowa, której efekty możecie podziwiać na naszym profilu FB.</w:t>
      </w:r>
    </w:p>
    <w:p w14:paraId="1C3D640D">
      <w:pPr>
        <w:spacing w:line="240" w:lineRule="auto"/>
        <w:rPr>
          <w:rFonts w:hint="default" w:ascii="Century Gothic" w:hAnsi="Century Gothic" w:cs="Century Gothic"/>
        </w:rPr>
      </w:pPr>
      <w:r>
        <w:rPr>
          <w:rFonts w:hint="default" w:ascii="Century Gothic" w:hAnsi="Century Gothic" w:cs="Century Gothic"/>
        </w:rPr>
        <w:t>Jeszcze raz, serdecznie dziękujemy Pani Jadwidze Bibrzyckiej i naszym Lekturowiczom za ten cudowny wspólny czas! JESTEŚCIE NAJLEPSI!!!</w:t>
      </w:r>
    </w:p>
    <w:p w14:paraId="7A340F06">
      <w:pPr>
        <w:spacing w:line="240" w:lineRule="auto"/>
        <w:rPr>
          <w:rFonts w:hint="default" w:ascii="Century Gothic" w:hAnsi="Century Gothic" w:cs="Century Gothic"/>
        </w:rPr>
      </w:pPr>
      <w:r>
        <w:rPr>
          <w:rFonts w:hint="default" w:ascii="Century Gothic" w:hAnsi="Century Gothic" w:cs="Century Gothic"/>
        </w:rPr>
        <w:t>Życzymy Wam wspaniałych wakacji z jeszcze lepszymi książkami i czekamy na Was przy Gościnnej 6.</w:t>
      </w:r>
    </w:p>
    <w:p w14:paraId="2E001C90">
      <w:pPr>
        <w:spacing w:line="240" w:lineRule="auto"/>
        <w:rPr>
          <w:rFonts w:hint="default" w:ascii="Century Gothic" w:hAnsi="Century Gothic" w:cs="Century Gothic"/>
        </w:rPr>
      </w:pPr>
    </w:p>
    <w:p w14:paraId="15603A47">
      <w:pPr>
        <w:spacing w:line="240" w:lineRule="auto"/>
        <w:rPr>
          <w:rFonts w:hint="default" w:ascii="Century Gothic" w:hAnsi="Century Gothic" w:cs="Century Gothic"/>
          <w:b/>
          <w:bCs/>
        </w:rPr>
      </w:pPr>
      <w:r>
        <w:rPr>
          <w:rFonts w:hint="default" w:ascii="Century Gothic" w:hAnsi="Century Gothic" w:cs="Century Gothic"/>
          <w:b/>
          <w:bCs/>
        </w:rPr>
        <w:t xml:space="preserve">Kolejne nagrody „Bojszowian” </w:t>
      </w:r>
    </w:p>
    <w:p w14:paraId="27A86C7E">
      <w:pPr>
        <w:spacing w:line="240" w:lineRule="auto"/>
        <w:rPr>
          <w:rFonts w:hint="default" w:ascii="Century Gothic" w:hAnsi="Century Gothic" w:cs="Century Gothic"/>
        </w:rPr>
      </w:pPr>
      <w:r>
        <w:rPr>
          <w:rFonts w:hint="default" w:ascii="Century Gothic" w:hAnsi="Century Gothic" w:cs="Century Gothic"/>
        </w:rPr>
        <w:t>6 lipca Zespół Folklorystyczny „Bojszowianie” oraz Kapela Bojszowy reprezentowali naszą gminę podczas 57. Wojewódzkiego Przeglądu Wiejskich Zespołów Artystycznych w Brennej i zdobyli nagrody - II miejsce w kategorii Kapele, III miejsce w kategorii zespół śpiewaczy z akompaniamentem oraz wyróżnienie dla Wiktora Sporysia kierownika kapeli.</w:t>
      </w:r>
      <w:r>
        <w:rPr>
          <w:rFonts w:hint="default" w:ascii="Century Gothic" w:hAnsi="Century Gothic" w:cs="Century Gothic"/>
        </w:rPr>
        <w:br w:type="textWrapping"/>
      </w:r>
      <w:r>
        <w:rPr>
          <w:rFonts w:hint="default" w:ascii="Century Gothic" w:hAnsi="Century Gothic" w:cs="Century Gothic"/>
        </w:rPr>
        <w:t>Serdecznie gratulujemy i życzymy dalszych sukcesów muzycznych.</w:t>
      </w:r>
    </w:p>
    <w:p w14:paraId="2937A104">
      <w:pPr>
        <w:spacing w:line="240" w:lineRule="auto"/>
        <w:rPr>
          <w:rFonts w:hint="default" w:ascii="Century Gothic" w:hAnsi="Century Gothic" w:cs="Century Gothic"/>
        </w:rPr>
      </w:pPr>
    </w:p>
    <w:p w14:paraId="11BEBFF0">
      <w:pPr>
        <w:spacing w:line="240" w:lineRule="auto"/>
        <w:rPr>
          <w:rFonts w:hint="default" w:ascii="Century Gothic" w:hAnsi="Century Gothic" w:cs="Century Gothic"/>
          <w:b/>
          <w:bCs/>
        </w:rPr>
      </w:pPr>
      <w:r>
        <w:rPr>
          <w:rFonts w:hint="default" w:ascii="Century Gothic" w:hAnsi="Century Gothic" w:cs="Century Gothic"/>
          <w:b/>
          <w:bCs/>
        </w:rPr>
        <w:t>STRONA 15</w:t>
      </w:r>
    </w:p>
    <w:p w14:paraId="3894CDD6">
      <w:pPr>
        <w:spacing w:line="240" w:lineRule="auto"/>
        <w:rPr>
          <w:rFonts w:hint="default" w:ascii="Century Gothic" w:hAnsi="Century Gothic" w:cs="Century Gothic"/>
          <w:b/>
          <w:bCs/>
        </w:rPr>
      </w:pPr>
      <w:r>
        <w:rPr>
          <w:rFonts w:hint="default" w:ascii="Century Gothic" w:hAnsi="Century Gothic" w:cs="Century Gothic"/>
          <w:b/>
          <w:bCs/>
        </w:rPr>
        <w:t>Weterani I wojny światowej. Bracia Orawski z Bojszów</w:t>
      </w:r>
    </w:p>
    <w:p w14:paraId="3FA9561F">
      <w:pPr>
        <w:spacing w:line="240" w:lineRule="auto"/>
        <w:rPr>
          <w:rFonts w:hint="default" w:ascii="Century Gothic" w:hAnsi="Century Gothic" w:cs="Century Gothic"/>
        </w:rPr>
      </w:pPr>
      <w:r>
        <w:rPr>
          <w:rFonts w:hint="default" w:ascii="Century Gothic" w:hAnsi="Century Gothic" w:cs="Century Gothic"/>
        </w:rPr>
        <w:t>Rodzina Orawski pochodziła z miejscowości Rzędowice (Sandowitz), powiat strzelecki, gmina Zawadzkie (Górny Śląsk). Nestor rodu, August 1858-1925 – mistrz krawiecki, prawdopodobnie w poszukiwaniu dobrze płatnej pracy osiedlił się z rodziną w Bojszowach około 1900 roku. W Pszczynie też miał rodzinę:  tu mieszkała jego matka Joanna, z domu Paszek. W Bojszowach, gdzie osiadł wraz z żoną Marią, wychowywali się jego synowie: Karol, Paul i Leo. Tu dorastali, tutaj chodzili do szkoły. Na podstawie napisanych przez nich listów z okopów I wojny światowej i adresowanych do Bojszów spróbujmy poznać ich losy.</w:t>
      </w:r>
    </w:p>
    <w:p w14:paraId="5E59B2C2">
      <w:pPr>
        <w:spacing w:line="240" w:lineRule="auto"/>
        <w:rPr>
          <w:rFonts w:hint="default" w:ascii="Century Gothic" w:hAnsi="Century Gothic" w:cs="Century Gothic"/>
        </w:rPr>
      </w:pPr>
      <w:r>
        <w:rPr>
          <w:rFonts w:hint="default" w:ascii="Century Gothic" w:hAnsi="Century Gothic" w:cs="Century Gothic"/>
        </w:rPr>
        <w:t>Karol – pierworodny syn, urodzony 28 października 1891, jako pierwszy wyrusza na front i służy w 57 pułku piechoty, zostaje ciężko ranny i umiera w wyniku poniesionych obrażeń 26.06.1915 roku w szpitalu polowym. Zostaje pochowany na cmentarzu w Neuville-St.-Vaast (pod francuskim miastem Arras), gdzie spoczywa po dziś dzień (Block 14, grób 1160).</w:t>
      </w:r>
    </w:p>
    <w:p w14:paraId="322BB1F7">
      <w:pPr>
        <w:spacing w:line="240" w:lineRule="auto"/>
        <w:rPr>
          <w:rFonts w:hint="default" w:ascii="Century Gothic" w:hAnsi="Century Gothic" w:cs="Century Gothic"/>
        </w:rPr>
      </w:pPr>
      <w:r>
        <w:rPr>
          <w:rFonts w:hint="default" w:ascii="Century Gothic" w:hAnsi="Century Gothic" w:cs="Century Gothic"/>
        </w:rPr>
        <w:t>Paul – urodzony 20 lutego 1894, w chwili wybuchu wojny ma 20 lat. Zostaje powołany do 22 pułku piechoty Landwehry, którego główne koszary znajdują się w Gliwicach. Służą w nim głównie Górnoślązacy, w tym bardzo wielu z terenów dawnej ziemi pszczyńskiej. We frontowych, prostych listach pisanych przez Paula możemy przeczytać: „Krótko przed 2 otrzymałem ten list za który serdecznie dziękuję. Jestem Bogu dzięki zdrowy i mam nadzieję że wy też. Piszecie że nie piszę ale ja przecież piszę, nie dostajecie moich listów? Wysłałem wam paczkę z mydłem też nie dostaliście? W jednym z listów było 15 marek, muszę wiedzieć czy dostaliście żeby to zgłosić. (...)” – zwykły list żołnierza, który troszczy się o rodzinę nawet będąc daleko od domu.</w:t>
      </w:r>
    </w:p>
    <w:p w14:paraId="51572360">
      <w:pPr>
        <w:spacing w:line="240" w:lineRule="auto"/>
        <w:rPr>
          <w:rFonts w:hint="default" w:ascii="Century Gothic" w:hAnsi="Century Gothic" w:cs="Century Gothic"/>
        </w:rPr>
      </w:pPr>
      <w:r>
        <w:rPr>
          <w:rFonts w:hint="default" w:ascii="Century Gothic" w:hAnsi="Century Gothic" w:cs="Century Gothic"/>
        </w:rPr>
        <w:t>Paul Orawski pod koniec I wojny światowej w październiku 1918 roku widnieje na listach zaginionych. Rodzina szuka go, wysyła listy również z zapytaniem do Czerwonego Krzyża. Wreszcie Paul odnajduje się cały i zdrowy w niewoli, skąd po czasie powraca na Śląsk. Podejmuje pracę jako wyuczony kominiarz, po plebiscycie w 1921 roku przenosi się do Zabrza. Tam też bierze za żonę bojszowiankę, wdowę Marie Pinietz, z domu Ślosarczyk (ur. 3.06.1892).</w:t>
      </w:r>
    </w:p>
    <w:p w14:paraId="16F50121">
      <w:pPr>
        <w:spacing w:line="240" w:lineRule="auto"/>
        <w:rPr>
          <w:rFonts w:hint="default" w:ascii="Century Gothic" w:hAnsi="Century Gothic" w:cs="Century Gothic"/>
        </w:rPr>
      </w:pPr>
      <w:r>
        <w:rPr>
          <w:rFonts w:hint="default" w:ascii="Century Gothic" w:hAnsi="Century Gothic" w:cs="Century Gothic"/>
        </w:rPr>
        <w:t>Po ostatnim z rodzeństwa Leo Orawskim – urodzonym 11.04.1896 roku, pozostało parę listów wysłanych z miasta Dünaburg, dzisiaj znanego jako Dyneburg na Łotwie. W okolicach tej miejscowości stacjonowała 88 dywizja piechoty, w której składzie po stronie niemieckiej przyszło mu walczyć w czasie I wojny światowej. W liście datowanym na 19 stycznia 1917 roku czytamy:</w:t>
      </w:r>
    </w:p>
    <w:p w14:paraId="50390E01">
      <w:pPr>
        <w:spacing w:line="240" w:lineRule="auto"/>
        <w:rPr>
          <w:rFonts w:hint="default" w:ascii="Century Gothic" w:hAnsi="Century Gothic" w:cs="Century Gothic"/>
        </w:rPr>
      </w:pPr>
      <w:r>
        <w:rPr>
          <w:rFonts w:hint="default" w:ascii="Century Gothic" w:hAnsi="Century Gothic" w:cs="Century Gothic"/>
        </w:rPr>
        <w:t xml:space="preserve">„Kochana Olgo.                                 </w:t>
      </w:r>
    </w:p>
    <w:p w14:paraId="37DB0CFD">
      <w:pPr>
        <w:spacing w:line="240" w:lineRule="auto"/>
        <w:rPr>
          <w:rFonts w:hint="default" w:ascii="Century Gothic" w:hAnsi="Century Gothic" w:cs="Century Gothic"/>
        </w:rPr>
      </w:pPr>
      <w:r>
        <w:rPr>
          <w:rFonts w:hint="default" w:ascii="Century Gothic" w:hAnsi="Century Gothic" w:cs="Century Gothic"/>
        </w:rPr>
        <w:t>Dotarły do mnie twoje ciepłe słowa, serdeczne dzięki za nie. Bogu dzięki jestem zdrów i myślę, że u ciebie też wszystko dobrze. Mamy teraz 28° zimna, a trzeba cały dzień spędzić w siodle. Byłem teraz z moim Gefreiter (kapralem) odkomenderowany do kontroli naszej miejscowości, zostaniemy zmienieni za dwa dni. Wolałbym napisać: to było lato mojego życia, niestety nie miałem tyle szczęścia. Dostałem list od rodziców, żalą się z powodu Paul (Pawła), on miał im coś załatwić w Pleß (Pszczynie). Ja go nie rozumiem. Chciał ich zawieść?</w:t>
      </w:r>
    </w:p>
    <w:p w14:paraId="698E0A78">
      <w:pPr>
        <w:spacing w:line="240" w:lineRule="auto"/>
        <w:rPr>
          <w:rFonts w:hint="default" w:ascii="Century Gothic" w:hAnsi="Century Gothic" w:cs="Century Gothic"/>
        </w:rPr>
      </w:pPr>
      <w:r>
        <w:rPr>
          <w:rFonts w:hint="default" w:ascii="Century Gothic" w:hAnsi="Century Gothic" w:cs="Century Gothic"/>
        </w:rPr>
        <w:t>Karol Hahulla (Hachuła) pisze mi, że teraz wie co to znaczy hotel żołnierski. W to bym mu uwierzył. Kto pod kim dołki kopie ten sam w nie wpada”.</w:t>
      </w:r>
    </w:p>
    <w:p w14:paraId="09347F27">
      <w:pPr>
        <w:spacing w:line="240" w:lineRule="auto"/>
        <w:rPr>
          <w:rFonts w:hint="default" w:ascii="Century Gothic" w:hAnsi="Century Gothic" w:cs="Century Gothic"/>
        </w:rPr>
      </w:pPr>
      <w:r>
        <w:rPr>
          <w:rFonts w:hint="default" w:ascii="Century Gothic" w:hAnsi="Century Gothic" w:cs="Century Gothic"/>
        </w:rPr>
        <w:t>Olga Orawski to prawdopodobnie jego żona, narzeczona lub siostra, do której pisze niejeden list. W treści pism możemy zauważyć znajome bojszowskie nazwiska, takie jak Hachuła lub Czarnynoga, którzy byli jego kolegami.</w:t>
      </w:r>
    </w:p>
    <w:p w14:paraId="3DFEC1AD">
      <w:pPr>
        <w:spacing w:line="240" w:lineRule="auto"/>
        <w:rPr>
          <w:rFonts w:hint="default" w:ascii="Century Gothic" w:hAnsi="Century Gothic" w:cs="Century Gothic"/>
        </w:rPr>
      </w:pPr>
      <w:r>
        <w:rPr>
          <w:rFonts w:hint="default" w:ascii="Century Gothic" w:hAnsi="Century Gothic" w:cs="Century Gothic"/>
        </w:rPr>
        <w:t>Leo wraz ze swoją jednostką w drugiej połowie 1917 roku zostaje przeniesiony z frontu wschodniego, gdzie podpisano zawieszenie broni, na front zachodni do Saint Quentin i Oise. Tam też Leo kreśli słowa zawarte poniżej w liście do rodziców:</w:t>
      </w:r>
    </w:p>
    <w:p w14:paraId="7158E0C3">
      <w:pPr>
        <w:spacing w:line="240" w:lineRule="auto"/>
        <w:rPr>
          <w:rFonts w:hint="default" w:ascii="Century Gothic" w:hAnsi="Century Gothic" w:cs="Century Gothic"/>
        </w:rPr>
      </w:pPr>
      <w:r>
        <w:rPr>
          <w:rFonts w:hint="default" w:ascii="Century Gothic" w:hAnsi="Century Gothic" w:cs="Century Gothic"/>
        </w:rPr>
        <w:t>„13.02.1918</w:t>
      </w:r>
    </w:p>
    <w:p w14:paraId="79B38DA6">
      <w:pPr>
        <w:spacing w:line="240" w:lineRule="auto"/>
        <w:rPr>
          <w:rFonts w:hint="default" w:ascii="Century Gothic" w:hAnsi="Century Gothic" w:cs="Century Gothic"/>
        </w:rPr>
      </w:pPr>
      <w:r>
        <w:rPr>
          <w:rFonts w:hint="default" w:ascii="Century Gothic" w:hAnsi="Century Gothic" w:cs="Century Gothic"/>
        </w:rPr>
        <w:t>Kochani rodzice, list, dnia 8 lutego otrzymałem dzisiaj. Serdecznie dziękuję. Jestem zdrów, Bogu dzięki i mam że wy kochani rodzice też. Co z Olgą? Pisze że ja powinienem napisać do Alojza. Myślę że czuje się oszukana słowami. I jak tak będzie robić dalej zostanie sama. Powinna być zadowolona że kogoś znajdzie. Napiszę do niej osobno. Kochani rodzice mnie idzie źle. Głód i służba, od wschodu do zachodu słońca. Jutro znów na pozycje. Takie ognia nie przeżyłem do tej pory. Od Józefa dostałem  niedawno list. Kochani rodzice posłałem wam paczkę z urlopu w niej kamień wapienny wygrawerowany ale się połamał i muszę zorganizować inny. Do zobaczenia bądźcie sobą. Leo”.</w:t>
      </w:r>
    </w:p>
    <w:p w14:paraId="784E2066">
      <w:pPr>
        <w:spacing w:line="240" w:lineRule="auto"/>
        <w:rPr>
          <w:rFonts w:hint="default" w:ascii="Century Gothic" w:hAnsi="Century Gothic" w:cs="Century Gothic"/>
        </w:rPr>
      </w:pPr>
      <w:r>
        <w:rPr>
          <w:rFonts w:hint="default" w:ascii="Century Gothic" w:hAnsi="Century Gothic" w:cs="Century Gothic"/>
        </w:rPr>
        <w:t>Leo zostaje lekko ranny na przełomie sierpnia/września 1918 roku. Po zakończonej wojnie powraca do Bojszów, jako ochotnik wstępuje do oddziałów powstańczych i wraz ze swoimi kolegami z Bojszów służy w II kompanii pszczyńskiej Polskiej Organizacji Wojskowej Górnego Śląska. Był też uczestnikiem II powstania.</w:t>
      </w:r>
    </w:p>
    <w:p w14:paraId="683DD613">
      <w:pPr>
        <w:spacing w:line="240" w:lineRule="auto"/>
        <w:rPr>
          <w:rFonts w:hint="default" w:ascii="Century Gothic" w:hAnsi="Century Gothic" w:cs="Century Gothic"/>
        </w:rPr>
      </w:pPr>
    </w:p>
    <w:p w14:paraId="274A7BD5">
      <w:pPr>
        <w:spacing w:line="240" w:lineRule="auto"/>
        <w:rPr>
          <w:rFonts w:hint="default" w:ascii="Century Gothic" w:hAnsi="Century Gothic" w:cs="Century Gothic"/>
        </w:rPr>
      </w:pPr>
      <w:r>
        <w:rPr>
          <w:rFonts w:hint="default" w:ascii="Century Gothic" w:hAnsi="Century Gothic" w:cs="Century Gothic"/>
        </w:rPr>
        <w:t>Bibliografia: akty ślubu, akty urodzenia, listy z I wojny światowej braci Orawski. Dane o zabitych rannych i zaginionych portal: des.genealogy.net oraz, grandeguerre.icrc.org, Instytut Józefa Piłsudskiego w Ameryce.</w:t>
      </w:r>
    </w:p>
    <w:p w14:paraId="6F7D678D">
      <w:pPr>
        <w:spacing w:line="240" w:lineRule="auto"/>
        <w:rPr>
          <w:rFonts w:hint="default" w:ascii="Century Gothic" w:hAnsi="Century Gothic" w:cs="Century Gothic"/>
        </w:rPr>
      </w:pPr>
      <w:r>
        <w:rPr>
          <w:rFonts w:hint="default" w:ascii="Century Gothic" w:hAnsi="Century Gothic" w:cs="Century Gothic"/>
        </w:rPr>
        <w:t>Tłumaczenia listów z niemieckiego Adam Rogalski. Bez jego pomocy nigdy nie powstałby ten tekst.</w:t>
      </w:r>
    </w:p>
    <w:p w14:paraId="7F6E3D64">
      <w:pPr>
        <w:spacing w:line="240" w:lineRule="auto"/>
        <w:rPr>
          <w:rFonts w:hint="default" w:ascii="Century Gothic" w:hAnsi="Century Gothic" w:cs="Century Gothic"/>
        </w:rPr>
      </w:pPr>
    </w:p>
    <w:p w14:paraId="43362E4C">
      <w:pPr>
        <w:spacing w:line="240" w:lineRule="auto"/>
        <w:rPr>
          <w:rFonts w:hint="default" w:ascii="Century Gothic" w:hAnsi="Century Gothic" w:cs="Century Gothic"/>
        </w:rPr>
      </w:pPr>
      <w:r>
        <w:rPr>
          <w:rFonts w:hint="default" w:ascii="Century Gothic" w:hAnsi="Century Gothic" w:cs="Century Gothic"/>
        </w:rPr>
        <w:t>Zdjęcia: Notka informacyjna: Międzynarodowy Czerwony Krzyż dotycząca Paul Orawski</w:t>
      </w:r>
    </w:p>
    <w:p w14:paraId="23B3D1DD">
      <w:pPr>
        <w:spacing w:line="240" w:lineRule="auto"/>
        <w:rPr>
          <w:rFonts w:hint="default" w:ascii="Century Gothic" w:hAnsi="Century Gothic" w:cs="Century Gothic"/>
        </w:rPr>
      </w:pPr>
      <w:r>
        <w:rPr>
          <w:rFonts w:hint="default" w:ascii="Century Gothic" w:hAnsi="Century Gothic" w:cs="Century Gothic"/>
        </w:rPr>
        <w:t>Szeregowy Leo Orawski na liście powstańców śląskich POW II kompania Pszczyna 1920 rok.</w:t>
      </w:r>
    </w:p>
    <w:p w14:paraId="4486DEFB">
      <w:pPr>
        <w:spacing w:line="240" w:lineRule="auto"/>
        <w:rPr>
          <w:rFonts w:hint="default" w:ascii="Century Gothic" w:hAnsi="Century Gothic" w:cs="Century Gothic"/>
        </w:rPr>
      </w:pPr>
      <w:r>
        <w:rPr>
          <w:rFonts w:hint="default" w:ascii="Century Gothic" w:hAnsi="Century Gothic" w:cs="Century Gothic"/>
        </w:rPr>
        <w:t>Jeden z listów wysłanych z frontu przez Leo Orawski.</w:t>
      </w:r>
    </w:p>
    <w:p w14:paraId="4268076F">
      <w:pPr>
        <w:spacing w:line="240" w:lineRule="auto"/>
        <w:rPr>
          <w:rFonts w:hint="default" w:ascii="Century Gothic" w:hAnsi="Century Gothic" w:cs="Century Gothic"/>
        </w:rPr>
      </w:pPr>
    </w:p>
    <w:p w14:paraId="3A31643F">
      <w:pPr>
        <w:spacing w:line="240" w:lineRule="auto"/>
        <w:rPr>
          <w:rFonts w:ascii="Century Gothic" w:hAnsi="Century Gothic"/>
        </w:rPr>
      </w:pPr>
    </w:p>
    <w:p w14:paraId="1C19CD2A">
      <w:pPr>
        <w:spacing w:line="240" w:lineRule="auto"/>
        <w:rPr>
          <w:rFonts w:ascii="Century Gothic" w:hAnsi="Century Gothic"/>
        </w:rPr>
      </w:pPr>
    </w:p>
    <w:p w14:paraId="01AF609F">
      <w:pPr>
        <w:spacing w:line="240" w:lineRule="auto"/>
        <w:rPr>
          <w:rFonts w:ascii="Century Gothic" w:hAnsi="Century Gothic"/>
        </w:rPr>
      </w:pPr>
      <w:bookmarkStart w:id="0" w:name="_GoBack"/>
      <w:bookmarkEnd w:id="0"/>
    </w:p>
    <w:p w14:paraId="205B45AD">
      <w:pPr>
        <w:spacing w:line="240" w:lineRule="auto"/>
        <w:rPr>
          <w:rFonts w:ascii="Century Gothic" w:hAnsi="Century Gothic"/>
        </w:rPr>
      </w:pPr>
    </w:p>
    <w:sectPr>
      <w:pgSz w:w="11906" w:h="16838"/>
      <w:pgMar w:top="1417" w:right="1417" w:bottom="1417" w:left="1417"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EE"/>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Calibri Light">
    <w:panose1 w:val="020F0302020204030204"/>
    <w:charset w:val="EE"/>
    <w:family w:val="swiss"/>
    <w:pitch w:val="default"/>
    <w:sig w:usb0="E4002EFF" w:usb1="C200247B" w:usb2="00000009" w:usb3="00000000" w:csb0="200001FF" w:csb1="00000000"/>
  </w:font>
  <w:font w:name="等线 Light">
    <w:altName w:val="Segoe Print"/>
    <w:panose1 w:val="00000000000000000000"/>
    <w:charset w:val="00"/>
    <w:family w:val="auto"/>
    <w:pitch w:val="default"/>
    <w:sig w:usb0="00000000" w:usb1="00000000" w:usb2="00000000" w:usb3="00000000" w:csb0="00000000" w:csb1="00000000"/>
  </w:font>
  <w:font w:name="Century Gothic">
    <w:panose1 w:val="020B0502020202020204"/>
    <w:charset w:val="EE"/>
    <w:family w:val="swiss"/>
    <w:pitch w:val="default"/>
    <w:sig w:usb0="00000287" w:usb1="00000000" w:usb2="00000000" w:usb3="00000000" w:csb0="2000009F" w:csb1="DFD70000"/>
  </w:font>
  <w:font w:name="Symbol">
    <w:panose1 w:val="05050102010706020507"/>
    <w:charset w:val="02"/>
    <w:family w:val="roman"/>
    <w:pitch w:val="default"/>
    <w:sig w:usb0="00000000" w:usb1="00000000" w:usb2="00000000" w:usb3="00000000" w:csb0="80000000" w:csb1="00000000"/>
  </w:font>
  <w:font w:name="Courier New">
    <w:panose1 w:val="02070309020205020404"/>
    <w:charset w:val="EE"/>
    <w:family w:val="modern"/>
    <w:pitch w:val="default"/>
    <w:sig w:usb0="E0002EFF" w:usb1="C0007843" w:usb2="00000009" w:usb3="00000000" w:csb0="400001FF" w:csb1="FFFF0000"/>
  </w:font>
  <w:font w:name="Calibri Light">
    <w:panose1 w:val="020F0302020204030204"/>
    <w:charset w:val="00"/>
    <w:family w:val="auto"/>
    <w:pitch w:val="default"/>
    <w:sig w:usb0="E4002EFF" w:usb1="C200247B" w:usb2="00000009" w:usb3="00000000" w:csb0="200001FF" w:csb1="00000000"/>
  </w:font>
  <w:font w:name="Segoe Print">
    <w:panose1 w:val="02000600000000000000"/>
    <w:charset w:val="00"/>
    <w:family w:val="auto"/>
    <w:pitch w:val="default"/>
    <w:sig w:usb0="0000028F" w:usb1="00000000" w:usb2="00000000" w:usb3="00000000" w:csb0="2000009F" w:csb1="47010000"/>
  </w:font>
  <w:font w:name="等线">
    <w:altName w:val="Microsoft YaHei"/>
    <w:panose1 w:val="00000000000000000000"/>
    <w:charset w:val="00"/>
    <w:family w:val="auto"/>
    <w:pitch w:val="default"/>
    <w:sig w:usb0="00000000" w:usb1="00000000" w:usb2="00000000" w:usb3="00000000" w:csb0="00000000" w:csb1="00000000"/>
  </w:font>
  <w:font w:name="Microsoft YaHei">
    <w:panose1 w:val="020B0503020204020204"/>
    <w:charset w:val="86"/>
    <w:family w:val="auto"/>
    <w:pitch w:val="default"/>
    <w:sig w:usb0="80000287" w:usb1="2ACF3C50" w:usb2="00000016" w:usb3="00000000" w:csb0="0004001F" w:csb1="00000000"/>
  </w:font>
  <w:font w:name="Century Gothic">
    <w:panose1 w:val="020B0502020202020204"/>
    <w:charset w:val="00"/>
    <w:family w:val="auto"/>
    <w:pitch w:val="default"/>
    <w:sig w:usb0="00000287" w:usb1="00000000" w:usb2="00000000" w:usb3="00000000" w:csb0="2000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B9524E"/>
    <w:multiLevelType w:val="multilevel"/>
    <w:tmpl w:val="0CB9524E"/>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
    <w:nsid w:val="15B45F36"/>
    <w:multiLevelType w:val="multilevel"/>
    <w:tmpl w:val="15B45F36"/>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2">
    <w:nsid w:val="47455A13"/>
    <w:multiLevelType w:val="multilevel"/>
    <w:tmpl w:val="47455A13"/>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8"/>
  <w:documentProtection w:enforcement="0"/>
  <w:defaultTabStop w:val="708"/>
  <w:hyphenationZone w:val="425"/>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23AE"/>
    <w:rsid w:val="002A23AE"/>
    <w:rsid w:val="004D17F1"/>
    <w:rsid w:val="00563006"/>
    <w:rsid w:val="006D5318"/>
    <w:rsid w:val="008924C6"/>
    <w:rsid w:val="00B639BE"/>
    <w:rsid w:val="00DE6A62"/>
    <w:rsid w:val="00F91BB1"/>
    <w:rsid w:val="48531FE6"/>
  </w:rsids>
  <m:mathPr>
    <m:mathFont m:val="Cambria Math"/>
    <m:brkBin m:val="before"/>
    <m:brkBinSub m:val="--"/>
    <m:smallFrac m:val="0"/>
    <m:dispDef/>
    <m:lMargin m:val="0"/>
    <m:rMargin m:val="0"/>
    <m:defJc m:val="centerGroup"/>
    <m:wrapIndent m:val="1440"/>
    <m:intLim m:val="subSup"/>
    <m:naryLim m:val="undOvr"/>
  </m:mathPr>
  <w:themeFontLang w:val="pl-PL"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kern w:val="2"/>
      <w:sz w:val="22"/>
      <w:szCs w:val="22"/>
      <w:lang w:val="pl-PL" w:eastAsia="en-US" w:bidi="ar-SA"/>
      <w14:ligatures w14:val="standardContextual"/>
    </w:rPr>
  </w:style>
  <w:style w:type="paragraph" w:styleId="2">
    <w:name w:val="heading 1"/>
    <w:basedOn w:val="1"/>
    <w:next w:val="1"/>
    <w:link w:val="16"/>
    <w:qFormat/>
    <w:uiPriority w:val="9"/>
    <w:pPr>
      <w:keepNext/>
      <w:keepLines/>
      <w:spacing w:before="360" w:after="80"/>
      <w:outlineLvl w:val="0"/>
    </w:pPr>
    <w:rPr>
      <w:rFonts w:asciiTheme="majorHAnsi" w:hAnsiTheme="majorHAnsi" w:eastAsiaTheme="majorEastAsia" w:cstheme="majorBidi"/>
      <w:color w:val="2F5597" w:themeColor="accent1" w:themeShade="BF"/>
      <w:sz w:val="40"/>
      <w:szCs w:val="40"/>
    </w:rPr>
  </w:style>
  <w:style w:type="paragraph" w:styleId="3">
    <w:name w:val="heading 2"/>
    <w:basedOn w:val="1"/>
    <w:next w:val="1"/>
    <w:link w:val="17"/>
    <w:semiHidden/>
    <w:unhideWhenUsed/>
    <w:qFormat/>
    <w:uiPriority w:val="9"/>
    <w:pPr>
      <w:keepNext/>
      <w:keepLines/>
      <w:spacing w:before="160" w:after="80"/>
      <w:outlineLvl w:val="1"/>
    </w:pPr>
    <w:rPr>
      <w:rFonts w:asciiTheme="majorHAnsi" w:hAnsiTheme="majorHAnsi" w:eastAsiaTheme="majorEastAsia" w:cstheme="majorBidi"/>
      <w:color w:val="2F5597" w:themeColor="accent1" w:themeShade="BF"/>
      <w:sz w:val="32"/>
      <w:szCs w:val="32"/>
    </w:rPr>
  </w:style>
  <w:style w:type="paragraph" w:styleId="4">
    <w:name w:val="heading 3"/>
    <w:basedOn w:val="1"/>
    <w:next w:val="1"/>
    <w:link w:val="18"/>
    <w:semiHidden/>
    <w:unhideWhenUsed/>
    <w:qFormat/>
    <w:uiPriority w:val="9"/>
    <w:pPr>
      <w:keepNext/>
      <w:keepLines/>
      <w:spacing w:before="160" w:after="80"/>
      <w:outlineLvl w:val="2"/>
    </w:pPr>
    <w:rPr>
      <w:rFonts w:eastAsiaTheme="majorEastAsia" w:cstheme="majorBidi"/>
      <w:color w:val="2F5597" w:themeColor="accent1" w:themeShade="BF"/>
      <w:sz w:val="28"/>
      <w:szCs w:val="28"/>
    </w:rPr>
  </w:style>
  <w:style w:type="paragraph" w:styleId="5">
    <w:name w:val="heading 4"/>
    <w:basedOn w:val="1"/>
    <w:next w:val="1"/>
    <w:link w:val="19"/>
    <w:semiHidden/>
    <w:unhideWhenUsed/>
    <w:qFormat/>
    <w:uiPriority w:val="9"/>
    <w:pPr>
      <w:keepNext/>
      <w:keepLines/>
      <w:spacing w:before="80" w:after="40"/>
      <w:outlineLvl w:val="3"/>
    </w:pPr>
    <w:rPr>
      <w:rFonts w:eastAsiaTheme="majorEastAsia" w:cstheme="majorBidi"/>
      <w:i/>
      <w:iCs/>
      <w:color w:val="2F5597" w:themeColor="accent1" w:themeShade="BF"/>
    </w:rPr>
  </w:style>
  <w:style w:type="paragraph" w:styleId="6">
    <w:name w:val="heading 5"/>
    <w:basedOn w:val="1"/>
    <w:next w:val="1"/>
    <w:link w:val="20"/>
    <w:semiHidden/>
    <w:unhideWhenUsed/>
    <w:qFormat/>
    <w:uiPriority w:val="9"/>
    <w:pPr>
      <w:keepNext/>
      <w:keepLines/>
      <w:spacing w:before="80" w:after="40"/>
      <w:outlineLvl w:val="4"/>
    </w:pPr>
    <w:rPr>
      <w:rFonts w:eastAsiaTheme="majorEastAsia" w:cstheme="majorBidi"/>
      <w:color w:val="2F5597" w:themeColor="accent1" w:themeShade="BF"/>
    </w:rPr>
  </w:style>
  <w:style w:type="paragraph" w:styleId="7">
    <w:name w:val="heading 6"/>
    <w:basedOn w:val="1"/>
    <w:next w:val="1"/>
    <w:link w:val="21"/>
    <w:semiHidden/>
    <w:unhideWhenUsed/>
    <w:qFormat/>
    <w:uiPriority w:val="9"/>
    <w:pPr>
      <w:keepNext/>
      <w:keepLines/>
      <w:spacing w:before="40" w:after="0"/>
      <w:outlineLvl w:val="5"/>
    </w:pPr>
    <w:rPr>
      <w:rFonts w:eastAsiaTheme="majorEastAsia" w:cstheme="majorBidi"/>
      <w:i/>
      <w:iCs/>
      <w:color w:val="595959" w:themeColor="text1" w:themeTint="A6"/>
      <w14:textFill>
        <w14:solidFill>
          <w14:schemeClr w14:val="tx1">
            <w14:lumMod w14:val="65000"/>
            <w14:lumOff w14:val="35000"/>
          </w14:schemeClr>
        </w14:solidFill>
      </w14:textFill>
    </w:rPr>
  </w:style>
  <w:style w:type="paragraph" w:styleId="8">
    <w:name w:val="heading 7"/>
    <w:basedOn w:val="1"/>
    <w:next w:val="1"/>
    <w:link w:val="22"/>
    <w:semiHidden/>
    <w:unhideWhenUsed/>
    <w:qFormat/>
    <w:uiPriority w:val="9"/>
    <w:pPr>
      <w:keepNext/>
      <w:keepLines/>
      <w:spacing w:before="40" w:after="0"/>
      <w:outlineLvl w:val="6"/>
    </w:pPr>
    <w:rPr>
      <w:rFonts w:eastAsiaTheme="majorEastAsia" w:cstheme="majorBidi"/>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3"/>
    <w:semiHidden/>
    <w:unhideWhenUsed/>
    <w:qFormat/>
    <w:uiPriority w:val="9"/>
    <w:pPr>
      <w:keepNext/>
      <w:keepLines/>
      <w:spacing w:after="0"/>
      <w:outlineLvl w:val="7"/>
    </w:pPr>
    <w:rPr>
      <w:rFonts w:eastAsiaTheme="majorEastAsia" w:cstheme="majorBidi"/>
      <w:i/>
      <w:iCs/>
      <w:color w:val="262626" w:themeColor="text1" w:themeTint="D9"/>
      <w14:textFill>
        <w14:solidFill>
          <w14:schemeClr w14:val="tx1">
            <w14:lumMod w14:val="85000"/>
            <w14:lumOff w14:val="15000"/>
          </w14:schemeClr>
        </w14:solidFill>
      </w14:textFill>
    </w:rPr>
  </w:style>
  <w:style w:type="paragraph" w:styleId="10">
    <w:name w:val="heading 9"/>
    <w:basedOn w:val="1"/>
    <w:next w:val="1"/>
    <w:link w:val="24"/>
    <w:semiHidden/>
    <w:unhideWhenUsed/>
    <w:qFormat/>
    <w:uiPriority w:val="9"/>
    <w:pPr>
      <w:keepNext/>
      <w:keepLines/>
      <w:spacing w:after="0"/>
      <w:outlineLvl w:val="8"/>
    </w:pPr>
    <w:rPr>
      <w:rFonts w:eastAsiaTheme="majorEastAsia" w:cstheme="majorBidi"/>
      <w:color w:val="262626" w:themeColor="text1" w:themeTint="D9"/>
      <w14:textFill>
        <w14:solidFill>
          <w14:schemeClr w14:val="tx1">
            <w14:lumMod w14:val="85000"/>
            <w14:lumOff w14:val="15000"/>
          </w14:schemeClr>
        </w14:solidFill>
      </w14:textFill>
    </w:rPr>
  </w:style>
  <w:style w:type="character" w:default="1" w:styleId="11">
    <w:name w:val="Default Paragraph Font"/>
    <w:unhideWhenUsed/>
    <w:qFormat/>
    <w:uiPriority w:val="1"/>
  </w:style>
  <w:style w:type="table" w:default="1" w:styleId="12">
    <w:name w:val="Normal Table"/>
    <w:semiHidden/>
    <w:unhideWhenUsed/>
    <w:uiPriority w:val="99"/>
    <w:tblPr>
      <w:tblCellMar>
        <w:top w:w="0" w:type="dxa"/>
        <w:left w:w="108" w:type="dxa"/>
        <w:bottom w:w="0" w:type="dxa"/>
        <w:right w:w="108" w:type="dxa"/>
      </w:tblCellMar>
    </w:tblPr>
  </w:style>
  <w:style w:type="character" w:styleId="13">
    <w:name w:val="Hyperlink"/>
    <w:basedOn w:val="11"/>
    <w:unhideWhenUsed/>
    <w:qFormat/>
    <w:uiPriority w:val="99"/>
    <w:rPr>
      <w:color w:val="0563C1" w:themeColor="hyperlink"/>
      <w:u w:val="single"/>
      <w14:textFill>
        <w14:solidFill>
          <w14:schemeClr w14:val="hlink"/>
        </w14:solidFill>
      </w14:textFill>
    </w:rPr>
  </w:style>
  <w:style w:type="paragraph" w:styleId="14">
    <w:name w:val="Subtitle"/>
    <w:basedOn w:val="1"/>
    <w:next w:val="1"/>
    <w:link w:val="26"/>
    <w:qFormat/>
    <w:uiPriority w:val="11"/>
    <w:rPr>
      <w:rFonts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5">
    <w:name w:val="Title"/>
    <w:basedOn w:val="1"/>
    <w:next w:val="1"/>
    <w:link w:val="25"/>
    <w:qFormat/>
    <w:uiPriority w:val="10"/>
    <w:pPr>
      <w:spacing w:after="80" w:line="240" w:lineRule="auto"/>
      <w:contextualSpacing/>
    </w:pPr>
    <w:rPr>
      <w:rFonts w:asciiTheme="majorHAnsi" w:hAnsiTheme="majorHAnsi" w:eastAsiaTheme="majorEastAsia" w:cstheme="majorBidi"/>
      <w:spacing w:val="-10"/>
      <w:kern w:val="28"/>
      <w:sz w:val="56"/>
      <w:szCs w:val="56"/>
    </w:rPr>
  </w:style>
  <w:style w:type="character" w:customStyle="1" w:styleId="16">
    <w:name w:val="Nagłówek 1 Znak"/>
    <w:basedOn w:val="11"/>
    <w:link w:val="2"/>
    <w:qFormat/>
    <w:uiPriority w:val="9"/>
    <w:rPr>
      <w:rFonts w:asciiTheme="majorHAnsi" w:hAnsiTheme="majorHAnsi" w:eastAsiaTheme="majorEastAsia" w:cstheme="majorBidi"/>
      <w:color w:val="2F5597" w:themeColor="accent1" w:themeShade="BF"/>
      <w:sz w:val="40"/>
      <w:szCs w:val="40"/>
    </w:rPr>
  </w:style>
  <w:style w:type="character" w:customStyle="1" w:styleId="17">
    <w:name w:val="Nagłówek 2 Znak"/>
    <w:basedOn w:val="11"/>
    <w:link w:val="3"/>
    <w:semiHidden/>
    <w:qFormat/>
    <w:uiPriority w:val="9"/>
    <w:rPr>
      <w:rFonts w:asciiTheme="majorHAnsi" w:hAnsiTheme="majorHAnsi" w:eastAsiaTheme="majorEastAsia" w:cstheme="majorBidi"/>
      <w:color w:val="2F5597" w:themeColor="accent1" w:themeShade="BF"/>
      <w:sz w:val="32"/>
      <w:szCs w:val="32"/>
    </w:rPr>
  </w:style>
  <w:style w:type="character" w:customStyle="1" w:styleId="18">
    <w:name w:val="Nagłówek 3 Znak"/>
    <w:basedOn w:val="11"/>
    <w:link w:val="4"/>
    <w:semiHidden/>
    <w:qFormat/>
    <w:uiPriority w:val="9"/>
    <w:rPr>
      <w:rFonts w:eastAsiaTheme="majorEastAsia" w:cstheme="majorBidi"/>
      <w:color w:val="2F5597" w:themeColor="accent1" w:themeShade="BF"/>
      <w:sz w:val="28"/>
      <w:szCs w:val="28"/>
    </w:rPr>
  </w:style>
  <w:style w:type="character" w:customStyle="1" w:styleId="19">
    <w:name w:val="Nagłówek 4 Znak"/>
    <w:basedOn w:val="11"/>
    <w:link w:val="5"/>
    <w:semiHidden/>
    <w:qFormat/>
    <w:uiPriority w:val="9"/>
    <w:rPr>
      <w:rFonts w:eastAsiaTheme="majorEastAsia" w:cstheme="majorBidi"/>
      <w:i/>
      <w:iCs/>
      <w:color w:val="2F5597" w:themeColor="accent1" w:themeShade="BF"/>
    </w:rPr>
  </w:style>
  <w:style w:type="character" w:customStyle="1" w:styleId="20">
    <w:name w:val="Nagłówek 5 Znak"/>
    <w:basedOn w:val="11"/>
    <w:link w:val="6"/>
    <w:semiHidden/>
    <w:uiPriority w:val="9"/>
    <w:rPr>
      <w:rFonts w:eastAsiaTheme="majorEastAsia" w:cstheme="majorBidi"/>
      <w:color w:val="2F5597" w:themeColor="accent1" w:themeShade="BF"/>
    </w:rPr>
  </w:style>
  <w:style w:type="character" w:customStyle="1" w:styleId="21">
    <w:name w:val="Nagłówek 6 Znak"/>
    <w:basedOn w:val="11"/>
    <w:link w:val="7"/>
    <w:semiHidden/>
    <w:qFormat/>
    <w:uiPriority w:val="9"/>
    <w:rPr>
      <w:rFonts w:eastAsiaTheme="majorEastAsia" w:cstheme="majorBidi"/>
      <w:i/>
      <w:iCs/>
      <w:color w:val="595959" w:themeColor="text1" w:themeTint="A6"/>
      <w14:textFill>
        <w14:solidFill>
          <w14:schemeClr w14:val="tx1">
            <w14:lumMod w14:val="65000"/>
            <w14:lumOff w14:val="35000"/>
          </w14:schemeClr>
        </w14:solidFill>
      </w14:textFill>
    </w:rPr>
  </w:style>
  <w:style w:type="character" w:customStyle="1" w:styleId="22">
    <w:name w:val="Nagłówek 7 Znak"/>
    <w:basedOn w:val="11"/>
    <w:link w:val="8"/>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3">
    <w:name w:val="Nagłówek 8 Znak"/>
    <w:basedOn w:val="11"/>
    <w:link w:val="9"/>
    <w:semiHidden/>
    <w:qFormat/>
    <w:uiPriority w:val="9"/>
    <w:rPr>
      <w:rFonts w:eastAsiaTheme="majorEastAsia" w:cstheme="majorBidi"/>
      <w:i/>
      <w:iCs/>
      <w:color w:val="262626" w:themeColor="text1" w:themeTint="D9"/>
      <w14:textFill>
        <w14:solidFill>
          <w14:schemeClr w14:val="tx1">
            <w14:lumMod w14:val="85000"/>
            <w14:lumOff w14:val="15000"/>
          </w14:schemeClr>
        </w14:solidFill>
      </w14:textFill>
    </w:rPr>
  </w:style>
  <w:style w:type="character" w:customStyle="1" w:styleId="24">
    <w:name w:val="Nagłówek 9 Znak"/>
    <w:basedOn w:val="11"/>
    <w:link w:val="10"/>
    <w:semiHidden/>
    <w:qFormat/>
    <w:uiPriority w:val="9"/>
    <w:rPr>
      <w:rFonts w:eastAsiaTheme="majorEastAsia" w:cstheme="majorBidi"/>
      <w:color w:val="262626" w:themeColor="text1" w:themeTint="D9"/>
      <w14:textFill>
        <w14:solidFill>
          <w14:schemeClr w14:val="tx1">
            <w14:lumMod w14:val="85000"/>
            <w14:lumOff w14:val="15000"/>
          </w14:schemeClr>
        </w14:solidFill>
      </w14:textFill>
    </w:rPr>
  </w:style>
  <w:style w:type="character" w:customStyle="1" w:styleId="25">
    <w:name w:val="Tytuł Znak"/>
    <w:basedOn w:val="11"/>
    <w:link w:val="15"/>
    <w:qFormat/>
    <w:uiPriority w:val="10"/>
    <w:rPr>
      <w:rFonts w:asciiTheme="majorHAnsi" w:hAnsiTheme="majorHAnsi" w:eastAsiaTheme="majorEastAsia" w:cstheme="majorBidi"/>
      <w:spacing w:val="-10"/>
      <w:kern w:val="28"/>
      <w:sz w:val="56"/>
      <w:szCs w:val="56"/>
    </w:rPr>
  </w:style>
  <w:style w:type="character" w:customStyle="1" w:styleId="26">
    <w:name w:val="Podtytuł Znak"/>
    <w:basedOn w:val="11"/>
    <w:link w:val="14"/>
    <w:qFormat/>
    <w:uiPriority w:val="11"/>
    <w:rPr>
      <w:rFonts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7">
    <w:name w:val="Quote"/>
    <w:basedOn w:val="1"/>
    <w:next w:val="1"/>
    <w:link w:val="28"/>
    <w:qFormat/>
    <w:uiPriority w:val="29"/>
    <w:pPr>
      <w:spacing w:before="160"/>
      <w:jc w:val="center"/>
    </w:pPr>
    <w:rPr>
      <w:i/>
      <w:iCs/>
      <w:color w:val="404040" w:themeColor="text1" w:themeTint="BF"/>
      <w14:textFill>
        <w14:solidFill>
          <w14:schemeClr w14:val="tx1">
            <w14:lumMod w14:val="75000"/>
            <w14:lumOff w14:val="25000"/>
          </w14:schemeClr>
        </w14:solidFill>
      </w14:textFill>
    </w:rPr>
  </w:style>
  <w:style w:type="character" w:customStyle="1" w:styleId="28">
    <w:name w:val="Cytat Znak"/>
    <w:basedOn w:val="11"/>
    <w:link w:val="27"/>
    <w:qFormat/>
    <w:uiPriority w:val="29"/>
    <w:rPr>
      <w:i/>
      <w:iCs/>
      <w:color w:val="404040" w:themeColor="text1" w:themeTint="BF"/>
      <w14:textFill>
        <w14:solidFill>
          <w14:schemeClr w14:val="tx1">
            <w14:lumMod w14:val="75000"/>
            <w14:lumOff w14:val="25000"/>
          </w14:schemeClr>
        </w14:solidFill>
      </w14:textFill>
    </w:rPr>
  </w:style>
  <w:style w:type="paragraph" w:styleId="29">
    <w:name w:val="List Paragraph"/>
    <w:basedOn w:val="1"/>
    <w:qFormat/>
    <w:uiPriority w:val="34"/>
    <w:pPr>
      <w:ind w:left="720"/>
      <w:contextualSpacing/>
    </w:pPr>
  </w:style>
  <w:style w:type="character" w:customStyle="1" w:styleId="30">
    <w:name w:val="Intense Emphasis"/>
    <w:basedOn w:val="11"/>
    <w:qFormat/>
    <w:uiPriority w:val="21"/>
    <w:rPr>
      <w:i/>
      <w:iCs/>
      <w:color w:val="2F5597" w:themeColor="accent1" w:themeShade="BF"/>
    </w:rPr>
  </w:style>
  <w:style w:type="paragraph" w:styleId="31">
    <w:name w:val="Intense Quote"/>
    <w:basedOn w:val="1"/>
    <w:next w:val="1"/>
    <w:link w:val="32"/>
    <w:qFormat/>
    <w:uiPriority w:val="30"/>
    <w:pPr>
      <w:pBdr>
        <w:top w:val="single" w:color="2F5496" w:themeColor="accent1" w:themeShade="BF" w:sz="4" w:space="10"/>
        <w:bottom w:val="single" w:color="2F5496" w:themeColor="accent1" w:themeShade="BF" w:sz="4" w:space="10"/>
      </w:pBdr>
      <w:spacing w:before="360" w:after="360"/>
      <w:ind w:left="864" w:right="864"/>
      <w:jc w:val="center"/>
    </w:pPr>
    <w:rPr>
      <w:i/>
      <w:iCs/>
      <w:color w:val="2F5597" w:themeColor="accent1" w:themeShade="BF"/>
    </w:rPr>
  </w:style>
  <w:style w:type="character" w:customStyle="1" w:styleId="32">
    <w:name w:val="Cytat intensywny Znak"/>
    <w:basedOn w:val="11"/>
    <w:link w:val="31"/>
    <w:qFormat/>
    <w:uiPriority w:val="30"/>
    <w:rPr>
      <w:i/>
      <w:iCs/>
      <w:color w:val="2F5597" w:themeColor="accent1" w:themeShade="BF"/>
    </w:rPr>
  </w:style>
  <w:style w:type="character" w:customStyle="1" w:styleId="33">
    <w:name w:val="Intense Reference"/>
    <w:basedOn w:val="11"/>
    <w:qFormat/>
    <w:uiPriority w:val="32"/>
    <w:rPr>
      <w:b/>
      <w:bCs/>
      <w:smallCaps/>
      <w:color w:val="2F5597" w:themeColor="accent1" w:themeShade="BF"/>
      <w:spacing w:val="5"/>
    </w:rPr>
  </w:style>
  <w:style w:type="character" w:customStyle="1" w:styleId="34">
    <w:name w:val="Unresolved Mention"/>
    <w:basedOn w:val="11"/>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12</Pages>
  <Words>4729</Words>
  <Characters>28378</Characters>
  <Lines>236</Lines>
  <Paragraphs>66</Paragraphs>
  <TotalTime>51</TotalTime>
  <ScaleCrop>false</ScaleCrop>
  <LinksUpToDate>false</LinksUpToDate>
  <CharactersWithSpaces>33041</CharactersWithSpaces>
  <Application>WPS Office_12.2.0.23155_F1E327BC-269C-435d-A152-05C5408002CA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2025-11-26T07:55:00Z</dcterms:created>
  <dc:creator>Urszula Pomietło</dc:creator>
  <cp:lastModifiedBy>Ula Pomietło</cp:lastModifiedBy>
  <dcterms:modified xsi:type="dcterms:W3CDTF">2025-11-26T10:16:33Z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1045-12.2.0.23155</vt:lpwstr>
  </property>
  <property fmtid="{D5CDD505-2E9C-101B-9397-08002B2CF9AE}" pid="3" name="ICV">
    <vt:lpwstr>FAAE0BDEFFD24EC8921078F665C9770D_12</vt:lpwstr>
  </property>
</Properties>
</file>