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84A2" w14:textId="4E77911A" w:rsidR="00355AE6" w:rsidRPr="00406307" w:rsidRDefault="00406307">
      <w:pPr>
        <w:rPr>
          <w:rFonts w:ascii="Century Gothic" w:hAnsi="Century Gothic"/>
          <w:b/>
          <w:bCs/>
          <w:sz w:val="20"/>
          <w:szCs w:val="20"/>
        </w:rPr>
      </w:pPr>
      <w:r w:rsidRPr="00406307">
        <w:rPr>
          <w:rFonts w:ascii="Century Gothic" w:hAnsi="Century Gothic"/>
          <w:b/>
          <w:bCs/>
          <w:sz w:val="20"/>
          <w:szCs w:val="20"/>
        </w:rPr>
        <w:t>W tandemie siła!</w:t>
      </w:r>
    </w:p>
    <w:p w14:paraId="00FE7575" w14:textId="35CF1C2B" w:rsidR="00406307" w:rsidRPr="00406307" w:rsidRDefault="00406307">
      <w:pPr>
        <w:rPr>
          <w:rFonts w:ascii="Century Gothic" w:hAnsi="Century Gothic"/>
          <w:sz w:val="20"/>
          <w:szCs w:val="20"/>
        </w:rPr>
      </w:pPr>
      <w:r w:rsidRPr="00406307">
        <w:rPr>
          <w:rFonts w:ascii="Century Gothic" w:hAnsi="Century Gothic"/>
          <w:sz w:val="20"/>
          <w:szCs w:val="20"/>
        </w:rPr>
        <w:t xml:space="preserve">Wójt Adam Duczmal na specjalne zaproszenie Gminy Chełm Śląski wziął udział w I Biegu Ulicznym o Puchar Wójta. Na starcie zameldowali się także inni włodarze gmin naszego powiatu – Burmistrz Bierunia Sebastian Macioł oraz Burmistrz Imielina Krzysztof Hajduczek. Nie zabrakło oczywiście chełmskiego Wójta Andrzeja Seweryna, który znany jest ze swojej pasji do biegania (sam brał też udział w VIII Biegu </w:t>
      </w:r>
      <w:proofErr w:type="spellStart"/>
      <w:r w:rsidRPr="00406307">
        <w:rPr>
          <w:rFonts w:ascii="Century Gothic" w:hAnsi="Century Gothic"/>
          <w:sz w:val="20"/>
          <w:szCs w:val="20"/>
        </w:rPr>
        <w:t>Świerczynieckim</w:t>
      </w:r>
      <w:proofErr w:type="spellEnd"/>
      <w:r w:rsidRPr="00406307">
        <w:rPr>
          <w:rFonts w:ascii="Century Gothic" w:hAnsi="Century Gothic"/>
          <w:sz w:val="20"/>
          <w:szCs w:val="20"/>
        </w:rPr>
        <w:t xml:space="preserve">). </w:t>
      </w:r>
      <w:r>
        <w:rPr>
          <w:rFonts w:ascii="Century Gothic" w:hAnsi="Century Gothic"/>
          <w:sz w:val="20"/>
          <w:szCs w:val="20"/>
        </w:rPr>
        <w:t>Bieg odbył się 31 sierpnia</w:t>
      </w:r>
      <w:r w:rsidR="00FB73D2">
        <w:rPr>
          <w:rFonts w:ascii="Century Gothic" w:hAnsi="Century Gothic"/>
          <w:sz w:val="20"/>
          <w:szCs w:val="20"/>
        </w:rPr>
        <w:t xml:space="preserve">, a rywalizacja odbyła się na dystansie 3,8 km. Nasz włodarz na mecie pojawił się…ostatni, ale taki był plan! Bo trasa została przez niego pokonana nie </w:t>
      </w:r>
      <w:proofErr w:type="spellStart"/>
      <w:r w:rsidR="00FB73D2">
        <w:rPr>
          <w:rFonts w:ascii="Century Gothic" w:hAnsi="Century Gothic"/>
          <w:sz w:val="20"/>
          <w:szCs w:val="20"/>
        </w:rPr>
        <w:t>piechtolotem</w:t>
      </w:r>
      <w:proofErr w:type="spellEnd"/>
      <w:r w:rsidR="00FB73D2">
        <w:rPr>
          <w:rFonts w:ascii="Century Gothic" w:hAnsi="Century Gothic"/>
          <w:sz w:val="20"/>
          <w:szCs w:val="20"/>
        </w:rPr>
        <w:t xml:space="preserve">, a na tandemie! Wójt zadbał, by wszyscy bezpiecznie przebiegli trasę, a w razie czego, służył wolnym miejscem rowerowym. </w:t>
      </w:r>
      <w:r w:rsidR="00E61739">
        <w:rPr>
          <w:rFonts w:ascii="Century Gothic" w:hAnsi="Century Gothic"/>
          <w:sz w:val="20"/>
          <w:szCs w:val="20"/>
        </w:rPr>
        <w:t>Wspólny udział wójtów i burmistrzów to w</w:t>
      </w:r>
      <w:r w:rsidR="00FB73D2">
        <w:rPr>
          <w:rFonts w:ascii="Century Gothic" w:hAnsi="Century Gothic"/>
          <w:sz w:val="20"/>
          <w:szCs w:val="20"/>
        </w:rPr>
        <w:t>spaniała inicjatywa</w:t>
      </w:r>
      <w:r w:rsidR="00E61739">
        <w:rPr>
          <w:rFonts w:ascii="Century Gothic" w:hAnsi="Century Gothic"/>
          <w:sz w:val="20"/>
          <w:szCs w:val="20"/>
        </w:rPr>
        <w:t xml:space="preserve"> integrująca włodarzy naszych gmin do wspólnego działania nie tylko na poziome samorządu, ale także na innych płaszczyznach – no lepiej być nie może! Dobrze to rokuje na dalszą część tej kadencji.</w:t>
      </w:r>
    </w:p>
    <w:sectPr w:rsidR="00406307" w:rsidRPr="0040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07"/>
    <w:rsid w:val="00355AE6"/>
    <w:rsid w:val="00406307"/>
    <w:rsid w:val="004D4251"/>
    <w:rsid w:val="00E61739"/>
    <w:rsid w:val="00FB73D2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5CF8"/>
  <w15:chartTrackingRefBased/>
  <w15:docId w15:val="{687522FB-B4ED-422F-9F1F-542AFF96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1</cp:revision>
  <dcterms:created xsi:type="dcterms:W3CDTF">2024-09-05T09:22:00Z</dcterms:created>
  <dcterms:modified xsi:type="dcterms:W3CDTF">2024-09-05T09:50:00Z</dcterms:modified>
</cp:coreProperties>
</file>