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6240B" w14:textId="06CFAF34" w:rsidR="00E43DD3" w:rsidRPr="00E43DD3" w:rsidRDefault="00E43DD3" w:rsidP="00E43DD3">
      <w:pPr>
        <w:rPr>
          <w:rFonts w:ascii="Century Gothic" w:hAnsi="Century Gothic"/>
          <w:b/>
          <w:bCs/>
          <w:sz w:val="20"/>
          <w:szCs w:val="20"/>
        </w:rPr>
      </w:pPr>
      <w:r w:rsidRPr="00E43DD3">
        <w:rPr>
          <w:rFonts w:ascii="Century Gothic" w:hAnsi="Century Gothic"/>
          <w:b/>
          <w:bCs/>
          <w:sz w:val="20"/>
          <w:szCs w:val="20"/>
        </w:rPr>
        <w:t>Upływa termin</w:t>
      </w:r>
    </w:p>
    <w:p w14:paraId="5F89BCA4" w14:textId="68811064" w:rsidR="009E5CDD" w:rsidRPr="00E43DD3" w:rsidRDefault="006F2176" w:rsidP="00E43DD3">
      <w:pPr>
        <w:jc w:val="both"/>
        <w:rPr>
          <w:rFonts w:ascii="Century Gothic" w:hAnsi="Century Gothic"/>
          <w:sz w:val="20"/>
          <w:szCs w:val="20"/>
        </w:rPr>
      </w:pPr>
      <w:r w:rsidRPr="00E43DD3">
        <w:rPr>
          <w:rFonts w:ascii="Century Gothic" w:hAnsi="Century Gothic"/>
          <w:sz w:val="20"/>
          <w:szCs w:val="20"/>
        </w:rPr>
        <w:t xml:space="preserve">Przypominamy, że do dnia 31 lipca 2024 r. można składać wnioski do projektu planu ogólnego gminy Bojszowy oraz do prognozy oddziaływania na środowisko. Granicami obszaru objętego planem ogólnym są granice gminy Bojszowy. Wnioski należy składać do Wójta Gminy Bojszowy na „Formularzu pisma dotyczącego aktu planowania przestrzennego” zgodnym </w:t>
      </w:r>
      <w:r w:rsidR="00E43DD3">
        <w:rPr>
          <w:rFonts w:ascii="Century Gothic" w:hAnsi="Century Gothic"/>
          <w:sz w:val="20"/>
          <w:szCs w:val="20"/>
        </w:rPr>
        <w:br/>
      </w:r>
      <w:r w:rsidRPr="00E43DD3">
        <w:rPr>
          <w:rFonts w:ascii="Century Gothic" w:hAnsi="Century Gothic"/>
          <w:sz w:val="20"/>
          <w:szCs w:val="20"/>
        </w:rPr>
        <w:t xml:space="preserve">z rozporządzeniem Ministra Rozwoju i Technologii z dnia 13 listopada 2023 r. w sprawie wzoru formularza pisma dotyczącego aktu planowania przestrzennego (Dz. U. 2023 r. poz. 2509).  Formularz dostępny jest w siedzibie Urzędu Gminy Bojszowy lub do pobrania w Biuletynie Informacji Publicznej Gminy Bojszowy w zakładce: prawo lokalne /planowanie przestrzenne/ plan ogólny. </w:t>
      </w:r>
    </w:p>
    <w:sectPr w:rsidR="009E5CDD" w:rsidRPr="00E43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76"/>
    <w:rsid w:val="0001476B"/>
    <w:rsid w:val="00041755"/>
    <w:rsid w:val="006F2176"/>
    <w:rsid w:val="009E5CDD"/>
    <w:rsid w:val="00C80804"/>
    <w:rsid w:val="00CE29A5"/>
    <w:rsid w:val="00E43DD3"/>
    <w:rsid w:val="00F83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A58A"/>
  <w15:chartTrackingRefBased/>
  <w15:docId w15:val="{E2F50CA6-95DC-4507-B1D8-842A53E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624</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malgorzata.kozyra</dc:creator>
  <cp:keywords/>
  <dc:description/>
  <cp:lastModifiedBy>Urszula Pomietło</cp:lastModifiedBy>
  <cp:revision>4</cp:revision>
  <dcterms:created xsi:type="dcterms:W3CDTF">2024-07-11T06:23:00Z</dcterms:created>
  <dcterms:modified xsi:type="dcterms:W3CDTF">2024-07-11T06:58:00Z</dcterms:modified>
</cp:coreProperties>
</file>