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2831" w14:textId="7E7084DE" w:rsidR="00986331" w:rsidRPr="00986331" w:rsidRDefault="00986331" w:rsidP="00ED5412">
      <w:pPr>
        <w:spacing w:after="0"/>
        <w:jc w:val="both"/>
        <w:rPr>
          <w:rFonts w:ascii="Century Gothic" w:hAnsi="Century Gothic"/>
          <w:b/>
          <w:bCs/>
          <w:sz w:val="24"/>
          <w:szCs w:val="24"/>
        </w:rPr>
      </w:pPr>
      <w:r w:rsidRPr="00986331">
        <w:rPr>
          <w:rFonts w:ascii="Century Gothic" w:hAnsi="Century Gothic"/>
          <w:b/>
          <w:bCs/>
          <w:sz w:val="24"/>
          <w:szCs w:val="24"/>
        </w:rPr>
        <w:t>SMS z ostrzeżeniem</w:t>
      </w:r>
    </w:p>
    <w:p w14:paraId="56F2EEF7" w14:textId="77777777" w:rsidR="00986331" w:rsidRDefault="00986331" w:rsidP="00ED5412">
      <w:pPr>
        <w:spacing w:after="0"/>
        <w:jc w:val="both"/>
        <w:rPr>
          <w:rFonts w:ascii="Century Gothic" w:hAnsi="Century Gothic"/>
          <w:sz w:val="20"/>
          <w:szCs w:val="20"/>
        </w:rPr>
      </w:pPr>
    </w:p>
    <w:p w14:paraId="48D9EB1E" w14:textId="16D07A5D" w:rsidR="00ED5412" w:rsidRPr="00986331" w:rsidRDefault="00ED5412" w:rsidP="00ED5412">
      <w:pPr>
        <w:spacing w:after="0"/>
        <w:jc w:val="both"/>
        <w:rPr>
          <w:rFonts w:ascii="Century Gothic" w:hAnsi="Century Gothic"/>
          <w:sz w:val="20"/>
          <w:szCs w:val="20"/>
        </w:rPr>
      </w:pPr>
      <w:r w:rsidRPr="00986331">
        <w:rPr>
          <w:rFonts w:ascii="Century Gothic" w:hAnsi="Century Gothic"/>
          <w:sz w:val="20"/>
          <w:szCs w:val="20"/>
        </w:rPr>
        <w:t xml:space="preserve">W ostatnim czasie Rządowe Centrum Bezpieczeństwa znacznie zwiększyło ilość „ALERTÓW RCB” przesyłanych do mieszkańców za pomocą SMS. Ostrzeżenia dotyczą przede wszystkim ostrzeżeń meteorologicznych (przed burzami, ulewami, upałem, wichurami, intensywnymi opadami śniegu itp.). W naszej gminie od wielu lat za pomocą lokalnego, SMS-owego systemu powiadamiania przesyłane były ostrzeżenia 2 i 3 stopnia dotyczące zagrożeń pogodowych, które ostatnio dublują się z „ALERTAMI RCB”, podjęta więc została decyzja, że ze szczebla gminnego nie będą wysyłane ostrzeżenia dotyczące zagrożeń meteorologicznych. Gminny system SMS-owy nadal będzie wykorzystywany do przesyłania innych informacji gminnych i ewentualnych innych zagrożeń na naszym terenie, a także w sytuacji gdyby nie został wysłany alert RCB. </w:t>
      </w:r>
    </w:p>
    <w:p w14:paraId="6B1DB45D" w14:textId="77777777" w:rsidR="00592298" w:rsidRPr="00ED5412" w:rsidRDefault="00592298" w:rsidP="00ED5412"/>
    <w:sectPr w:rsidR="00592298" w:rsidRPr="00ED5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89D"/>
    <w:rsid w:val="00592298"/>
    <w:rsid w:val="005F689D"/>
    <w:rsid w:val="006430CD"/>
    <w:rsid w:val="00986331"/>
    <w:rsid w:val="009E6901"/>
    <w:rsid w:val="00ED5412"/>
    <w:rsid w:val="00EF3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411C"/>
  <w15:chartTrackingRefBased/>
  <w15:docId w15:val="{D49527E9-E139-4D68-B49B-3F445484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41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8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701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Raj</dc:creator>
  <cp:keywords/>
  <dc:description/>
  <cp:lastModifiedBy>Urszula Pomietło</cp:lastModifiedBy>
  <cp:revision>2</cp:revision>
  <dcterms:created xsi:type="dcterms:W3CDTF">2024-07-16T06:56:00Z</dcterms:created>
  <dcterms:modified xsi:type="dcterms:W3CDTF">2024-07-16T06:56:00Z</dcterms:modified>
</cp:coreProperties>
</file>