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6A1C" w14:textId="6FE373EF" w:rsidR="00BE104E" w:rsidRDefault="00E52C7B" w:rsidP="00E52C7B">
      <w:pPr>
        <w:pStyle w:val="Tytu"/>
      </w:pPr>
      <w:r>
        <w:t xml:space="preserve">Farmaceuci </w:t>
      </w:r>
      <w:r w:rsidR="00F11AD5">
        <w:t xml:space="preserve">nie </w:t>
      </w:r>
      <w:r>
        <w:t>tylko w aptece</w:t>
      </w:r>
    </w:p>
    <w:p w14:paraId="546F911F" w14:textId="556BE3F1" w:rsidR="00E52C7B" w:rsidRDefault="007D426B" w:rsidP="00E52C7B">
      <w:pPr>
        <w:rPr>
          <w:b/>
          <w:bCs/>
        </w:rPr>
      </w:pPr>
      <w:r w:rsidRPr="007D426B">
        <w:rPr>
          <w:b/>
          <w:bCs/>
        </w:rPr>
        <w:t xml:space="preserve">Farmaceuta i apteka to duet jakby nierozłączny. </w:t>
      </w:r>
      <w:r w:rsidR="00F11AD5">
        <w:rPr>
          <w:b/>
          <w:bCs/>
        </w:rPr>
        <w:t>Kiedyś ukończenie studiów farmaceutycznych wiązało się przede wszystkim z podjęciem pracy właśnie w aptece. A co dziś może robić farmaceuta? W jaki sposób może</w:t>
      </w:r>
      <w:r w:rsidRPr="007D426B">
        <w:rPr>
          <w:b/>
          <w:bCs/>
        </w:rPr>
        <w:t xml:space="preserve"> pomóc pacjentowi?</w:t>
      </w:r>
    </w:p>
    <w:p w14:paraId="02A397C1" w14:textId="28F95F5E" w:rsidR="001F7F0D" w:rsidRDefault="00F11AD5" w:rsidP="00E52C7B">
      <w:r>
        <w:t xml:space="preserve">Farmaceuta wbrew pozorom ma duże możliwości po studiach – może się zająć </w:t>
      </w:r>
      <w:r w:rsidR="00687788">
        <w:t xml:space="preserve">m.in. </w:t>
      </w:r>
      <w:r>
        <w:t>badaniami klinicznymi, rozpocząć pracę w aptece szpitalnej</w:t>
      </w:r>
      <w:r w:rsidR="00802F90">
        <w:t>, wybrać przemysł farmaceutyczny, firmę farmaceutyczną lub standardowo aptekę</w:t>
      </w:r>
      <w:r w:rsidR="00687788">
        <w:t xml:space="preserve"> ogólnodostępną</w:t>
      </w:r>
      <w:r w:rsidR="00802F90">
        <w:t>. Jednak w</w:t>
      </w:r>
      <w:r w:rsidR="001F7F0D">
        <w:t xml:space="preserve">spółczesne apteki to już nie sklepy z lekami. Apteka to miejsce, w którym można się zaszczepić, </w:t>
      </w:r>
      <w:r w:rsidR="009C1B37">
        <w:t>uzyskać fachową poradę</w:t>
      </w:r>
      <w:r w:rsidR="001F7F0D">
        <w:t xml:space="preserve"> i skorzystać z pomocy farmaceuty. To miejsce, w którym farmaceuta jest dla pacjenta. Coraz częściej </w:t>
      </w:r>
      <w:r w:rsidR="00802F90">
        <w:t>również</w:t>
      </w:r>
      <w:r w:rsidR="001F7F0D">
        <w:t xml:space="preserve"> można farmaceutę spotkać poza apteką, </w:t>
      </w:r>
      <w:r w:rsidR="00802F90">
        <w:t xml:space="preserve">ale w miejscach, w których w dalszym ciągu jest </w:t>
      </w:r>
      <w:r w:rsidR="001F7F0D">
        <w:t>możliwoś</w:t>
      </w:r>
      <w:r w:rsidR="00802F90">
        <w:t>ć</w:t>
      </w:r>
      <w:r w:rsidR="001F7F0D">
        <w:t xml:space="preserve"> </w:t>
      </w:r>
      <w:r w:rsidR="009C1B37">
        <w:t>kontaktu z</w:t>
      </w:r>
      <w:r w:rsidR="001F7F0D">
        <w:t xml:space="preserve"> pacjent</w:t>
      </w:r>
      <w:r w:rsidR="00687788">
        <w:t>e</w:t>
      </w:r>
      <w:r w:rsidR="001F7F0D">
        <w:t xml:space="preserve">m. </w:t>
      </w:r>
    </w:p>
    <w:p w14:paraId="0F92F89D" w14:textId="70F24E8E" w:rsidR="00494BE8" w:rsidRDefault="004E2665" w:rsidP="00E52C7B">
      <w:r>
        <w:t>Wydarzenia</w:t>
      </w:r>
      <w:r w:rsidR="001F7F0D">
        <w:t xml:space="preserve"> </w:t>
      </w:r>
      <w:r w:rsidR="004D1783">
        <w:t xml:space="preserve">z udziałem </w:t>
      </w:r>
      <w:r w:rsidR="001F7F0D">
        <w:t xml:space="preserve">farmaceutów mają na celu przede wszystkim edukowanie </w:t>
      </w:r>
      <w:r>
        <w:t>w zakresie prawidłowego stosowania leków</w:t>
      </w:r>
      <w:r w:rsidR="00CA5386">
        <w:t>,</w:t>
      </w:r>
      <w:r>
        <w:t xml:space="preserve"> ale często możliwe jest również wykonanie badań profilaktycznych, do których farmaceuci mają uprawnienia –</w:t>
      </w:r>
      <w:r w:rsidR="00FA0FD6">
        <w:t xml:space="preserve"> np.</w:t>
      </w:r>
      <w:r>
        <w:t xml:space="preserve"> poziom glukozy we krwi, ciśnienie tętnicze krwi</w:t>
      </w:r>
      <w:r w:rsidR="00FA0FD6">
        <w:t xml:space="preserve">, profil lipidowy, testy na </w:t>
      </w:r>
      <w:proofErr w:type="spellStart"/>
      <w:r w:rsidR="00FA0FD6">
        <w:t>Helicobacter</w:t>
      </w:r>
      <w:proofErr w:type="spellEnd"/>
      <w:r w:rsidR="00FA0FD6">
        <w:t xml:space="preserve"> </w:t>
      </w:r>
      <w:proofErr w:type="spellStart"/>
      <w:r w:rsidR="00FA0FD6">
        <w:t>pylori</w:t>
      </w:r>
      <w:proofErr w:type="spellEnd"/>
      <w:r w:rsidR="00FA0FD6">
        <w:t xml:space="preserve"> i CRP.</w:t>
      </w:r>
      <w:r w:rsidR="00CA5386">
        <w:t xml:space="preserve"> Spotkania, w czasie których pacjent </w:t>
      </w:r>
      <w:r w:rsidR="009C1B37">
        <w:t>może porozmawiać</w:t>
      </w:r>
      <w:r w:rsidR="00CA5386">
        <w:t xml:space="preserve"> z farmaceutą, są świetną okazją do tego, aby dowiedzieć się czegoś na temat swojego leczenia. Można w tym czasie zapytać dosłownie o wszystko, co budzi niepokój lub wątpliwość w temacie zdrowia. Farmaceuta jest w stanie doradzić</w:t>
      </w:r>
      <w:r w:rsidR="004D1783">
        <w:t xml:space="preserve"> w wielu kwestiach – m.in.</w:t>
      </w:r>
      <w:r w:rsidR="00CA5386">
        <w:t xml:space="preserve"> czy leki są </w:t>
      </w:r>
      <w:r w:rsidR="004D1783">
        <w:t xml:space="preserve">przyjmowane </w:t>
      </w:r>
      <w:r w:rsidR="00CA5386">
        <w:t xml:space="preserve">prawidłowo, </w:t>
      </w:r>
      <w:r w:rsidR="004D1783">
        <w:t xml:space="preserve">czy </w:t>
      </w:r>
      <w:r w:rsidR="00DB6566">
        <w:t>stosowane</w:t>
      </w:r>
      <w:r w:rsidR="00DB6566">
        <w:t xml:space="preserve"> </w:t>
      </w:r>
      <w:r w:rsidR="004D1783">
        <w:t xml:space="preserve">suplementy są konieczne </w:t>
      </w:r>
      <w:r w:rsidR="009C1B37">
        <w:t>albo</w:t>
      </w:r>
      <w:r w:rsidR="004D1783">
        <w:t xml:space="preserve">, </w:t>
      </w:r>
      <w:r w:rsidR="00CA5386">
        <w:t>czy</w:t>
      </w:r>
      <w:r w:rsidR="00CA5386">
        <w:t xml:space="preserve"> </w:t>
      </w:r>
      <w:r w:rsidR="00CA5386">
        <w:t>dolegliwości, które zgłasza pacjent</w:t>
      </w:r>
      <w:r w:rsidR="004D1783">
        <w:t>,</w:t>
      </w:r>
      <w:r w:rsidR="00CA5386">
        <w:t xml:space="preserve"> wymagają</w:t>
      </w:r>
      <w:r w:rsidR="00CA5386">
        <w:t xml:space="preserve"> konsultacj</w:t>
      </w:r>
      <w:r w:rsidR="00CA5386">
        <w:t>i</w:t>
      </w:r>
      <w:r w:rsidR="00CA5386">
        <w:t xml:space="preserve"> z lekarzem</w:t>
      </w:r>
      <w:r w:rsidR="00802F90">
        <w:t xml:space="preserve"> lub innym specjalistą, np. </w:t>
      </w:r>
      <w:proofErr w:type="spellStart"/>
      <w:r w:rsidR="00802F90">
        <w:t>podologiem</w:t>
      </w:r>
      <w:proofErr w:type="spellEnd"/>
      <w:r w:rsidR="00802F90">
        <w:t>, dietetykiem, kosmetologiem</w:t>
      </w:r>
      <w:r w:rsidR="009C1B37">
        <w:t xml:space="preserve">, </w:t>
      </w:r>
      <w:r w:rsidR="00802F90">
        <w:t>fizjoterapeutą</w:t>
      </w:r>
      <w:r w:rsidR="004D1783">
        <w:t xml:space="preserve">. </w:t>
      </w:r>
    </w:p>
    <w:p w14:paraId="02FFB57A" w14:textId="56E21BB8" w:rsidR="00DB6566" w:rsidRDefault="00DB6566" w:rsidP="00E52C7B">
      <w:r>
        <w:t>Nas, farmaceutów</w:t>
      </w:r>
      <w:r w:rsidR="00687788">
        <w:t>,</w:t>
      </w:r>
      <w:r>
        <w:t xml:space="preserve"> ogromnie cieszy, że wszelkiego rodzaju wydarzenia, w których bierzemy udział, są bardzo pozytywnie odbierane przez pacjentów. </w:t>
      </w:r>
      <w:r w:rsidR="00531279">
        <w:t xml:space="preserve">Wychodzimy wtedy z roli sprzedawcy w fartuchu. </w:t>
      </w:r>
      <w:r w:rsidR="00755DFC">
        <w:t>Możemy udzielać fachowych porad i mieć realny wpływ na zdrowie pacjentów</w:t>
      </w:r>
      <w:r w:rsidR="00FC2CF7">
        <w:t xml:space="preserve">, którzy </w:t>
      </w:r>
      <w:r w:rsidR="00073F74">
        <w:t>naprawdę cenią naszą wiedzę i zaangażowanie. To wszystko mocno mobilizuje do działania!</w:t>
      </w:r>
    </w:p>
    <w:p w14:paraId="0830E64E" w14:textId="622B00EF" w:rsidR="00073F74" w:rsidRDefault="00073F74" w:rsidP="00073F74">
      <w:pPr>
        <w:tabs>
          <w:tab w:val="left" w:pos="4536"/>
        </w:tabs>
      </w:pPr>
      <w:r>
        <w:t xml:space="preserve">Warto mieć świadomość, że usługi świadczone przez farmaceutów w ramach opieki farmaceutycznej są czymś, do czego pacjent ma realny dostęp. Są farmaceuci, którzy oferują pomoc w określonym zakresie – mogą to być przeglądy lekowe, przeglądy apteczki, spotkania edukacyjne </w:t>
      </w:r>
      <w:r w:rsidR="009C1B37">
        <w:t>na temat</w:t>
      </w:r>
      <w:r>
        <w:t xml:space="preserve"> podawania leków podskórnie lub obsługi danego typu inhalatora. Jeśli pacjent dowiedział się</w:t>
      </w:r>
      <w:r w:rsidR="00F11AD5">
        <w:t xml:space="preserve"> niedawno, że np. choruje na cukrzycę, to również może poprosić o spotkanie, na którym dowie się, czym jest cukrzyca, jak działają leki zalecone przez lekarza</w:t>
      </w:r>
      <w:r w:rsidR="00531279">
        <w:t>,</w:t>
      </w:r>
      <w:r w:rsidR="00F11AD5">
        <w:t xml:space="preserve"> a nawet może otrzymać materiały edukacyjne przygotowane przez farmaceutę i dopasowane indywidualnie do swoich potrzeb. </w:t>
      </w:r>
      <w:r w:rsidR="00802F90">
        <w:t>Czasem mam wrażenie, że pacjentowi ciężko sobie wyobrazić gabinet, a w nim farmaceutę, który np. demonstruje, jak prawidłowo używać inhalatora</w:t>
      </w:r>
      <w:r w:rsidR="004F61A1">
        <w:t xml:space="preserve">. To jednak się dzieje i jest coraz bardziej </w:t>
      </w:r>
      <w:r w:rsidR="008B3940">
        <w:t>dostępne</w:t>
      </w:r>
      <w:r w:rsidR="004F61A1">
        <w:t>.</w:t>
      </w:r>
    </w:p>
    <w:p w14:paraId="5F31B0E5" w14:textId="6DEAB417" w:rsidR="004F61A1" w:rsidRDefault="009C1B37" w:rsidP="00073F74">
      <w:pPr>
        <w:tabs>
          <w:tab w:val="left" w:pos="4536"/>
        </w:tabs>
      </w:pPr>
      <w:r>
        <w:t xml:space="preserve">Sytuacje, w których spotyka </w:t>
      </w:r>
      <w:r w:rsidR="00C10357">
        <w:t xml:space="preserve">się </w:t>
      </w:r>
      <w:r>
        <w:t>farmaceutę poza apteką, często są</w:t>
      </w:r>
      <w:r w:rsidR="008B3940">
        <w:t xml:space="preserve"> dla pacjentów</w:t>
      </w:r>
      <w:r>
        <w:t xml:space="preserve"> zaskakujące</w:t>
      </w:r>
      <w:r w:rsidR="00C10357">
        <w:t xml:space="preserve">, </w:t>
      </w:r>
      <w:r>
        <w:t xml:space="preserve">ale jednocześnie wywołują bardzo pozytywne emocje. Dla nas, farmaceutów, to dowód na to, że wyjście naprzeciw pacjentowi, wykonanie prostych badań profilaktycznych, </w:t>
      </w:r>
      <w:r w:rsidR="008B3940">
        <w:t xml:space="preserve">nasza </w:t>
      </w:r>
      <w:r>
        <w:t>pomoc w zakresie stosowania leków i fachowe porady są bardzo ważne</w:t>
      </w:r>
      <w:r w:rsidR="00C10357">
        <w:t xml:space="preserve"> i potrzebne</w:t>
      </w:r>
      <w:r>
        <w:t xml:space="preserve">. </w:t>
      </w:r>
    </w:p>
    <w:p w14:paraId="74E17559" w14:textId="77777777" w:rsidR="00F11AD5" w:rsidRPr="007D426B" w:rsidRDefault="00F11AD5" w:rsidP="00073F74">
      <w:pPr>
        <w:tabs>
          <w:tab w:val="left" w:pos="4536"/>
        </w:tabs>
        <w:rPr>
          <w:b/>
          <w:bCs/>
        </w:rPr>
      </w:pPr>
    </w:p>
    <w:sectPr w:rsidR="00F11AD5" w:rsidRPr="007D4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9E"/>
    <w:rsid w:val="000449BF"/>
    <w:rsid w:val="00073F74"/>
    <w:rsid w:val="001B1FE5"/>
    <w:rsid w:val="001F7F0D"/>
    <w:rsid w:val="002C4A85"/>
    <w:rsid w:val="002F49FE"/>
    <w:rsid w:val="00301F26"/>
    <w:rsid w:val="00326F2E"/>
    <w:rsid w:val="00494BE8"/>
    <w:rsid w:val="004D1783"/>
    <w:rsid w:val="004E2665"/>
    <w:rsid w:val="004F61A1"/>
    <w:rsid w:val="004F7FC9"/>
    <w:rsid w:val="00531279"/>
    <w:rsid w:val="00687788"/>
    <w:rsid w:val="006A0E57"/>
    <w:rsid w:val="00742C44"/>
    <w:rsid w:val="00755DFC"/>
    <w:rsid w:val="007D426B"/>
    <w:rsid w:val="00802F90"/>
    <w:rsid w:val="008B3940"/>
    <w:rsid w:val="009C1B37"/>
    <w:rsid w:val="00BE104E"/>
    <w:rsid w:val="00C10357"/>
    <w:rsid w:val="00C36AF9"/>
    <w:rsid w:val="00CA5386"/>
    <w:rsid w:val="00CF569E"/>
    <w:rsid w:val="00DB6566"/>
    <w:rsid w:val="00E52C7B"/>
    <w:rsid w:val="00F11AD5"/>
    <w:rsid w:val="00FA0FD6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E6AF"/>
  <w15:chartTrackingRefBased/>
  <w15:docId w15:val="{7CDED837-3FE6-4F7A-97D4-05944DB3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5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5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6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6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6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6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56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56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56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6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6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6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6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56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56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56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5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6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56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5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56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56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56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6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5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455</Words>
  <Characters>2813</Characters>
  <Application>Microsoft Office Word</Application>
  <DocSecurity>0</DocSecurity>
  <Lines>38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Zemła</dc:creator>
  <cp:keywords/>
  <dc:description/>
  <cp:lastModifiedBy>Mariola Zemła</cp:lastModifiedBy>
  <cp:revision>6</cp:revision>
  <cp:lastPrinted>2024-09-04T09:39:00Z</cp:lastPrinted>
  <dcterms:created xsi:type="dcterms:W3CDTF">2024-08-29T07:22:00Z</dcterms:created>
  <dcterms:modified xsi:type="dcterms:W3CDTF">2024-09-06T08:27:00Z</dcterms:modified>
</cp:coreProperties>
</file>