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ZnaMY zwycięzców! Finał konkursu z wiedzy o Chórze „Jutrzenka”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27 listopada w Gminnej Bibliotece Publicznej w Bojszowach odbył się finał konkursu wiedzy o chórze „Jutrzenka”. Wzięli w nim udział uczniowie z każdej ze szkół  naszej gminy. Szkołę z Bojszów reprezentowali: Amelia Rembiesa (VI a), Monika Pustelnik (VI a) i Lena Szatanik (VII a), opiekun: Katarzyna Gedwiłło. Szkołę ze Świerczyńca reprezentowali: Daria Kolny (VII b), Maja Orocz (VII b) i Mikołaj Radwański (VII b), opiekun: Grzegorz Maruszak. Szkołę z Międzyrzecza reprezentowali: Alicja Walczak (VI), Paulina Kasperczyk (IV) i Arkadiusz Drozd (IV), opiekun: Anna Ziomek – Kocek.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Każdy z uczniów otrzymał zestaw 20 pytań z „historii w plakacie” o chórze „Jutrzenka”, na które musieli odpowiedzieć w 30 minut. Pytania były trudne i wymagały szczegółowej wiedzy. Finaliści musieli znać odpowiedź m. in. na pytania: Co znajdowało się na chusteczce z jedwabiu, którą chór otrzymał za występ w Katowicach w latach 1916-1917? Gdzie zginął założyciel chóru Jan Jęczmyk? Ile kosztowało pianino, które otrzymał Chór?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Komisję egzaminacyjną tworzyli fundatorzy nagród: Prezes Nadwiślańskiej Agencji Turystycznej w Tychach Aleksander Wierzba, Ksiądz Proboszcz Zdzisław Brzezinka, Wójt Gminy Bojszowy Adam Duczmal, przedstawiciele chóru „Jutrzenka”: Wiesława Król i Augustyn Czarnynoga, a także Hanna Mika z Gminnej Biblioteki w Bojszowach.  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 podliczeniu uzyskanych punktów zwycięzcami konkursu zostali: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 miejsce Maja Orocz z GSP Świerczyniec - nagroda główna: dwudniowy pobyt wraz z rodziną w dowolnie wybranym ośrodku NAT-u; II miejsce Paulina Kasperczyk z SP Międzyrzecze - karta podarunkowa o wartości 500 zł; III miejsce Daria Kolny z GSP Świerczyniec - karta podarunkowa o wartości 300 zł.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Ponadto, każdy z uczestników finału konkursu otrzymał  upominki o wartości 100 zł ufundowane przez Wójta Adama Duczmala i Klub Radnych „Gmina Bliższa Mieszkańcom”. Zwycięzcy otrzymali również pamiątkowe dyplomy przygotowane na tę okoliczność przez chór „Jutrzenka”.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Pragniemy serdecznie podziękować fundatorom nagród, pracownikom biblioteki oraz uczniom i nauczycielom za udział w tym wydarzeniu.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+QYgu94JLbwK56FR4kAligoDrQ==">CgMxLjA4AHIhMWRfa2FoOHlMbkN6NEduVi1oa001VnZObnFEZjhmbGND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