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Anielskie głosy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19 listopada w kościele parafialnym w Bojszowach Nowych zawitali cherubini i serafini. W ramach zorganizowanej przez Chór Parafialny „Gloria” Cecyliady, słuchacze mieli okazję usłyszeć absolutnie anielskie głosy Męskiego Zespołu Wokalnego „Calvi Cantores”. 8 mężczyzn, 8 fenomenalnych głosów… i spektakularne wykonanie KAŻDEGO z utworów. Na Cecyliadę wybrano pieśni pasyjne, ale również inne dobrze znane kościelne – „Ojcze nasz”, „Ave Maria”, „Ubi Caritas”. Utwory śpiewano w języku łacińskim, starocerkiewnym, angielskim, polskim i absolutnie KAŻDE wykonanie zasłużyło na owacje. To była bez wątpienia Cecyliada z wysokiego „C”. Brawa dla zaproszonego oktetu! </w:t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Jeżeli komuś nie było dane uczestniczyć w tym wydarzeniu, to zachęcamy do zerknięcia na filmiki zamieszczone na profilu FB Gminy Bojszowy, a więcej zdjęć na profilu FB Chóru „Gloria”.</w:t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Tu znajdziesz zdjęcia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0563c1"/>
            <w:sz w:val="20"/>
            <w:szCs w:val="20"/>
            <w:u w:val="single"/>
            <w:rtl w:val="0"/>
          </w:rPr>
          <w:t xml:space="preserve">https://www.facebook.com/profile.php?id=100063745564555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robiła je Twoja Mama 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😊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profile.php?id=10006374556455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h8pauV29yPG+MSRKElP6MNzzRA==">CgMxLjA4AHIhMV9YY0tEdjk0Mk9kS090LUJxNW1QS05rTUZEa2NSSDE4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