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6D68" w14:textId="0EBAF482" w:rsidR="004348C3" w:rsidRPr="00BF499E" w:rsidRDefault="0081535E" w:rsidP="00BF499E">
      <w:pPr>
        <w:jc w:val="both"/>
        <w:rPr>
          <w:rFonts w:ascii="Century Gothic" w:hAnsi="Century Gothic"/>
          <w:sz w:val="20"/>
          <w:szCs w:val="20"/>
        </w:rPr>
      </w:pPr>
      <w:r w:rsidRPr="00BF499E">
        <w:rPr>
          <w:rFonts w:ascii="Century Gothic" w:hAnsi="Century Gothic"/>
          <w:sz w:val="20"/>
          <w:szCs w:val="20"/>
        </w:rPr>
        <w:t>Za trzy punkty!</w:t>
      </w:r>
    </w:p>
    <w:p w14:paraId="61C1FC3B" w14:textId="0B3C4AAF" w:rsidR="0081535E" w:rsidRPr="00BF499E" w:rsidRDefault="0081535E" w:rsidP="00BF499E">
      <w:pPr>
        <w:jc w:val="both"/>
        <w:rPr>
          <w:rFonts w:ascii="Century Gothic" w:hAnsi="Century Gothic"/>
          <w:sz w:val="20"/>
          <w:szCs w:val="20"/>
        </w:rPr>
      </w:pPr>
      <w:r w:rsidRPr="00BF499E">
        <w:rPr>
          <w:rFonts w:ascii="Century Gothic" w:hAnsi="Century Gothic"/>
          <w:sz w:val="20"/>
          <w:szCs w:val="20"/>
        </w:rPr>
        <w:t xml:space="preserve">Czasami nie potrzeba wiele – wystarczy hasło: „Gramy!”, miejsce, godzina…i jest ekipa do grania. Tak też było 21 lipca na boisku przy Szkole Podstawowej w Międzyrzeczu. A co takiego się tam działo? Rzucano do kosza! Okazuje się, że zorganizowano wiele turniejów piłkarskich, tenisowych, biegów, rajdów rowerowych a o tej dyscyplinie jakoś zapomniano, a przyciąga ona spore grono młodzieży. Wystarczy właśnie jedynie to hasło, by wieść się niosła i zgromadziła spore grono zawodników, zarówno wśród dziewczyn, jak i chłopców z naszej gminy i poza również </w:t>
      </w:r>
      <w:r w:rsidRPr="00BF499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F499E">
        <w:rPr>
          <w:rFonts w:ascii="Century Gothic" w:hAnsi="Century Gothic"/>
          <w:sz w:val="20"/>
          <w:szCs w:val="20"/>
        </w:rPr>
        <w:t xml:space="preserve">. Emocje oczywiście na najwyższym poziomie, rzuty za trzy punkty wcale nie były czymś rzadkim, ale każde </w:t>
      </w:r>
      <w:r w:rsidR="00BF499E" w:rsidRPr="00BF499E">
        <w:rPr>
          <w:rFonts w:ascii="Century Gothic" w:hAnsi="Century Gothic"/>
          <w:sz w:val="20"/>
          <w:szCs w:val="20"/>
        </w:rPr>
        <w:t>trafienie było spektakularne. To z pewnością nie był ostatni raz! Jeszcze warto wymienić osobę, która podała „hasło” – podziękowania należą się Markowi Kumorowi</w:t>
      </w:r>
      <w:r w:rsidR="00BF499E">
        <w:rPr>
          <w:rFonts w:ascii="Century Gothic" w:hAnsi="Century Gothic"/>
          <w:sz w:val="20"/>
          <w:szCs w:val="20"/>
        </w:rPr>
        <w:t>, który okazuje się jest fanem wielu dyscyplin sportu.</w:t>
      </w:r>
    </w:p>
    <w:sectPr w:rsidR="0081535E" w:rsidRPr="00BF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5E"/>
    <w:rsid w:val="0075418D"/>
    <w:rsid w:val="0081535E"/>
    <w:rsid w:val="008A11C8"/>
    <w:rsid w:val="00AA3ADA"/>
    <w:rsid w:val="00BF499E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5CA5"/>
  <w15:chartTrackingRefBased/>
  <w15:docId w15:val="{B7341569-53AE-4538-99D1-2A07288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2023-08-14T07:32:00Z</dcterms:created>
  <dcterms:modified xsi:type="dcterms:W3CDTF">2023-08-14T07:47:00Z</dcterms:modified>
</cp:coreProperties>
</file>