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Następczyni Igi?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Kiedy na kortach całego świata rozgrywane są turnieje, którymi się emocjonujemy, czasami warto wspomnieć o tenisie przez małe „t”. Miło nam poinformować, że Hania Metrycka z Międzyrzecza zwyciężyła w cyklu GrandPrix dzieci organizowanym przez Śląskie Centrum Tenisa w Pszczynie. W rozgrywkach pokonała pięć rywalek i w klasyfikacji końcowej cieszyła się ze zwycięstwa. Hania tenis ziemny trenuje od 3 lat, często gra ze swoją starszą siostrą Leną. Tworzą zgrany tenisowy duet. Życzymy obu adeptkom tenisa wielu fajnych tenisowych przygód z rakietą, radości z każdego udanego zagrania i kolejnych wygranych w drodze do Wielkiego Szlema! 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pBbVL+bHcJfvdJw9K6YCbtwyIg==">CgMxLjA4AHIhMWRscm9mdTlHUWdTVThod2xlVjVIRHVFeDR2SGhNeS1w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2023-07-13T09:44:00Z</dcterms:created>
  <dc:creator>UGB</dc:creator>
</cp:coreProperties>
</file>