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8C3" w:rsidRPr="0028079C" w:rsidRDefault="00891ED4" w:rsidP="0028079C">
      <w:pPr>
        <w:jc w:val="both"/>
        <w:rPr>
          <w:rFonts w:ascii="Century Gothic" w:hAnsi="Century Gothic"/>
          <w:sz w:val="20"/>
          <w:szCs w:val="20"/>
        </w:rPr>
      </w:pPr>
      <w:r w:rsidRPr="0028079C">
        <w:rPr>
          <w:rFonts w:ascii="Century Gothic" w:hAnsi="Century Gothic"/>
          <w:sz w:val="20"/>
          <w:szCs w:val="20"/>
        </w:rPr>
        <w:t>Na początek po zwycięstwie!</w:t>
      </w:r>
    </w:p>
    <w:p w:rsidR="00891ED4" w:rsidRDefault="00891ED4" w:rsidP="0028079C">
      <w:pPr>
        <w:jc w:val="both"/>
      </w:pPr>
      <w:r w:rsidRPr="0028079C">
        <w:rPr>
          <w:rFonts w:ascii="Century Gothic" w:hAnsi="Century Gothic"/>
          <w:sz w:val="20"/>
          <w:szCs w:val="20"/>
        </w:rPr>
        <w:t xml:space="preserve">Początek sezonu należy uznać za udany dla naszych drużyn. Zarówno bojszowski, jak i międzyrzecki  zespół zaliczył wygrane w spotkaniach. GTS Bojszowy wygrał z Fortuną Wyry 2:1, a KS Polonia Międzyrzecze trafiła do bramki Czapli Kryry aż 7 razy. </w:t>
      </w:r>
      <w:proofErr w:type="spellStart"/>
      <w:r w:rsidR="0028079C" w:rsidRPr="0028079C">
        <w:rPr>
          <w:rFonts w:ascii="Century Gothic" w:hAnsi="Century Gothic"/>
          <w:sz w:val="20"/>
          <w:szCs w:val="20"/>
        </w:rPr>
        <w:t>ZapraszaMY</w:t>
      </w:r>
      <w:proofErr w:type="spellEnd"/>
      <w:r w:rsidR="0028079C" w:rsidRPr="0028079C">
        <w:rPr>
          <w:rFonts w:ascii="Century Gothic" w:hAnsi="Century Gothic"/>
          <w:sz w:val="20"/>
          <w:szCs w:val="20"/>
        </w:rPr>
        <w:t xml:space="preserve"> do kibicowania! Kiedy? GTS Bojszowy zagra z LKS Studzienice (2-3.09), </w:t>
      </w:r>
      <w:proofErr w:type="spellStart"/>
      <w:r w:rsidR="0028079C" w:rsidRPr="0028079C">
        <w:rPr>
          <w:rFonts w:ascii="Century Gothic" w:hAnsi="Century Gothic"/>
          <w:sz w:val="20"/>
          <w:szCs w:val="20"/>
        </w:rPr>
        <w:t>Czułowianką</w:t>
      </w:r>
      <w:proofErr w:type="spellEnd"/>
      <w:r w:rsidR="0028079C" w:rsidRPr="0028079C">
        <w:rPr>
          <w:rFonts w:ascii="Century Gothic" w:hAnsi="Century Gothic"/>
          <w:sz w:val="20"/>
          <w:szCs w:val="20"/>
        </w:rPr>
        <w:t xml:space="preserve"> Tychy (9-10.09) i Zniczem Jankowice (23-24.09). Natomiast w Międzyrzeczu zostaną rozegrane spotkania z Czarnymi Piasek (26-27.08), LKS Frydek (5-6.09) oraz MKS II Lędziny (16-17.09). Szczegółowe daty i godziny będzie można sprawdzić na profilach FB klubów sportowych</w:t>
      </w:r>
      <w:r w:rsidR="0028079C">
        <w:t xml:space="preserve">. </w:t>
      </w:r>
    </w:p>
    <w:sectPr w:rsidR="0089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D4"/>
    <w:rsid w:val="0028079C"/>
    <w:rsid w:val="0075418D"/>
    <w:rsid w:val="00891ED4"/>
    <w:rsid w:val="008A11C8"/>
    <w:rsid w:val="00AA3ADA"/>
    <w:rsid w:val="00F0526A"/>
    <w:rsid w:val="00F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5C82"/>
  <w15:chartTrackingRefBased/>
  <w15:docId w15:val="{E4CBCE75-F6F0-4DC4-A42F-D43E07FF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2023-08-14T07:52:00Z</dcterms:created>
  <dcterms:modified xsi:type="dcterms:W3CDTF">2023-08-14T08:22:00Z</dcterms:modified>
</cp:coreProperties>
</file>