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FCEA" w14:textId="084682B0" w:rsidR="00F87A34" w:rsidRDefault="00F87A34">
      <w:r>
        <w:t>Grzegorz Biolik – Starosta Dożynkowy</w:t>
      </w:r>
    </w:p>
    <w:p w14:paraId="6DB8B846" w14:textId="3521A8D0" w:rsidR="00F87A34" w:rsidRDefault="00F87A34">
      <w:r>
        <w:t>Od urodzenia jest mieszkańcem Bojszów.</w:t>
      </w:r>
      <w:r>
        <w:br/>
        <w:t>Na co dzień pomaga mamie w gospodarstwie, które liczy 10 ha plus 10 ha dzierżawy. Gospodarstwo ukierunkowane jest na produkcję mleczną, mięsną i roślinną.</w:t>
      </w:r>
      <w:r>
        <w:br/>
        <w:t>Poza rolnictwem pracuje zawodowo jako mistrz w NITROERG S.A.</w:t>
      </w:r>
      <w:r>
        <w:br/>
        <w:t>Znany w gminie jest jako sympatyczny i pomocny społecznik.</w:t>
      </w:r>
      <w:r>
        <w:br/>
        <w:t>Od 14 lat jest członkiem Ochotniczej Straży Pożarnej w Bojszowach, a od 17 należy do chóru "Jutrzenka" przy Parafii pw. Narodzenia Świętego Jana Chrzciciela w Bojszowach.</w:t>
      </w:r>
      <w:r>
        <w:br/>
        <w:t>W wolnym czasie znajduje czas na swoje zainteresowania jakimi są: motoryzacja, dobre kino i podróże.</w:t>
      </w:r>
    </w:p>
    <w:sectPr w:rsidR="00F87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34"/>
    <w:rsid w:val="00F8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6A77"/>
  <w15:chartTrackingRefBased/>
  <w15:docId w15:val="{DA4C5E01-6CBB-457B-9560-E33CE343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2023-10-03T13:17:00Z</dcterms:created>
  <dcterms:modified xsi:type="dcterms:W3CDTF">2023-10-03T13:18:00Z</dcterms:modified>
</cp:coreProperties>
</file>