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15.06. BOJSZOWY, UL. PANCERNIAKÓW, policjanci ujawnili 40-letniego mężczyznę, który kierował rowerem w stanie nietrzeźwości - bad. I - wynik 0,73 mg/l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15.06. BOJSZOWY, UL. DĄBROWSKIEJ, policjanci ujawnili 40-letniego mężczyznę, który kierował rowerem w stanie nietrzeźwości - bad. I - wynik 0,59 mg/l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17.06. BOJSZOWY, UL. GAIKOWA, kradzież gotówki w kwocie 700 zł znajdującej się we wnętrzu niezamkniętego pojazdu.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20.06. BOJSZOWY NOWE, UL. RUCHU OPORU, policjanci ujęli 62-letniego mężczyznę,  kierującego rowerem po drodze publicznej w stanie nietrzeźwości wynik - 0,84 mg/l.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20.06. BOJSZOWY, UL. DWORZYSKO, policjanci zatrzymali 20-letniego mężczyznę, który  posiadał amfetaminę.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23.06. BOJSZOWY NOWE, UL. RUCHU OPORU, policjanci ujęli 62-letniego mężczyznę,  kierującego rowerem po drodze publicznej w stanie nietrzeźwości wynik - 0,69 mg/l.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24.06. ŚWIERCZYNIEC, UL. BARWNA, policjanci ujęli 62-letniego mężczyznę,  kierującego rowerem po drodze publicznej w stanie nietrzeźwości wynik - 0,47 mg/l.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2"/>
          <w:szCs w:val="22"/>
          <w:rtl w:val="0"/>
        </w:rPr>
        <w:t xml:space="preserve">08.07. BOJSZOWY, UL. GAIKOWA,  policjanci ujęli mężczyznę,  kierującego rowerem po drodze publicznej w stanie nietrzeźwości wynik - 0,47 mg/l.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08" w:top="1134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986"/>
        <w:tab w:val="right" w:leader="none" w:pos="9972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