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1CA" w:rsidRPr="00BD5FE4" w:rsidRDefault="00BA62C1" w:rsidP="00BD5FE4">
      <w:pPr>
        <w:jc w:val="both"/>
        <w:rPr>
          <w:rFonts w:ascii="Century Gothic" w:hAnsi="Century Gothic"/>
          <w:sz w:val="20"/>
          <w:szCs w:val="20"/>
        </w:rPr>
      </w:pPr>
      <w:r w:rsidRPr="00BD5FE4">
        <w:rPr>
          <w:rFonts w:ascii="Century Gothic" w:hAnsi="Century Gothic"/>
          <w:sz w:val="20"/>
          <w:szCs w:val="20"/>
        </w:rPr>
        <w:t>„Kultura własna” – konkurs na inicjatywy oddolne w projekcie „Pokolenia BLISKO siebie – spotkania z historią w tle” – znamy WYNIKI!</w:t>
      </w:r>
    </w:p>
    <w:p w:rsidR="00D30B0B" w:rsidRPr="00BD5FE4" w:rsidRDefault="00D30B0B" w:rsidP="00BD5FE4">
      <w:pPr>
        <w:jc w:val="both"/>
        <w:rPr>
          <w:rFonts w:ascii="Century Gothic" w:hAnsi="Century Gothic"/>
          <w:sz w:val="20"/>
          <w:szCs w:val="20"/>
        </w:rPr>
      </w:pPr>
      <w:r w:rsidRPr="00BD5FE4">
        <w:rPr>
          <w:rFonts w:ascii="Century Gothic" w:hAnsi="Century Gothic"/>
          <w:sz w:val="20"/>
          <w:szCs w:val="20"/>
        </w:rPr>
        <w:t>Dofinansowanie na działania otrzymają następujące projekty:</w:t>
      </w:r>
    </w:p>
    <w:p w:rsidR="00D30B0B" w:rsidRPr="00BD5FE4" w:rsidRDefault="00BA62C1" w:rsidP="00BD5FE4">
      <w:pPr>
        <w:jc w:val="both"/>
        <w:rPr>
          <w:rFonts w:ascii="Century Gothic" w:hAnsi="Century Gothic"/>
          <w:sz w:val="20"/>
          <w:szCs w:val="20"/>
        </w:rPr>
      </w:pPr>
      <w:r w:rsidRPr="00BD5FE4">
        <w:rPr>
          <w:rFonts w:ascii="Century Gothic" w:hAnsi="Century Gothic"/>
          <w:sz w:val="20"/>
          <w:szCs w:val="20"/>
        </w:rPr>
        <w:t xml:space="preserve"> - „Zaczęło się we wsi pod Pszczynom…” – debata i spektakl teatralny</w:t>
      </w:r>
      <w:r w:rsidR="00D30B0B" w:rsidRPr="00BD5FE4">
        <w:rPr>
          <w:rFonts w:ascii="Century Gothic" w:hAnsi="Century Gothic"/>
          <w:sz w:val="20"/>
          <w:szCs w:val="20"/>
        </w:rPr>
        <w:t>,</w:t>
      </w:r>
      <w:r w:rsidRPr="00BD5FE4">
        <w:rPr>
          <w:rFonts w:ascii="Century Gothic" w:hAnsi="Century Gothic"/>
          <w:sz w:val="20"/>
          <w:szCs w:val="20"/>
        </w:rPr>
        <w:t xml:space="preserve"> </w:t>
      </w:r>
    </w:p>
    <w:p w:rsidR="00D30B0B" w:rsidRPr="00BD5FE4" w:rsidRDefault="00BA62C1" w:rsidP="00BD5FE4">
      <w:pPr>
        <w:jc w:val="both"/>
        <w:rPr>
          <w:rFonts w:ascii="Century Gothic" w:hAnsi="Century Gothic"/>
          <w:sz w:val="20"/>
          <w:szCs w:val="20"/>
        </w:rPr>
      </w:pPr>
      <w:r w:rsidRPr="00BD5FE4">
        <w:rPr>
          <w:rFonts w:ascii="Century Gothic" w:hAnsi="Century Gothic"/>
          <w:sz w:val="20"/>
          <w:szCs w:val="20"/>
        </w:rPr>
        <w:t xml:space="preserve">- "Pieśni Ziemi Pszczyńskiej w opracowaniu na głos solowy z towarzyszeniem gitary klasycznej oraz skrzypiec" – koncert </w:t>
      </w:r>
      <w:r w:rsidR="00D30B0B" w:rsidRPr="00BD5FE4">
        <w:rPr>
          <w:rFonts w:ascii="Century Gothic" w:hAnsi="Century Gothic"/>
          <w:sz w:val="20"/>
          <w:szCs w:val="20"/>
        </w:rPr>
        <w:t>,</w:t>
      </w:r>
    </w:p>
    <w:p w:rsidR="00D30B0B" w:rsidRPr="00BD5FE4" w:rsidRDefault="00BA62C1" w:rsidP="00BD5FE4">
      <w:pPr>
        <w:jc w:val="both"/>
        <w:rPr>
          <w:rFonts w:ascii="Century Gothic" w:hAnsi="Century Gothic"/>
          <w:sz w:val="20"/>
          <w:szCs w:val="20"/>
        </w:rPr>
      </w:pPr>
      <w:r w:rsidRPr="00BD5FE4">
        <w:rPr>
          <w:rFonts w:ascii="Century Gothic" w:hAnsi="Century Gothic"/>
          <w:sz w:val="20"/>
          <w:szCs w:val="20"/>
        </w:rPr>
        <w:t xml:space="preserve">- "Tradycyjnie, po śląsku, przy ognisku zielonoświątkowym" – </w:t>
      </w:r>
      <w:r w:rsidR="00D30B0B" w:rsidRPr="00BD5FE4">
        <w:rPr>
          <w:rFonts w:ascii="Century Gothic" w:hAnsi="Century Gothic"/>
          <w:sz w:val="20"/>
          <w:szCs w:val="20"/>
        </w:rPr>
        <w:t>ognisko, konkurs wiedzy regionalnej, przedstawienia teatralne dzieci w języku śląskim.</w:t>
      </w:r>
    </w:p>
    <w:p w:rsidR="00BA62C1" w:rsidRPr="00BD5FE4" w:rsidRDefault="00D30B0B" w:rsidP="00BD5FE4">
      <w:pPr>
        <w:jc w:val="both"/>
        <w:rPr>
          <w:rFonts w:ascii="Century Gothic" w:hAnsi="Century Gothic"/>
          <w:sz w:val="20"/>
          <w:szCs w:val="20"/>
        </w:rPr>
      </w:pPr>
      <w:r w:rsidRPr="00BD5FE4">
        <w:rPr>
          <w:rFonts w:ascii="Century Gothic" w:hAnsi="Century Gothic"/>
          <w:sz w:val="20"/>
          <w:szCs w:val="20"/>
        </w:rPr>
        <w:t xml:space="preserve">Serdecznie gratulujemy i już zapraszamy wszystkich mieszkańców do udziału w działaniach, o których będziemy informować na bieżąco! </w:t>
      </w:r>
    </w:p>
    <w:p w:rsidR="00BA62C1" w:rsidRPr="00BD5FE4" w:rsidRDefault="00BA62C1" w:rsidP="00BD5FE4">
      <w:pPr>
        <w:jc w:val="both"/>
        <w:rPr>
          <w:rFonts w:ascii="Century Gothic" w:hAnsi="Century Gothic"/>
          <w:sz w:val="20"/>
          <w:szCs w:val="20"/>
        </w:rPr>
      </w:pPr>
    </w:p>
    <w:sectPr w:rsidR="00BA62C1" w:rsidRPr="00BD5FE4" w:rsidSect="00D32597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5B2"/>
    <w:rsid w:val="000B05B2"/>
    <w:rsid w:val="00BA62C1"/>
    <w:rsid w:val="00BD5FE4"/>
    <w:rsid w:val="00D30B0B"/>
    <w:rsid w:val="00D32597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BD32AC-93D2-4163-8F37-562D251A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UGB</cp:lastModifiedBy>
  <cp:revision>3</cp:revision>
  <dcterms:created xsi:type="dcterms:W3CDTF">2023-04-17T11:15:00Z</dcterms:created>
  <dcterms:modified xsi:type="dcterms:W3CDTF">2023-05-16T10:34:00Z</dcterms:modified>
</cp:coreProperties>
</file>