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5244" w14:textId="34AB3B8C" w:rsidR="00BE104E" w:rsidRPr="00646028" w:rsidRDefault="00714B85" w:rsidP="006A6704">
      <w:pPr>
        <w:pStyle w:val="Tytu"/>
        <w:rPr>
          <w:b/>
          <w:bCs/>
        </w:rPr>
      </w:pPr>
      <w:r>
        <w:rPr>
          <w:b/>
          <w:bCs/>
        </w:rPr>
        <w:t>Pokonać</w:t>
      </w:r>
      <w:r w:rsidR="00DC485B">
        <w:rPr>
          <w:b/>
          <w:bCs/>
        </w:rPr>
        <w:t xml:space="preserve"> a</w:t>
      </w:r>
      <w:r w:rsidR="006A6704" w:rsidRPr="00646028">
        <w:rPr>
          <w:b/>
          <w:bCs/>
        </w:rPr>
        <w:t>lergi</w:t>
      </w:r>
      <w:r w:rsidR="00DC485B">
        <w:rPr>
          <w:b/>
          <w:bCs/>
        </w:rPr>
        <w:t>ę</w:t>
      </w:r>
    </w:p>
    <w:p w14:paraId="32AFB031" w14:textId="67CC01DA" w:rsidR="006A6704" w:rsidRPr="00646028" w:rsidRDefault="006A6704" w:rsidP="006A6704">
      <w:pPr>
        <w:rPr>
          <w:b/>
          <w:bCs/>
        </w:rPr>
      </w:pPr>
      <w:r w:rsidRPr="00646028">
        <w:rPr>
          <w:b/>
          <w:bCs/>
        </w:rPr>
        <w:t xml:space="preserve">Niestety są wśród nas osoby, </w:t>
      </w:r>
      <w:r w:rsidR="00C80FDD">
        <w:rPr>
          <w:b/>
          <w:bCs/>
        </w:rPr>
        <w:t>którym</w:t>
      </w:r>
      <w:r w:rsidRPr="00646028">
        <w:rPr>
          <w:b/>
          <w:bCs/>
        </w:rPr>
        <w:t xml:space="preserve"> wiosna nie kojarzy się </w:t>
      </w:r>
      <w:r w:rsidR="00C80FDD">
        <w:rPr>
          <w:b/>
          <w:bCs/>
        </w:rPr>
        <w:t xml:space="preserve">zbyt </w:t>
      </w:r>
      <w:r w:rsidRPr="00646028">
        <w:rPr>
          <w:b/>
          <w:bCs/>
        </w:rPr>
        <w:t xml:space="preserve">dobrze. </w:t>
      </w:r>
      <w:r w:rsidR="00646028" w:rsidRPr="00646028">
        <w:rPr>
          <w:b/>
          <w:bCs/>
        </w:rPr>
        <w:t>I choć z chorobami alergicznymi mamy do czynienia przez cały rok, to właśnie osoby z alergią na pyłki mają przed sobą najtrudniejsze tygodnie.</w:t>
      </w:r>
    </w:p>
    <w:p w14:paraId="52951526" w14:textId="7E924542" w:rsidR="00776709" w:rsidRDefault="00E57CED" w:rsidP="006A6704">
      <w:r w:rsidRPr="00646028">
        <w:rPr>
          <w:b/>
          <w:bCs/>
        </w:rPr>
        <w:t>Alergią</w:t>
      </w:r>
      <w:r>
        <w:t xml:space="preserve"> nazywamy nadmierną reakcję układu immunologicznego na czynnik (alergen), który dla zdrowego organizmu nie jest w żaden sposób szkodliwy. Alergenami mogą być pyłki roślin, roztocza, substancje chemiczne, składniki pokarmowe i wiele </w:t>
      </w:r>
      <w:proofErr w:type="spellStart"/>
      <w:r>
        <w:t>wiele</w:t>
      </w:r>
      <w:proofErr w:type="spellEnd"/>
      <w:r>
        <w:t xml:space="preserve"> innych. Alergię uznaje się już jako chorobę cywilizacyjną, ponieważ dotyczy ok. 30-40% populacji. </w:t>
      </w:r>
      <w:r w:rsidR="00CD07F8">
        <w:t xml:space="preserve">Będąc alergikiem </w:t>
      </w:r>
      <w:r w:rsidR="00714B85">
        <w:t xml:space="preserve">na pyłki roślin </w:t>
      </w:r>
      <w:r w:rsidR="00CD07F8">
        <w:t>ważne jest, aby odpowiednio przygotować się do ”sezonu”, w czym pomocny jest kalendarz pyleń</w:t>
      </w:r>
      <w:r w:rsidR="00C80FDD">
        <w:t xml:space="preserve"> </w:t>
      </w:r>
      <w:r w:rsidR="00C81806">
        <w:t xml:space="preserve">(a najlepiej na bieżąco aktualizowane dane dotyczące stężenia pyłków dla danego regionu) – </w:t>
      </w:r>
      <w:r w:rsidR="00C80FDD">
        <w:t>d</w:t>
      </w:r>
      <w:r w:rsidR="00CD07F8">
        <w:t>zięki niemu wi</w:t>
      </w:r>
      <w:r w:rsidR="00C80FDD">
        <w:t>adomo</w:t>
      </w:r>
      <w:r w:rsidR="00CD07F8">
        <w:t>, kiedy rozpoczyna się pylenie i</w:t>
      </w:r>
      <w:r w:rsidR="00C80FDD">
        <w:t xml:space="preserve"> tym samym kiedy należy</w:t>
      </w:r>
      <w:r w:rsidR="00CD07F8">
        <w:t xml:space="preserve"> rozpocząć przyjmowanie leków, by nie dopuścić do zaostrze</w:t>
      </w:r>
      <w:r w:rsidR="00920FF9">
        <w:t>nia</w:t>
      </w:r>
      <w:r w:rsidR="00CD07F8">
        <w:t xml:space="preserve"> objawów</w:t>
      </w:r>
      <w:r w:rsidR="00C81806">
        <w:t>, a także kiedy stężenie pyłków jest</w:t>
      </w:r>
      <w:r w:rsidR="005657A6">
        <w:t xml:space="preserve"> już na tyle</w:t>
      </w:r>
      <w:r w:rsidR="00C81806">
        <w:t xml:space="preserve"> niskie</w:t>
      </w:r>
      <w:r w:rsidR="005657A6">
        <w:t xml:space="preserve">, że </w:t>
      </w:r>
      <w:r w:rsidR="00C81806">
        <w:t xml:space="preserve">można bezpiecznie odstawić leki. </w:t>
      </w:r>
    </w:p>
    <w:p w14:paraId="19DA7AA5" w14:textId="65E43A06" w:rsidR="00776709" w:rsidRPr="00B37A90" w:rsidRDefault="00776709" w:rsidP="00E33EE9">
      <w:pPr>
        <w:pStyle w:val="Nagwek1"/>
        <w:rPr>
          <w:b/>
          <w:bCs/>
        </w:rPr>
      </w:pPr>
      <w:r w:rsidRPr="00B37A90">
        <w:rPr>
          <w:b/>
          <w:bCs/>
        </w:rPr>
        <w:t>Objawy alergii</w:t>
      </w:r>
    </w:p>
    <w:p w14:paraId="7F92F109" w14:textId="2BD9DEE7" w:rsidR="00646028" w:rsidRPr="00646028" w:rsidRDefault="00646028" w:rsidP="00646028">
      <w:r>
        <w:t>Charakterystycznym objawem zarówno dla alergicznego nieżytu nosa</w:t>
      </w:r>
      <w:r w:rsidR="005657A6">
        <w:t>,</w:t>
      </w:r>
      <w:r>
        <w:t xml:space="preserve"> alergicznego zapalenia spojówek</w:t>
      </w:r>
      <w:r w:rsidR="00920FF9">
        <w:t>,</w:t>
      </w:r>
      <w:r>
        <w:t xml:space="preserve"> jak </w:t>
      </w:r>
      <w:r w:rsidR="00920FF9">
        <w:t>również</w:t>
      </w:r>
      <w:r>
        <w:t xml:space="preserve"> alergii skórnych</w:t>
      </w:r>
      <w:r w:rsidR="00920FF9">
        <w:t>,</w:t>
      </w:r>
      <w:r>
        <w:t xml:space="preserve"> jest </w:t>
      </w:r>
      <w:r w:rsidRPr="00646028">
        <w:rPr>
          <w:b/>
          <w:bCs/>
        </w:rPr>
        <w:t>świąd</w:t>
      </w:r>
      <w:r>
        <w:t xml:space="preserve">. Bąble na skórze swędzą, oczu nie </w:t>
      </w:r>
      <w:r w:rsidR="00C80FDD">
        <w:t>można przestać</w:t>
      </w:r>
      <w:r w:rsidR="00920FF9">
        <w:t xml:space="preserve"> się</w:t>
      </w:r>
      <w:r>
        <w:t xml:space="preserve"> trzeć, a tzw. salwy kichania wydają się nie mieć końca. Często to właśnie świąd powoduje, że jesteśmy w stanie odróżnić alergię od innej dolegliwości. </w:t>
      </w:r>
      <w:r w:rsidR="00920FF9">
        <w:t>Doświadczeni alergicy wiedzą bardzo dobrze, jak wyglądają u nich objawy alergii, natomiast osoby, u których nie rozpoznano wcześniej alergii</w:t>
      </w:r>
      <w:r w:rsidR="00C80FDD">
        <w:t>,</w:t>
      </w:r>
      <w:r w:rsidR="00920FF9">
        <w:t xml:space="preserve"> powinny skontaktować się z lekarzem w razie wystąpienia niepokojących </w:t>
      </w:r>
      <w:r w:rsidR="008277FF">
        <w:t>dolegliwości</w:t>
      </w:r>
      <w:r w:rsidR="00920FF9">
        <w:t>.</w:t>
      </w:r>
    </w:p>
    <w:p w14:paraId="081E2907" w14:textId="21DA7978" w:rsidR="006A6704" w:rsidRPr="00B37A90" w:rsidRDefault="00B37A90" w:rsidP="00E33EE9">
      <w:pPr>
        <w:pStyle w:val="Nagwek1"/>
        <w:rPr>
          <w:b/>
          <w:bCs/>
        </w:rPr>
      </w:pPr>
      <w:r>
        <w:rPr>
          <w:b/>
          <w:bCs/>
        </w:rPr>
        <w:t>Jakie leki stosuje się w alergii</w:t>
      </w:r>
      <w:r w:rsidR="00776709" w:rsidRPr="00B37A90">
        <w:rPr>
          <w:b/>
          <w:bCs/>
        </w:rPr>
        <w:t>?</w:t>
      </w:r>
    </w:p>
    <w:p w14:paraId="09754381" w14:textId="096AA8A3" w:rsidR="00D30FE7" w:rsidRDefault="00193B84" w:rsidP="00E33EE9">
      <w:r>
        <w:t>Warto się postarać, żeby</w:t>
      </w:r>
      <w:r w:rsidR="00DC485B">
        <w:t xml:space="preserve"> chociaż w jakimkolwiek stopniu ograniczyć ekspozycję na alergen. Często </w:t>
      </w:r>
      <w:r>
        <w:t xml:space="preserve">jednak </w:t>
      </w:r>
      <w:r w:rsidR="00DC485B">
        <w:t>jest to niemożliwe, dlatego na szczęście mamy pełną gamę leków</w:t>
      </w:r>
      <w:r>
        <w:t>, które pomagają przetrwać ten ciężki czas</w:t>
      </w:r>
      <w:r w:rsidR="00DC485B">
        <w:t xml:space="preserve">. </w:t>
      </w:r>
      <w:r w:rsidR="00D30FE7">
        <w:t>W leczeniu alergii stosowane są różne leki i w różnych postaciach. Podstaw</w:t>
      </w:r>
      <w:r w:rsidR="005657A6">
        <w:t xml:space="preserve">ę stanowią </w:t>
      </w:r>
      <w:r w:rsidR="00D30FE7">
        <w:t xml:space="preserve">doustne leki przeciwalergiczne, które różnią się m.in. </w:t>
      </w:r>
      <w:r w:rsidR="00714B85">
        <w:t xml:space="preserve">skutecznością oraz </w:t>
      </w:r>
      <w:r w:rsidR="00D30FE7">
        <w:t xml:space="preserve">tym, </w:t>
      </w:r>
      <w:r>
        <w:t xml:space="preserve">w jakim stopniu </w:t>
      </w:r>
      <w:r w:rsidR="00D30FE7">
        <w:t>powodują senność</w:t>
      </w:r>
      <w:r w:rsidR="00DC485B">
        <w:t>, co dla wielu pacjentów jest bardzo ważne</w:t>
      </w:r>
      <w:r w:rsidR="00D30FE7">
        <w:t xml:space="preserve">. </w:t>
      </w:r>
      <w:r>
        <w:t>Dlatego też</w:t>
      </w:r>
      <w:r w:rsidR="002B6793">
        <w:t xml:space="preserve"> większość z tych leków lepiej stosować na noc</w:t>
      </w:r>
      <w:r w:rsidR="00F30999">
        <w:t>. S</w:t>
      </w:r>
      <w:r w:rsidR="002B6793">
        <w:t>ą</w:t>
      </w:r>
      <w:r>
        <w:t xml:space="preserve"> również leki</w:t>
      </w:r>
      <w:r w:rsidR="002B6793">
        <w:t>, które powinno się stosować rano na czczo</w:t>
      </w:r>
      <w:r w:rsidR="00F30999">
        <w:t xml:space="preserve"> – na szczęście one powodują senność w najmniejszym stopniu</w:t>
      </w:r>
      <w:r w:rsidR="002B6793">
        <w:t xml:space="preserve">. Poza lekami doustnymi zastosowanie w leczeniu alergii znajdują preparaty miejscowe – do oka, do nosa i na skórę. </w:t>
      </w:r>
    </w:p>
    <w:p w14:paraId="32CA9626" w14:textId="7671913A" w:rsidR="006A6704" w:rsidRPr="00B37A90" w:rsidRDefault="00776709" w:rsidP="00E33EE9">
      <w:pPr>
        <w:pStyle w:val="Nagwek1"/>
        <w:rPr>
          <w:b/>
          <w:bCs/>
        </w:rPr>
      </w:pPr>
      <w:r w:rsidRPr="00B37A90">
        <w:rPr>
          <w:b/>
          <w:bCs/>
        </w:rPr>
        <w:t>Jak prawidłowo stosować sterydy donosow</w:t>
      </w:r>
      <w:r w:rsidR="005657A6">
        <w:rPr>
          <w:b/>
          <w:bCs/>
        </w:rPr>
        <w:t>e</w:t>
      </w:r>
      <w:r w:rsidRPr="00B37A90">
        <w:rPr>
          <w:b/>
          <w:bCs/>
        </w:rPr>
        <w:t>?</w:t>
      </w:r>
    </w:p>
    <w:p w14:paraId="28452C27" w14:textId="504C2B8B" w:rsidR="00B37A90" w:rsidRPr="00B37A90" w:rsidRDefault="00B37A90" w:rsidP="00B37A90">
      <w:r>
        <w:t>Często obserwuję w aptece, że pacjenci boją się stosować sterydy, czy to w preparatach donosowych, czy w nebulizacji. Prawidłowe stosowanie aerozoli do nosa zmniejsza ryzyko działań niepożądanych i powoduje, że są one bardzo bezpieczne</w:t>
      </w:r>
      <w:r w:rsidR="00BE320D">
        <w:t xml:space="preserve">, </w:t>
      </w:r>
      <w:r w:rsidR="005657A6">
        <w:t>więc nie trzeba się</w:t>
      </w:r>
      <w:r w:rsidR="00A63B42">
        <w:t xml:space="preserve"> ich</w:t>
      </w:r>
      <w:r w:rsidR="00BE320D">
        <w:t xml:space="preserve"> obawiać.</w:t>
      </w:r>
      <w:r>
        <w:t xml:space="preserve"> </w:t>
      </w:r>
      <w:r w:rsidR="00BE320D">
        <w:t xml:space="preserve">Sterydy należy aplikować na czystą śluzówkę, dlatego bardzo ważne jest, aby najpierw dobrze oczyścić nos z zalegającego śluzu np. za pomocą wody morskiej. </w:t>
      </w:r>
      <w:r>
        <w:t>Przed aplikacją aerozolu ze sterydem bardzo ważne jest</w:t>
      </w:r>
      <w:r w:rsidR="00BE320D">
        <w:t xml:space="preserve"> również</w:t>
      </w:r>
      <w:r>
        <w:t>, aby wstrząsnąć butelką, ponieważ zazwyczaj są to zawiesiny, które charakteryzują się opadaniem substancji stałej na dno</w:t>
      </w:r>
      <w:r w:rsidR="00BE320D">
        <w:t xml:space="preserve"> (tak samo jak woda z mąką)</w:t>
      </w:r>
      <w:r>
        <w:t xml:space="preserve">. Wstrząśnięcie preparatem spowoduje, że lek równomiernie rozproszy się w rozpuszczalniku i </w:t>
      </w:r>
      <w:r w:rsidR="00A63B42">
        <w:t xml:space="preserve">tym samym </w:t>
      </w:r>
      <w:r>
        <w:t>zostanie podan</w:t>
      </w:r>
      <w:r w:rsidR="00BE320D">
        <w:t>y</w:t>
      </w:r>
      <w:r>
        <w:t xml:space="preserve"> </w:t>
      </w:r>
      <w:r w:rsidR="00BE320D">
        <w:t xml:space="preserve">w </w:t>
      </w:r>
      <w:r>
        <w:t>odpowiedni</w:t>
      </w:r>
      <w:r w:rsidR="00BE320D">
        <w:t>ej</w:t>
      </w:r>
      <w:r>
        <w:t xml:space="preserve"> daw</w:t>
      </w:r>
      <w:r w:rsidR="00BE320D">
        <w:t>ce. Następnie można przystąpić do aplikacji leku – w tym celu należy ko</w:t>
      </w:r>
      <w:r w:rsidR="00D879B0">
        <w:t>ń</w:t>
      </w:r>
      <w:r w:rsidR="00BE320D">
        <w:t>cówkę aplikatora delikatnie wsunąć do przedsionka nosa i skierować ją na skrzydełko nosa. Dzięki temu lek lepiej działa</w:t>
      </w:r>
      <w:r w:rsidR="00A63B42">
        <w:t>,</w:t>
      </w:r>
      <w:r w:rsidR="00BE320D">
        <w:t xml:space="preserve"> a jego stosowanie jest bezpieczniejsze. Stosując jakiekolwiek </w:t>
      </w:r>
      <w:r w:rsidR="00D879B0">
        <w:t xml:space="preserve">aerozole do nosa warto pamiętać o tym, aby nie wciągać nadmiernie leku, ponieważ to spowoduje, że nie zadziała </w:t>
      </w:r>
      <w:r w:rsidR="005657A6">
        <w:t xml:space="preserve">on </w:t>
      </w:r>
      <w:r w:rsidR="00D879B0">
        <w:t xml:space="preserve">miejscowo w obrębie jamy </w:t>
      </w:r>
      <w:r w:rsidR="00D879B0">
        <w:lastRenderedPageBreak/>
        <w:t>nosowej i zatok, ale spłynie do gardła i po prostu zostanie połknięty. Nie można zatem poczuć smaku leku podanego donosowo – to świadczy o jego złym podaniu. Sterydy donosowe zawsze ważne są kilka tygodni po otwarciu – o tym też warto pamiętać.</w:t>
      </w:r>
    </w:p>
    <w:p w14:paraId="0C4DC736" w14:textId="63A0CA7D" w:rsidR="00776709" w:rsidRDefault="00776709" w:rsidP="00E33EE9">
      <w:pPr>
        <w:pStyle w:val="Nagwek1"/>
        <w:rPr>
          <w:b/>
          <w:bCs/>
        </w:rPr>
      </w:pPr>
      <w:r w:rsidRPr="00B37A90">
        <w:rPr>
          <w:b/>
          <w:bCs/>
        </w:rPr>
        <w:t>Co warto wiedzieć o kroplach do oczu?</w:t>
      </w:r>
    </w:p>
    <w:p w14:paraId="00BDC73F" w14:textId="3AA47E27" w:rsidR="00D879B0" w:rsidRDefault="00D879B0" w:rsidP="00D879B0">
      <w:r>
        <w:t xml:space="preserve">Krople do oczu stosowane w alergii mogą zawierać różne leki. Warto wiedzieć, że </w:t>
      </w:r>
      <w:r w:rsidR="00A11706">
        <w:t>jedne z</w:t>
      </w:r>
      <w:r>
        <w:t xml:space="preserve"> tańszych kropl</w:t>
      </w:r>
      <w:r w:rsidR="00A11706">
        <w:t xml:space="preserve">i zawierają substancję należącą do tzw. </w:t>
      </w:r>
      <w:proofErr w:type="spellStart"/>
      <w:r w:rsidR="00A11706">
        <w:t>kromonów</w:t>
      </w:r>
      <w:proofErr w:type="spellEnd"/>
      <w:r w:rsidR="00A11706">
        <w:t xml:space="preserve"> – są to krople bardzo bezpieczne i skuteczne, ale zaczynają działać dopiero po kilku dniach, dlatego ich stosowanie należy rozpocząć na ok. tydzień przed spodziewaną ekspozycją na alergen. Krople do oczu również można stosować przez jakiś czas po otwarciu – od kilku tygodni do kilku miesięcy. </w:t>
      </w:r>
    </w:p>
    <w:p w14:paraId="338DCC20" w14:textId="0224D45B" w:rsidR="00A11706" w:rsidRPr="00D879B0" w:rsidRDefault="00A11706" w:rsidP="00D879B0">
      <w:r>
        <w:t xml:space="preserve">Czasem ulgę </w:t>
      </w:r>
      <w:r w:rsidR="00D30FE7">
        <w:t>może już przynieść</w:t>
      </w:r>
      <w:r>
        <w:t xml:space="preserve"> samo przepłukanie oczu solą fizjologiczną (nastąpi wypłukanie alergenu z powierzchni oczu)</w:t>
      </w:r>
      <w:r w:rsidR="00D30FE7">
        <w:t xml:space="preserve"> oraz nałożenie na powieki chłodnych żelowych okładów.</w:t>
      </w:r>
    </w:p>
    <w:p w14:paraId="2A84F707" w14:textId="7ABFA3A6" w:rsidR="00776709" w:rsidRDefault="00776709" w:rsidP="00E33EE9">
      <w:pPr>
        <w:pStyle w:val="Nagwek1"/>
        <w:rPr>
          <w:b/>
          <w:bCs/>
        </w:rPr>
      </w:pPr>
      <w:r w:rsidRPr="00B37A90">
        <w:rPr>
          <w:b/>
          <w:bCs/>
        </w:rPr>
        <w:t>W jaki sposób aplikować sterydy na skórę?</w:t>
      </w:r>
    </w:p>
    <w:p w14:paraId="6BBF2E70" w14:textId="7ABC359B" w:rsidR="00A11706" w:rsidRPr="00A11706" w:rsidRDefault="00A11706" w:rsidP="00A11706">
      <w:r>
        <w:t>Maści i kremy ze sterydami działają przeciwzapalnie i przeciwświądowo. Należy je stosować cieniutką warstwą tylko na zmienioną chorobowo skórę.</w:t>
      </w:r>
    </w:p>
    <w:p w14:paraId="24F60CCB" w14:textId="086DFADD" w:rsidR="00E57CED" w:rsidRDefault="00E57CED" w:rsidP="00E57CED">
      <w:pPr>
        <w:pStyle w:val="Nagwek1"/>
        <w:rPr>
          <w:b/>
          <w:bCs/>
        </w:rPr>
      </w:pPr>
      <w:r w:rsidRPr="00B37A90">
        <w:rPr>
          <w:b/>
          <w:bCs/>
        </w:rPr>
        <w:t>„Wapno na alergię”</w:t>
      </w:r>
    </w:p>
    <w:p w14:paraId="0219B832" w14:textId="76180AAD" w:rsidR="00F30999" w:rsidRPr="00F30999" w:rsidRDefault="00F30999" w:rsidP="00F30999">
      <w:r>
        <w:t>W dalszym ciągu pacjenci proszą w aptece o „wapno na alergię” czyli preparat z wapniem, najczęściej w formie tabletek musujących do rozpuszczania w wodzie lub syropu. Sam preparat z wapniem niestety jednak nie pomoże pozbyć się objawów alergii, można jednak go traktować jako leczenie wspomagające.</w:t>
      </w:r>
    </w:p>
    <w:p w14:paraId="1D6DBC16" w14:textId="77777777" w:rsidR="00E961D2" w:rsidRDefault="00E961D2" w:rsidP="00E961D2"/>
    <w:tbl>
      <w:tblPr>
        <w:tblStyle w:val="Tabela-Siatka"/>
        <w:tblW w:w="10538" w:type="dxa"/>
        <w:tblInd w:w="-993" w:type="dxa"/>
        <w:tblLook w:val="04A0" w:firstRow="1" w:lastRow="0" w:firstColumn="1" w:lastColumn="0" w:noHBand="0" w:noVBand="1"/>
      </w:tblPr>
      <w:tblGrid>
        <w:gridCol w:w="144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100"/>
      </w:tblGrid>
      <w:tr w:rsidR="001E2585" w14:paraId="19561927" w14:textId="32B7AF0C" w:rsidTr="001E2585">
        <w:trPr>
          <w:trHeight w:val="615"/>
        </w:trPr>
        <w:tc>
          <w:tcPr>
            <w:tcW w:w="1446" w:type="dxa"/>
            <w:tcBorders>
              <w:top w:val="nil"/>
              <w:left w:val="nil"/>
              <w:bottom w:val="nil"/>
              <w:right w:val="nil"/>
            </w:tcBorders>
          </w:tcPr>
          <w:p w14:paraId="768F2DB9" w14:textId="77777777" w:rsidR="001E2585" w:rsidRDefault="001E2585" w:rsidP="00E961D2"/>
        </w:tc>
        <w:tc>
          <w:tcPr>
            <w:tcW w:w="666" w:type="dxa"/>
            <w:gridSpan w:val="3"/>
            <w:tcBorders>
              <w:top w:val="nil"/>
              <w:left w:val="nil"/>
              <w:bottom w:val="nil"/>
              <w:right w:val="nil"/>
            </w:tcBorders>
          </w:tcPr>
          <w:p w14:paraId="26FB2D71" w14:textId="77777777" w:rsidR="001E2585" w:rsidRDefault="001E2585" w:rsidP="00E961D2">
            <w:pPr>
              <w:jc w:val="center"/>
            </w:pPr>
          </w:p>
          <w:p w14:paraId="5131B563" w14:textId="1FE4C8E1" w:rsidR="001E2585" w:rsidRDefault="001E2585" w:rsidP="00E961D2">
            <w:pPr>
              <w:jc w:val="center"/>
            </w:pPr>
            <w:r>
              <w:t>I</w:t>
            </w:r>
          </w:p>
        </w:tc>
        <w:tc>
          <w:tcPr>
            <w:tcW w:w="666" w:type="dxa"/>
            <w:gridSpan w:val="3"/>
            <w:tcBorders>
              <w:top w:val="nil"/>
              <w:left w:val="nil"/>
              <w:bottom w:val="nil"/>
              <w:right w:val="nil"/>
            </w:tcBorders>
          </w:tcPr>
          <w:p w14:paraId="7B7403C9" w14:textId="77777777" w:rsidR="001E2585" w:rsidRDefault="001E2585" w:rsidP="00E961D2">
            <w:pPr>
              <w:jc w:val="center"/>
            </w:pPr>
          </w:p>
          <w:p w14:paraId="2F415B1C" w14:textId="0D0B0964" w:rsidR="001E2585" w:rsidRDefault="001E2585" w:rsidP="00E961D2">
            <w:pPr>
              <w:jc w:val="center"/>
            </w:pPr>
            <w:r>
              <w:t>II</w:t>
            </w:r>
          </w:p>
        </w:tc>
        <w:tc>
          <w:tcPr>
            <w:tcW w:w="666" w:type="dxa"/>
            <w:gridSpan w:val="3"/>
            <w:tcBorders>
              <w:top w:val="nil"/>
              <w:left w:val="nil"/>
              <w:bottom w:val="nil"/>
              <w:right w:val="nil"/>
            </w:tcBorders>
          </w:tcPr>
          <w:p w14:paraId="325092E6" w14:textId="77777777" w:rsidR="001E2585" w:rsidRDefault="001E2585" w:rsidP="00E961D2">
            <w:pPr>
              <w:jc w:val="center"/>
            </w:pPr>
          </w:p>
          <w:p w14:paraId="2D91DC33" w14:textId="2CC23AA5" w:rsidR="001E2585" w:rsidRDefault="001E2585" w:rsidP="00E961D2">
            <w:pPr>
              <w:jc w:val="center"/>
            </w:pPr>
            <w:r>
              <w:t>III</w:t>
            </w:r>
          </w:p>
        </w:tc>
        <w:tc>
          <w:tcPr>
            <w:tcW w:w="666" w:type="dxa"/>
            <w:gridSpan w:val="3"/>
            <w:tcBorders>
              <w:top w:val="nil"/>
              <w:left w:val="nil"/>
              <w:bottom w:val="nil"/>
              <w:right w:val="nil"/>
            </w:tcBorders>
          </w:tcPr>
          <w:p w14:paraId="6C732275" w14:textId="77777777" w:rsidR="001E2585" w:rsidRDefault="001E2585" w:rsidP="00E961D2">
            <w:pPr>
              <w:jc w:val="center"/>
            </w:pPr>
          </w:p>
          <w:p w14:paraId="419577E7" w14:textId="58205BEB" w:rsidR="001E2585" w:rsidRDefault="001E2585" w:rsidP="00E961D2">
            <w:pPr>
              <w:jc w:val="center"/>
            </w:pPr>
            <w:r>
              <w:t>IV</w:t>
            </w:r>
          </w:p>
        </w:tc>
        <w:tc>
          <w:tcPr>
            <w:tcW w:w="666" w:type="dxa"/>
            <w:gridSpan w:val="3"/>
            <w:tcBorders>
              <w:top w:val="nil"/>
              <w:left w:val="nil"/>
              <w:bottom w:val="nil"/>
              <w:right w:val="nil"/>
            </w:tcBorders>
          </w:tcPr>
          <w:p w14:paraId="7D8B1DFD" w14:textId="77777777" w:rsidR="001E2585" w:rsidRDefault="001E2585" w:rsidP="00E961D2">
            <w:pPr>
              <w:jc w:val="center"/>
            </w:pPr>
          </w:p>
          <w:p w14:paraId="148D6254" w14:textId="17FDC569" w:rsidR="001E2585" w:rsidRDefault="001E2585" w:rsidP="00E961D2">
            <w:pPr>
              <w:jc w:val="center"/>
            </w:pPr>
            <w:r>
              <w:t>V</w:t>
            </w:r>
          </w:p>
        </w:tc>
        <w:tc>
          <w:tcPr>
            <w:tcW w:w="666" w:type="dxa"/>
            <w:gridSpan w:val="3"/>
            <w:tcBorders>
              <w:top w:val="nil"/>
              <w:left w:val="nil"/>
              <w:bottom w:val="nil"/>
              <w:right w:val="nil"/>
            </w:tcBorders>
          </w:tcPr>
          <w:p w14:paraId="74E09200" w14:textId="77777777" w:rsidR="001E2585" w:rsidRDefault="001E2585" w:rsidP="00E961D2">
            <w:pPr>
              <w:jc w:val="center"/>
            </w:pPr>
          </w:p>
          <w:p w14:paraId="2DB875E2" w14:textId="5D0A72BD" w:rsidR="001E2585" w:rsidRDefault="001E2585" w:rsidP="00E961D2">
            <w:pPr>
              <w:jc w:val="center"/>
            </w:pPr>
            <w:r>
              <w:t>VI</w:t>
            </w:r>
          </w:p>
        </w:tc>
        <w:tc>
          <w:tcPr>
            <w:tcW w:w="666" w:type="dxa"/>
            <w:gridSpan w:val="3"/>
            <w:tcBorders>
              <w:top w:val="nil"/>
              <w:left w:val="nil"/>
              <w:bottom w:val="nil"/>
              <w:right w:val="nil"/>
            </w:tcBorders>
          </w:tcPr>
          <w:p w14:paraId="5A466615" w14:textId="77777777" w:rsidR="001E2585" w:rsidRDefault="001E2585" w:rsidP="00E961D2">
            <w:pPr>
              <w:jc w:val="center"/>
            </w:pPr>
          </w:p>
          <w:p w14:paraId="475FF4F0" w14:textId="664E05EE" w:rsidR="001E2585" w:rsidRDefault="001E2585" w:rsidP="00E961D2">
            <w:pPr>
              <w:jc w:val="center"/>
            </w:pPr>
            <w:r>
              <w:t>VII</w:t>
            </w:r>
          </w:p>
        </w:tc>
        <w:tc>
          <w:tcPr>
            <w:tcW w:w="666" w:type="dxa"/>
            <w:gridSpan w:val="3"/>
            <w:tcBorders>
              <w:top w:val="nil"/>
              <w:left w:val="nil"/>
              <w:bottom w:val="nil"/>
              <w:right w:val="nil"/>
            </w:tcBorders>
          </w:tcPr>
          <w:p w14:paraId="74EE6037" w14:textId="77777777" w:rsidR="001E2585" w:rsidRDefault="001E2585" w:rsidP="00E961D2">
            <w:pPr>
              <w:jc w:val="center"/>
            </w:pPr>
          </w:p>
          <w:p w14:paraId="389F228A" w14:textId="77EE0454" w:rsidR="001E2585" w:rsidRDefault="001E2585" w:rsidP="001E2585">
            <w:pPr>
              <w:jc w:val="center"/>
            </w:pPr>
            <w:r>
              <w:t>VIII</w:t>
            </w:r>
          </w:p>
        </w:tc>
        <w:tc>
          <w:tcPr>
            <w:tcW w:w="666" w:type="dxa"/>
            <w:gridSpan w:val="3"/>
            <w:tcBorders>
              <w:top w:val="nil"/>
              <w:left w:val="nil"/>
              <w:bottom w:val="nil"/>
              <w:right w:val="nil"/>
            </w:tcBorders>
          </w:tcPr>
          <w:p w14:paraId="1F44FE51" w14:textId="77777777" w:rsidR="001E2585" w:rsidRDefault="001E2585" w:rsidP="00E961D2">
            <w:pPr>
              <w:jc w:val="center"/>
            </w:pPr>
          </w:p>
          <w:p w14:paraId="22492230" w14:textId="01290F84" w:rsidR="001E2585" w:rsidRDefault="001E2585" w:rsidP="00E961D2">
            <w:pPr>
              <w:jc w:val="center"/>
            </w:pPr>
            <w:r>
              <w:t>IX</w:t>
            </w:r>
          </w:p>
        </w:tc>
        <w:tc>
          <w:tcPr>
            <w:tcW w:w="666" w:type="dxa"/>
            <w:gridSpan w:val="3"/>
            <w:tcBorders>
              <w:top w:val="nil"/>
              <w:left w:val="nil"/>
              <w:bottom w:val="nil"/>
              <w:right w:val="nil"/>
            </w:tcBorders>
          </w:tcPr>
          <w:p w14:paraId="235CB391" w14:textId="77777777" w:rsidR="001E2585" w:rsidRDefault="001E2585" w:rsidP="00E961D2">
            <w:pPr>
              <w:jc w:val="center"/>
            </w:pPr>
          </w:p>
          <w:p w14:paraId="3185CAA1" w14:textId="34DD2838" w:rsidR="001E2585" w:rsidRDefault="001E2585" w:rsidP="00E961D2">
            <w:pPr>
              <w:jc w:val="center"/>
            </w:pPr>
            <w:r>
              <w:t>X</w:t>
            </w:r>
          </w:p>
        </w:tc>
        <w:tc>
          <w:tcPr>
            <w:tcW w:w="666" w:type="dxa"/>
            <w:gridSpan w:val="3"/>
            <w:tcBorders>
              <w:top w:val="nil"/>
              <w:left w:val="nil"/>
              <w:bottom w:val="nil"/>
              <w:right w:val="nil"/>
            </w:tcBorders>
          </w:tcPr>
          <w:p w14:paraId="54B410F2" w14:textId="77777777" w:rsidR="001E2585" w:rsidRDefault="001E2585" w:rsidP="00E961D2">
            <w:pPr>
              <w:jc w:val="center"/>
            </w:pPr>
          </w:p>
          <w:p w14:paraId="061F07DC" w14:textId="36617AE2" w:rsidR="001E2585" w:rsidRDefault="001E2585" w:rsidP="00E961D2">
            <w:pPr>
              <w:jc w:val="center"/>
            </w:pPr>
            <w:r>
              <w:t>XI</w:t>
            </w:r>
          </w:p>
        </w:tc>
        <w:tc>
          <w:tcPr>
            <w:tcW w:w="666" w:type="dxa"/>
            <w:gridSpan w:val="3"/>
            <w:tcBorders>
              <w:top w:val="nil"/>
              <w:left w:val="nil"/>
              <w:bottom w:val="nil"/>
              <w:right w:val="nil"/>
            </w:tcBorders>
          </w:tcPr>
          <w:p w14:paraId="290F64D0" w14:textId="77777777" w:rsidR="001E2585" w:rsidRDefault="001E2585" w:rsidP="00E961D2">
            <w:pPr>
              <w:jc w:val="center"/>
            </w:pPr>
          </w:p>
          <w:p w14:paraId="3309C84E" w14:textId="1AFAF82C" w:rsidR="001E2585" w:rsidRDefault="001E2585" w:rsidP="00E961D2">
            <w:pPr>
              <w:jc w:val="center"/>
            </w:pPr>
            <w:r>
              <w:t>XII</w:t>
            </w:r>
          </w:p>
        </w:tc>
        <w:tc>
          <w:tcPr>
            <w:tcW w:w="1100" w:type="dxa"/>
            <w:tcBorders>
              <w:top w:val="nil"/>
              <w:left w:val="nil"/>
              <w:bottom w:val="nil"/>
              <w:right w:val="nil"/>
            </w:tcBorders>
          </w:tcPr>
          <w:p w14:paraId="4BC336F3" w14:textId="2ECC56E3" w:rsidR="001E2585" w:rsidRDefault="001E2585" w:rsidP="001E2585">
            <w:pPr>
              <w:jc w:val="center"/>
            </w:pPr>
            <w:r>
              <w:t>Znaczenie kliniczne</w:t>
            </w:r>
          </w:p>
        </w:tc>
      </w:tr>
      <w:tr w:rsidR="001E2585" w14:paraId="3ADA3144" w14:textId="1B1FEF15" w:rsidTr="001E2585">
        <w:tc>
          <w:tcPr>
            <w:tcW w:w="1446" w:type="dxa"/>
            <w:tcBorders>
              <w:top w:val="nil"/>
              <w:left w:val="nil"/>
              <w:bottom w:val="nil"/>
              <w:right w:val="nil"/>
            </w:tcBorders>
          </w:tcPr>
          <w:p w14:paraId="170FA538" w14:textId="732B2AEC" w:rsidR="001E2585" w:rsidRDefault="001E2585" w:rsidP="000C4E96">
            <w:pPr>
              <w:jc w:val="right"/>
            </w:pPr>
            <w:r>
              <w:t>trawy</w:t>
            </w:r>
          </w:p>
        </w:tc>
        <w:tc>
          <w:tcPr>
            <w:tcW w:w="222" w:type="dxa"/>
            <w:tcBorders>
              <w:top w:val="nil"/>
              <w:left w:val="nil"/>
            </w:tcBorders>
          </w:tcPr>
          <w:p w14:paraId="4E4203B9" w14:textId="77777777" w:rsidR="001E2585" w:rsidRDefault="001E2585" w:rsidP="00E961D2"/>
        </w:tc>
        <w:tc>
          <w:tcPr>
            <w:tcW w:w="222" w:type="dxa"/>
            <w:tcBorders>
              <w:top w:val="nil"/>
            </w:tcBorders>
          </w:tcPr>
          <w:p w14:paraId="5595BAC1" w14:textId="77777777" w:rsidR="001E2585" w:rsidRDefault="001E2585" w:rsidP="00E961D2"/>
        </w:tc>
        <w:tc>
          <w:tcPr>
            <w:tcW w:w="222" w:type="dxa"/>
            <w:tcBorders>
              <w:top w:val="nil"/>
            </w:tcBorders>
          </w:tcPr>
          <w:p w14:paraId="6C2A6330" w14:textId="77777777" w:rsidR="001E2585" w:rsidRDefault="001E2585" w:rsidP="00E961D2"/>
        </w:tc>
        <w:tc>
          <w:tcPr>
            <w:tcW w:w="222" w:type="dxa"/>
            <w:tcBorders>
              <w:top w:val="nil"/>
            </w:tcBorders>
          </w:tcPr>
          <w:p w14:paraId="312C29EA" w14:textId="77777777" w:rsidR="001E2585" w:rsidRDefault="001E2585" w:rsidP="00E961D2"/>
        </w:tc>
        <w:tc>
          <w:tcPr>
            <w:tcW w:w="222" w:type="dxa"/>
            <w:tcBorders>
              <w:top w:val="nil"/>
            </w:tcBorders>
          </w:tcPr>
          <w:p w14:paraId="0650CB0E" w14:textId="77777777" w:rsidR="001E2585" w:rsidRDefault="001E2585" w:rsidP="00E961D2"/>
        </w:tc>
        <w:tc>
          <w:tcPr>
            <w:tcW w:w="222" w:type="dxa"/>
            <w:tcBorders>
              <w:top w:val="nil"/>
            </w:tcBorders>
          </w:tcPr>
          <w:p w14:paraId="648A91C7" w14:textId="77777777" w:rsidR="001E2585" w:rsidRDefault="001E2585" w:rsidP="00E961D2"/>
        </w:tc>
        <w:tc>
          <w:tcPr>
            <w:tcW w:w="222" w:type="dxa"/>
            <w:tcBorders>
              <w:top w:val="nil"/>
            </w:tcBorders>
          </w:tcPr>
          <w:p w14:paraId="33077A40" w14:textId="77777777" w:rsidR="001E2585" w:rsidRDefault="001E2585" w:rsidP="00E961D2"/>
        </w:tc>
        <w:tc>
          <w:tcPr>
            <w:tcW w:w="222" w:type="dxa"/>
            <w:tcBorders>
              <w:top w:val="nil"/>
            </w:tcBorders>
          </w:tcPr>
          <w:p w14:paraId="40E9C5DD" w14:textId="77777777" w:rsidR="001E2585" w:rsidRDefault="001E2585" w:rsidP="00E961D2"/>
        </w:tc>
        <w:tc>
          <w:tcPr>
            <w:tcW w:w="222" w:type="dxa"/>
            <w:tcBorders>
              <w:top w:val="nil"/>
            </w:tcBorders>
          </w:tcPr>
          <w:p w14:paraId="6358763E" w14:textId="77777777" w:rsidR="001E2585" w:rsidRDefault="001E2585" w:rsidP="00E961D2"/>
        </w:tc>
        <w:tc>
          <w:tcPr>
            <w:tcW w:w="222" w:type="dxa"/>
            <w:tcBorders>
              <w:top w:val="nil"/>
            </w:tcBorders>
          </w:tcPr>
          <w:p w14:paraId="53BD02E3" w14:textId="77777777" w:rsidR="001E2585" w:rsidRDefault="001E2585" w:rsidP="00E961D2"/>
        </w:tc>
        <w:tc>
          <w:tcPr>
            <w:tcW w:w="222" w:type="dxa"/>
            <w:tcBorders>
              <w:top w:val="nil"/>
            </w:tcBorders>
            <w:shd w:val="clear" w:color="auto" w:fill="auto"/>
          </w:tcPr>
          <w:p w14:paraId="15249A8E" w14:textId="77777777" w:rsidR="001E2585" w:rsidRDefault="001E2585" w:rsidP="00E961D2"/>
        </w:tc>
        <w:tc>
          <w:tcPr>
            <w:tcW w:w="222" w:type="dxa"/>
            <w:tcBorders>
              <w:top w:val="nil"/>
            </w:tcBorders>
            <w:shd w:val="clear" w:color="auto" w:fill="auto"/>
          </w:tcPr>
          <w:p w14:paraId="3849F621" w14:textId="77777777" w:rsidR="001E2585" w:rsidRDefault="001E2585" w:rsidP="00E961D2"/>
        </w:tc>
        <w:tc>
          <w:tcPr>
            <w:tcW w:w="222" w:type="dxa"/>
            <w:tcBorders>
              <w:top w:val="nil"/>
            </w:tcBorders>
            <w:shd w:val="clear" w:color="auto" w:fill="BFF0EF"/>
          </w:tcPr>
          <w:p w14:paraId="087420D7" w14:textId="77777777" w:rsidR="001E2585" w:rsidRDefault="001E2585" w:rsidP="00E961D2"/>
        </w:tc>
        <w:tc>
          <w:tcPr>
            <w:tcW w:w="222" w:type="dxa"/>
            <w:tcBorders>
              <w:top w:val="nil"/>
            </w:tcBorders>
            <w:shd w:val="clear" w:color="auto" w:fill="BFF0EF"/>
          </w:tcPr>
          <w:p w14:paraId="6A1C8B34" w14:textId="77777777" w:rsidR="001E2585" w:rsidRDefault="001E2585" w:rsidP="00E961D2"/>
        </w:tc>
        <w:tc>
          <w:tcPr>
            <w:tcW w:w="222" w:type="dxa"/>
            <w:tcBorders>
              <w:top w:val="nil"/>
            </w:tcBorders>
            <w:shd w:val="clear" w:color="auto" w:fill="33CCCC"/>
          </w:tcPr>
          <w:p w14:paraId="64154572" w14:textId="77777777" w:rsidR="001E2585" w:rsidRDefault="001E2585" w:rsidP="00E961D2"/>
        </w:tc>
        <w:tc>
          <w:tcPr>
            <w:tcW w:w="222" w:type="dxa"/>
            <w:tcBorders>
              <w:top w:val="nil"/>
            </w:tcBorders>
            <w:shd w:val="clear" w:color="auto" w:fill="33CCCC"/>
          </w:tcPr>
          <w:p w14:paraId="1F161469" w14:textId="77777777" w:rsidR="001E2585" w:rsidRDefault="001E2585" w:rsidP="00E961D2"/>
        </w:tc>
        <w:tc>
          <w:tcPr>
            <w:tcW w:w="222" w:type="dxa"/>
            <w:tcBorders>
              <w:top w:val="nil"/>
            </w:tcBorders>
            <w:shd w:val="clear" w:color="auto" w:fill="33CCCC"/>
          </w:tcPr>
          <w:p w14:paraId="2D19CC7F" w14:textId="77777777" w:rsidR="001E2585" w:rsidRDefault="001E2585" w:rsidP="00E961D2"/>
        </w:tc>
        <w:tc>
          <w:tcPr>
            <w:tcW w:w="222" w:type="dxa"/>
            <w:tcBorders>
              <w:top w:val="nil"/>
            </w:tcBorders>
            <w:shd w:val="clear" w:color="auto" w:fill="33CCCC"/>
          </w:tcPr>
          <w:p w14:paraId="51C7017F" w14:textId="77777777" w:rsidR="001E2585" w:rsidRDefault="001E2585" w:rsidP="00E961D2"/>
        </w:tc>
        <w:tc>
          <w:tcPr>
            <w:tcW w:w="222" w:type="dxa"/>
            <w:tcBorders>
              <w:top w:val="nil"/>
            </w:tcBorders>
            <w:shd w:val="clear" w:color="auto" w:fill="33CCCC"/>
          </w:tcPr>
          <w:p w14:paraId="5A914B6A" w14:textId="77777777" w:rsidR="001E2585" w:rsidRDefault="001E2585" w:rsidP="00E961D2"/>
        </w:tc>
        <w:tc>
          <w:tcPr>
            <w:tcW w:w="222" w:type="dxa"/>
            <w:tcBorders>
              <w:top w:val="nil"/>
            </w:tcBorders>
            <w:shd w:val="clear" w:color="auto" w:fill="33CCCC"/>
          </w:tcPr>
          <w:p w14:paraId="1306F907" w14:textId="77777777" w:rsidR="001E2585" w:rsidRDefault="001E2585" w:rsidP="00E961D2"/>
        </w:tc>
        <w:tc>
          <w:tcPr>
            <w:tcW w:w="222" w:type="dxa"/>
            <w:tcBorders>
              <w:top w:val="nil"/>
            </w:tcBorders>
            <w:shd w:val="clear" w:color="auto" w:fill="33CCCC"/>
          </w:tcPr>
          <w:p w14:paraId="0D8C3B04" w14:textId="77777777" w:rsidR="001E2585" w:rsidRDefault="001E2585" w:rsidP="00E961D2"/>
        </w:tc>
        <w:tc>
          <w:tcPr>
            <w:tcW w:w="222" w:type="dxa"/>
            <w:tcBorders>
              <w:top w:val="nil"/>
            </w:tcBorders>
            <w:shd w:val="clear" w:color="auto" w:fill="BFF0EF"/>
          </w:tcPr>
          <w:p w14:paraId="57C0C824" w14:textId="77777777" w:rsidR="001E2585" w:rsidRDefault="001E2585" w:rsidP="00E961D2"/>
        </w:tc>
        <w:tc>
          <w:tcPr>
            <w:tcW w:w="222" w:type="dxa"/>
            <w:tcBorders>
              <w:top w:val="nil"/>
            </w:tcBorders>
            <w:shd w:val="clear" w:color="auto" w:fill="BFF0EF"/>
          </w:tcPr>
          <w:p w14:paraId="19CAF60E" w14:textId="77777777" w:rsidR="001E2585" w:rsidRDefault="001E2585" w:rsidP="00E961D2"/>
        </w:tc>
        <w:tc>
          <w:tcPr>
            <w:tcW w:w="222" w:type="dxa"/>
            <w:tcBorders>
              <w:top w:val="nil"/>
            </w:tcBorders>
            <w:shd w:val="clear" w:color="auto" w:fill="BFF0EF"/>
          </w:tcPr>
          <w:p w14:paraId="1A4E3CEC" w14:textId="77777777" w:rsidR="001E2585" w:rsidRDefault="001E2585" w:rsidP="00E961D2"/>
        </w:tc>
        <w:tc>
          <w:tcPr>
            <w:tcW w:w="222" w:type="dxa"/>
            <w:tcBorders>
              <w:top w:val="nil"/>
            </w:tcBorders>
            <w:shd w:val="clear" w:color="auto" w:fill="BFF0EF"/>
          </w:tcPr>
          <w:p w14:paraId="4683E84D" w14:textId="77777777" w:rsidR="001E2585" w:rsidRDefault="001E2585" w:rsidP="00E961D2"/>
        </w:tc>
        <w:tc>
          <w:tcPr>
            <w:tcW w:w="222" w:type="dxa"/>
            <w:tcBorders>
              <w:top w:val="nil"/>
            </w:tcBorders>
            <w:shd w:val="clear" w:color="auto" w:fill="BFF0EF"/>
          </w:tcPr>
          <w:p w14:paraId="4D739F26" w14:textId="77777777" w:rsidR="001E2585" w:rsidRDefault="001E2585" w:rsidP="00E961D2"/>
        </w:tc>
        <w:tc>
          <w:tcPr>
            <w:tcW w:w="222" w:type="dxa"/>
            <w:tcBorders>
              <w:top w:val="nil"/>
            </w:tcBorders>
            <w:shd w:val="clear" w:color="auto" w:fill="auto"/>
          </w:tcPr>
          <w:p w14:paraId="67AD5217" w14:textId="77777777" w:rsidR="001E2585" w:rsidRDefault="001E2585" w:rsidP="00E961D2"/>
        </w:tc>
        <w:tc>
          <w:tcPr>
            <w:tcW w:w="222" w:type="dxa"/>
            <w:tcBorders>
              <w:top w:val="nil"/>
            </w:tcBorders>
          </w:tcPr>
          <w:p w14:paraId="7F331BA9" w14:textId="77777777" w:rsidR="001E2585" w:rsidRDefault="001E2585" w:rsidP="00E961D2"/>
        </w:tc>
        <w:tc>
          <w:tcPr>
            <w:tcW w:w="222" w:type="dxa"/>
            <w:tcBorders>
              <w:top w:val="nil"/>
            </w:tcBorders>
          </w:tcPr>
          <w:p w14:paraId="66B92465" w14:textId="77777777" w:rsidR="001E2585" w:rsidRDefault="001E2585" w:rsidP="00E961D2"/>
        </w:tc>
        <w:tc>
          <w:tcPr>
            <w:tcW w:w="222" w:type="dxa"/>
            <w:tcBorders>
              <w:top w:val="nil"/>
            </w:tcBorders>
          </w:tcPr>
          <w:p w14:paraId="67B61639" w14:textId="77777777" w:rsidR="001E2585" w:rsidRDefault="001E2585" w:rsidP="00E961D2"/>
        </w:tc>
        <w:tc>
          <w:tcPr>
            <w:tcW w:w="222" w:type="dxa"/>
            <w:tcBorders>
              <w:top w:val="nil"/>
            </w:tcBorders>
          </w:tcPr>
          <w:p w14:paraId="4F7F7940" w14:textId="77777777" w:rsidR="001E2585" w:rsidRDefault="001E2585" w:rsidP="00E961D2"/>
        </w:tc>
        <w:tc>
          <w:tcPr>
            <w:tcW w:w="222" w:type="dxa"/>
            <w:tcBorders>
              <w:top w:val="nil"/>
            </w:tcBorders>
          </w:tcPr>
          <w:p w14:paraId="685B5F58" w14:textId="77777777" w:rsidR="001E2585" w:rsidRDefault="001E2585" w:rsidP="00E961D2"/>
        </w:tc>
        <w:tc>
          <w:tcPr>
            <w:tcW w:w="222" w:type="dxa"/>
            <w:tcBorders>
              <w:top w:val="nil"/>
            </w:tcBorders>
          </w:tcPr>
          <w:p w14:paraId="14659DAB" w14:textId="77777777" w:rsidR="001E2585" w:rsidRDefault="001E2585" w:rsidP="00E961D2"/>
        </w:tc>
        <w:tc>
          <w:tcPr>
            <w:tcW w:w="222" w:type="dxa"/>
            <w:tcBorders>
              <w:top w:val="nil"/>
            </w:tcBorders>
          </w:tcPr>
          <w:p w14:paraId="195E75C7" w14:textId="77777777" w:rsidR="001E2585" w:rsidRDefault="001E2585" w:rsidP="00E961D2"/>
        </w:tc>
        <w:tc>
          <w:tcPr>
            <w:tcW w:w="222" w:type="dxa"/>
            <w:tcBorders>
              <w:top w:val="nil"/>
            </w:tcBorders>
          </w:tcPr>
          <w:p w14:paraId="455E8CAA" w14:textId="77777777" w:rsidR="001E2585" w:rsidRDefault="001E2585" w:rsidP="00E961D2"/>
        </w:tc>
        <w:tc>
          <w:tcPr>
            <w:tcW w:w="222" w:type="dxa"/>
            <w:tcBorders>
              <w:top w:val="nil"/>
            </w:tcBorders>
          </w:tcPr>
          <w:p w14:paraId="57D8FFCD" w14:textId="16689666" w:rsidR="001E2585" w:rsidRDefault="001E2585" w:rsidP="00E961D2"/>
        </w:tc>
        <w:tc>
          <w:tcPr>
            <w:tcW w:w="1100" w:type="dxa"/>
            <w:tcBorders>
              <w:top w:val="nil"/>
            </w:tcBorders>
          </w:tcPr>
          <w:p w14:paraId="3323B433" w14:textId="57B091CA" w:rsidR="001E2585" w:rsidRDefault="001E2585" w:rsidP="001E2585">
            <w:pPr>
              <w:jc w:val="center"/>
            </w:pPr>
            <w:r>
              <w:t>+++</w:t>
            </w:r>
          </w:p>
        </w:tc>
      </w:tr>
      <w:tr w:rsidR="001E2585" w14:paraId="5E698AF6" w14:textId="7BC4CB83" w:rsidTr="001E2585">
        <w:tc>
          <w:tcPr>
            <w:tcW w:w="1446" w:type="dxa"/>
            <w:tcBorders>
              <w:top w:val="nil"/>
              <w:left w:val="nil"/>
              <w:bottom w:val="nil"/>
              <w:right w:val="nil"/>
            </w:tcBorders>
          </w:tcPr>
          <w:p w14:paraId="5FA0D6B7" w14:textId="2A19C6FE" w:rsidR="001E2585" w:rsidRDefault="001E2585" w:rsidP="000C4E96">
            <w:pPr>
              <w:jc w:val="right"/>
            </w:pPr>
            <w:r>
              <w:t>brzoza</w:t>
            </w:r>
          </w:p>
        </w:tc>
        <w:tc>
          <w:tcPr>
            <w:tcW w:w="222" w:type="dxa"/>
            <w:tcBorders>
              <w:left w:val="nil"/>
            </w:tcBorders>
          </w:tcPr>
          <w:p w14:paraId="385A2297" w14:textId="77777777" w:rsidR="001E2585" w:rsidRDefault="001E2585" w:rsidP="00E961D2"/>
        </w:tc>
        <w:tc>
          <w:tcPr>
            <w:tcW w:w="222" w:type="dxa"/>
          </w:tcPr>
          <w:p w14:paraId="74EDDB36" w14:textId="77777777" w:rsidR="001E2585" w:rsidRDefault="001E2585" w:rsidP="00E961D2"/>
        </w:tc>
        <w:tc>
          <w:tcPr>
            <w:tcW w:w="222" w:type="dxa"/>
          </w:tcPr>
          <w:p w14:paraId="63FF9715" w14:textId="77777777" w:rsidR="001E2585" w:rsidRDefault="001E2585" w:rsidP="00E961D2"/>
        </w:tc>
        <w:tc>
          <w:tcPr>
            <w:tcW w:w="222" w:type="dxa"/>
          </w:tcPr>
          <w:p w14:paraId="5F53F331" w14:textId="77777777" w:rsidR="001E2585" w:rsidRDefault="001E2585" w:rsidP="00E961D2"/>
        </w:tc>
        <w:tc>
          <w:tcPr>
            <w:tcW w:w="222" w:type="dxa"/>
          </w:tcPr>
          <w:p w14:paraId="32A59497" w14:textId="77777777" w:rsidR="001E2585" w:rsidRDefault="001E2585" w:rsidP="00E961D2"/>
        </w:tc>
        <w:tc>
          <w:tcPr>
            <w:tcW w:w="222" w:type="dxa"/>
          </w:tcPr>
          <w:p w14:paraId="15422D04" w14:textId="77777777" w:rsidR="001E2585" w:rsidRDefault="001E2585" w:rsidP="00E961D2"/>
        </w:tc>
        <w:tc>
          <w:tcPr>
            <w:tcW w:w="222" w:type="dxa"/>
          </w:tcPr>
          <w:p w14:paraId="26C5A2DC" w14:textId="77777777" w:rsidR="001E2585" w:rsidRDefault="001E2585" w:rsidP="00E961D2"/>
        </w:tc>
        <w:tc>
          <w:tcPr>
            <w:tcW w:w="222" w:type="dxa"/>
          </w:tcPr>
          <w:p w14:paraId="07059270" w14:textId="77777777" w:rsidR="001E2585" w:rsidRDefault="001E2585" w:rsidP="00E961D2"/>
        </w:tc>
        <w:tc>
          <w:tcPr>
            <w:tcW w:w="222" w:type="dxa"/>
            <w:shd w:val="clear" w:color="auto" w:fill="BFF0EF"/>
          </w:tcPr>
          <w:p w14:paraId="7BCF9538" w14:textId="77777777" w:rsidR="001E2585" w:rsidRDefault="001E2585" w:rsidP="00E961D2"/>
        </w:tc>
        <w:tc>
          <w:tcPr>
            <w:tcW w:w="222" w:type="dxa"/>
            <w:shd w:val="clear" w:color="auto" w:fill="33CCCC"/>
          </w:tcPr>
          <w:p w14:paraId="659C90EF" w14:textId="77777777" w:rsidR="001E2585" w:rsidRDefault="001E2585" w:rsidP="00E961D2"/>
        </w:tc>
        <w:tc>
          <w:tcPr>
            <w:tcW w:w="222" w:type="dxa"/>
            <w:shd w:val="clear" w:color="auto" w:fill="33CCCC"/>
          </w:tcPr>
          <w:p w14:paraId="427109F3" w14:textId="77777777" w:rsidR="001E2585" w:rsidRDefault="001E2585" w:rsidP="00E961D2"/>
        </w:tc>
        <w:tc>
          <w:tcPr>
            <w:tcW w:w="222" w:type="dxa"/>
            <w:shd w:val="clear" w:color="auto" w:fill="33CCCC"/>
          </w:tcPr>
          <w:p w14:paraId="0597830D" w14:textId="77777777" w:rsidR="001E2585" w:rsidRDefault="001E2585" w:rsidP="00E961D2"/>
        </w:tc>
        <w:tc>
          <w:tcPr>
            <w:tcW w:w="222" w:type="dxa"/>
            <w:shd w:val="clear" w:color="auto" w:fill="BFF0EF"/>
          </w:tcPr>
          <w:p w14:paraId="208B400C" w14:textId="77777777" w:rsidR="001E2585" w:rsidRDefault="001E2585" w:rsidP="00E961D2"/>
        </w:tc>
        <w:tc>
          <w:tcPr>
            <w:tcW w:w="222" w:type="dxa"/>
          </w:tcPr>
          <w:p w14:paraId="1924DA4A" w14:textId="77777777" w:rsidR="001E2585" w:rsidRDefault="001E2585" w:rsidP="00E961D2"/>
        </w:tc>
        <w:tc>
          <w:tcPr>
            <w:tcW w:w="222" w:type="dxa"/>
          </w:tcPr>
          <w:p w14:paraId="35D6F8C3" w14:textId="77777777" w:rsidR="001E2585" w:rsidRDefault="001E2585" w:rsidP="00E961D2"/>
        </w:tc>
        <w:tc>
          <w:tcPr>
            <w:tcW w:w="222" w:type="dxa"/>
          </w:tcPr>
          <w:p w14:paraId="13122D4E" w14:textId="77777777" w:rsidR="001E2585" w:rsidRDefault="001E2585" w:rsidP="00E961D2"/>
        </w:tc>
        <w:tc>
          <w:tcPr>
            <w:tcW w:w="222" w:type="dxa"/>
          </w:tcPr>
          <w:p w14:paraId="3B60C25B" w14:textId="77777777" w:rsidR="001E2585" w:rsidRDefault="001E2585" w:rsidP="00E961D2"/>
        </w:tc>
        <w:tc>
          <w:tcPr>
            <w:tcW w:w="222" w:type="dxa"/>
          </w:tcPr>
          <w:p w14:paraId="0A0CFFAB" w14:textId="77777777" w:rsidR="001E2585" w:rsidRDefault="001E2585" w:rsidP="00E961D2"/>
        </w:tc>
        <w:tc>
          <w:tcPr>
            <w:tcW w:w="222" w:type="dxa"/>
          </w:tcPr>
          <w:p w14:paraId="2FB8F819" w14:textId="77777777" w:rsidR="001E2585" w:rsidRDefault="001E2585" w:rsidP="00E961D2"/>
        </w:tc>
        <w:tc>
          <w:tcPr>
            <w:tcW w:w="222" w:type="dxa"/>
          </w:tcPr>
          <w:p w14:paraId="66129AAA" w14:textId="77777777" w:rsidR="001E2585" w:rsidRDefault="001E2585" w:rsidP="00E961D2"/>
        </w:tc>
        <w:tc>
          <w:tcPr>
            <w:tcW w:w="222" w:type="dxa"/>
          </w:tcPr>
          <w:p w14:paraId="72C465D0" w14:textId="77777777" w:rsidR="001E2585" w:rsidRDefault="001E2585" w:rsidP="00E961D2"/>
        </w:tc>
        <w:tc>
          <w:tcPr>
            <w:tcW w:w="222" w:type="dxa"/>
          </w:tcPr>
          <w:p w14:paraId="7382D8A4" w14:textId="77777777" w:rsidR="001E2585" w:rsidRDefault="001E2585" w:rsidP="00E961D2"/>
        </w:tc>
        <w:tc>
          <w:tcPr>
            <w:tcW w:w="222" w:type="dxa"/>
          </w:tcPr>
          <w:p w14:paraId="7DBE03FC" w14:textId="77777777" w:rsidR="001E2585" w:rsidRDefault="001E2585" w:rsidP="00E961D2"/>
        </w:tc>
        <w:tc>
          <w:tcPr>
            <w:tcW w:w="222" w:type="dxa"/>
          </w:tcPr>
          <w:p w14:paraId="7DABD6D9" w14:textId="77777777" w:rsidR="001E2585" w:rsidRDefault="001E2585" w:rsidP="00E961D2"/>
        </w:tc>
        <w:tc>
          <w:tcPr>
            <w:tcW w:w="222" w:type="dxa"/>
          </w:tcPr>
          <w:p w14:paraId="445E5039" w14:textId="77777777" w:rsidR="001E2585" w:rsidRDefault="001E2585" w:rsidP="00E961D2"/>
        </w:tc>
        <w:tc>
          <w:tcPr>
            <w:tcW w:w="222" w:type="dxa"/>
          </w:tcPr>
          <w:p w14:paraId="71386B41" w14:textId="77777777" w:rsidR="001E2585" w:rsidRDefault="001E2585" w:rsidP="00E961D2"/>
        </w:tc>
        <w:tc>
          <w:tcPr>
            <w:tcW w:w="222" w:type="dxa"/>
          </w:tcPr>
          <w:p w14:paraId="1C778092" w14:textId="77777777" w:rsidR="001E2585" w:rsidRDefault="001E2585" w:rsidP="00E961D2"/>
        </w:tc>
        <w:tc>
          <w:tcPr>
            <w:tcW w:w="222" w:type="dxa"/>
          </w:tcPr>
          <w:p w14:paraId="2F8C2081" w14:textId="77777777" w:rsidR="001E2585" w:rsidRDefault="001E2585" w:rsidP="00E961D2"/>
        </w:tc>
        <w:tc>
          <w:tcPr>
            <w:tcW w:w="222" w:type="dxa"/>
          </w:tcPr>
          <w:p w14:paraId="2DC7C8EF" w14:textId="77777777" w:rsidR="001E2585" w:rsidRDefault="001E2585" w:rsidP="00E961D2"/>
        </w:tc>
        <w:tc>
          <w:tcPr>
            <w:tcW w:w="222" w:type="dxa"/>
          </w:tcPr>
          <w:p w14:paraId="64744B05" w14:textId="77777777" w:rsidR="001E2585" w:rsidRDefault="001E2585" w:rsidP="00E961D2"/>
        </w:tc>
        <w:tc>
          <w:tcPr>
            <w:tcW w:w="222" w:type="dxa"/>
          </w:tcPr>
          <w:p w14:paraId="5C6EE29F" w14:textId="77777777" w:rsidR="001E2585" w:rsidRDefault="001E2585" w:rsidP="00E961D2"/>
        </w:tc>
        <w:tc>
          <w:tcPr>
            <w:tcW w:w="222" w:type="dxa"/>
          </w:tcPr>
          <w:p w14:paraId="24F8C581" w14:textId="77777777" w:rsidR="001E2585" w:rsidRDefault="001E2585" w:rsidP="00E961D2"/>
        </w:tc>
        <w:tc>
          <w:tcPr>
            <w:tcW w:w="222" w:type="dxa"/>
          </w:tcPr>
          <w:p w14:paraId="76BDB43C" w14:textId="77777777" w:rsidR="001E2585" w:rsidRDefault="001E2585" w:rsidP="00E961D2"/>
        </w:tc>
        <w:tc>
          <w:tcPr>
            <w:tcW w:w="222" w:type="dxa"/>
          </w:tcPr>
          <w:p w14:paraId="66B861D9" w14:textId="77777777" w:rsidR="001E2585" w:rsidRDefault="001E2585" w:rsidP="00E961D2"/>
        </w:tc>
        <w:tc>
          <w:tcPr>
            <w:tcW w:w="222" w:type="dxa"/>
          </w:tcPr>
          <w:p w14:paraId="5F814332" w14:textId="77777777" w:rsidR="001E2585" w:rsidRDefault="001E2585" w:rsidP="00E961D2"/>
        </w:tc>
        <w:tc>
          <w:tcPr>
            <w:tcW w:w="222" w:type="dxa"/>
          </w:tcPr>
          <w:p w14:paraId="4A8EAC01" w14:textId="574725C8" w:rsidR="001E2585" w:rsidRDefault="001E2585" w:rsidP="00E961D2"/>
        </w:tc>
        <w:tc>
          <w:tcPr>
            <w:tcW w:w="1100" w:type="dxa"/>
          </w:tcPr>
          <w:p w14:paraId="47C04944" w14:textId="6C0357A3" w:rsidR="001E2585" w:rsidRDefault="001E2585" w:rsidP="001E2585">
            <w:pPr>
              <w:jc w:val="center"/>
            </w:pPr>
            <w:r>
              <w:t>+++</w:t>
            </w:r>
          </w:p>
        </w:tc>
      </w:tr>
      <w:tr w:rsidR="001E2585" w14:paraId="1A2D0E70" w14:textId="36C7861A" w:rsidTr="001E2585">
        <w:tc>
          <w:tcPr>
            <w:tcW w:w="1446" w:type="dxa"/>
            <w:tcBorders>
              <w:top w:val="nil"/>
              <w:left w:val="nil"/>
              <w:bottom w:val="nil"/>
              <w:right w:val="nil"/>
            </w:tcBorders>
          </w:tcPr>
          <w:p w14:paraId="1204EF17" w14:textId="618472DB" w:rsidR="001E2585" w:rsidRDefault="001E2585" w:rsidP="000C4E96">
            <w:pPr>
              <w:jc w:val="right"/>
            </w:pPr>
            <w:r>
              <w:t>bylica</w:t>
            </w:r>
          </w:p>
        </w:tc>
        <w:tc>
          <w:tcPr>
            <w:tcW w:w="222" w:type="dxa"/>
            <w:tcBorders>
              <w:left w:val="nil"/>
            </w:tcBorders>
          </w:tcPr>
          <w:p w14:paraId="6254F229" w14:textId="77777777" w:rsidR="001E2585" w:rsidRDefault="001E2585" w:rsidP="00E961D2"/>
        </w:tc>
        <w:tc>
          <w:tcPr>
            <w:tcW w:w="222" w:type="dxa"/>
          </w:tcPr>
          <w:p w14:paraId="6FDB008F" w14:textId="77777777" w:rsidR="001E2585" w:rsidRDefault="001E2585" w:rsidP="00E961D2"/>
        </w:tc>
        <w:tc>
          <w:tcPr>
            <w:tcW w:w="222" w:type="dxa"/>
          </w:tcPr>
          <w:p w14:paraId="3FB15CD8" w14:textId="77777777" w:rsidR="001E2585" w:rsidRDefault="001E2585" w:rsidP="00E961D2"/>
        </w:tc>
        <w:tc>
          <w:tcPr>
            <w:tcW w:w="222" w:type="dxa"/>
          </w:tcPr>
          <w:p w14:paraId="12439DB8" w14:textId="77777777" w:rsidR="001E2585" w:rsidRDefault="001E2585" w:rsidP="00E961D2"/>
        </w:tc>
        <w:tc>
          <w:tcPr>
            <w:tcW w:w="222" w:type="dxa"/>
          </w:tcPr>
          <w:p w14:paraId="470647C0" w14:textId="77777777" w:rsidR="001E2585" w:rsidRDefault="001E2585" w:rsidP="00E961D2"/>
        </w:tc>
        <w:tc>
          <w:tcPr>
            <w:tcW w:w="222" w:type="dxa"/>
          </w:tcPr>
          <w:p w14:paraId="56FB7B86" w14:textId="77777777" w:rsidR="001E2585" w:rsidRDefault="001E2585" w:rsidP="00E961D2"/>
        </w:tc>
        <w:tc>
          <w:tcPr>
            <w:tcW w:w="222" w:type="dxa"/>
          </w:tcPr>
          <w:p w14:paraId="08BE974E" w14:textId="77777777" w:rsidR="001E2585" w:rsidRDefault="001E2585" w:rsidP="00E961D2"/>
        </w:tc>
        <w:tc>
          <w:tcPr>
            <w:tcW w:w="222" w:type="dxa"/>
          </w:tcPr>
          <w:p w14:paraId="12BF33BA" w14:textId="77777777" w:rsidR="001E2585" w:rsidRDefault="001E2585" w:rsidP="00E961D2"/>
        </w:tc>
        <w:tc>
          <w:tcPr>
            <w:tcW w:w="222" w:type="dxa"/>
          </w:tcPr>
          <w:p w14:paraId="4C301660" w14:textId="77777777" w:rsidR="001E2585" w:rsidRDefault="001E2585" w:rsidP="00E961D2"/>
        </w:tc>
        <w:tc>
          <w:tcPr>
            <w:tcW w:w="222" w:type="dxa"/>
          </w:tcPr>
          <w:p w14:paraId="6BD7365E" w14:textId="77777777" w:rsidR="001E2585" w:rsidRDefault="001E2585" w:rsidP="00E961D2"/>
        </w:tc>
        <w:tc>
          <w:tcPr>
            <w:tcW w:w="222" w:type="dxa"/>
          </w:tcPr>
          <w:p w14:paraId="3A4D97A7" w14:textId="77777777" w:rsidR="001E2585" w:rsidRDefault="001E2585" w:rsidP="00E961D2"/>
        </w:tc>
        <w:tc>
          <w:tcPr>
            <w:tcW w:w="222" w:type="dxa"/>
          </w:tcPr>
          <w:p w14:paraId="4DBFC3E6" w14:textId="77777777" w:rsidR="001E2585" w:rsidRDefault="001E2585" w:rsidP="00E961D2"/>
        </w:tc>
        <w:tc>
          <w:tcPr>
            <w:tcW w:w="222" w:type="dxa"/>
          </w:tcPr>
          <w:p w14:paraId="50CB2D6A" w14:textId="77777777" w:rsidR="001E2585" w:rsidRDefault="001E2585" w:rsidP="00E961D2"/>
        </w:tc>
        <w:tc>
          <w:tcPr>
            <w:tcW w:w="222" w:type="dxa"/>
          </w:tcPr>
          <w:p w14:paraId="1D9A13B3" w14:textId="77777777" w:rsidR="001E2585" w:rsidRDefault="001E2585" w:rsidP="00E961D2"/>
        </w:tc>
        <w:tc>
          <w:tcPr>
            <w:tcW w:w="222" w:type="dxa"/>
          </w:tcPr>
          <w:p w14:paraId="3AF28BDA" w14:textId="77777777" w:rsidR="001E2585" w:rsidRDefault="001E2585" w:rsidP="00E961D2"/>
        </w:tc>
        <w:tc>
          <w:tcPr>
            <w:tcW w:w="222" w:type="dxa"/>
          </w:tcPr>
          <w:p w14:paraId="05EBEB29" w14:textId="77777777" w:rsidR="001E2585" w:rsidRDefault="001E2585" w:rsidP="00E961D2"/>
        </w:tc>
        <w:tc>
          <w:tcPr>
            <w:tcW w:w="222" w:type="dxa"/>
          </w:tcPr>
          <w:p w14:paraId="46A949E1" w14:textId="77777777" w:rsidR="001E2585" w:rsidRDefault="001E2585" w:rsidP="00E961D2"/>
        </w:tc>
        <w:tc>
          <w:tcPr>
            <w:tcW w:w="222" w:type="dxa"/>
          </w:tcPr>
          <w:p w14:paraId="6784093D" w14:textId="77777777" w:rsidR="001E2585" w:rsidRDefault="001E2585" w:rsidP="00E961D2"/>
        </w:tc>
        <w:tc>
          <w:tcPr>
            <w:tcW w:w="222" w:type="dxa"/>
            <w:shd w:val="clear" w:color="auto" w:fill="87E3E1"/>
          </w:tcPr>
          <w:p w14:paraId="4F635475" w14:textId="77777777" w:rsidR="001E2585" w:rsidRDefault="001E2585" w:rsidP="00E961D2"/>
        </w:tc>
        <w:tc>
          <w:tcPr>
            <w:tcW w:w="222" w:type="dxa"/>
            <w:shd w:val="clear" w:color="auto" w:fill="33CCCC"/>
          </w:tcPr>
          <w:p w14:paraId="30ABEA8A" w14:textId="77777777" w:rsidR="001E2585" w:rsidRDefault="001E2585" w:rsidP="00E961D2"/>
        </w:tc>
        <w:tc>
          <w:tcPr>
            <w:tcW w:w="222" w:type="dxa"/>
            <w:shd w:val="clear" w:color="auto" w:fill="33CCCC"/>
          </w:tcPr>
          <w:p w14:paraId="4E518866" w14:textId="77777777" w:rsidR="001E2585" w:rsidRDefault="001E2585" w:rsidP="00E961D2"/>
        </w:tc>
        <w:tc>
          <w:tcPr>
            <w:tcW w:w="222" w:type="dxa"/>
            <w:shd w:val="clear" w:color="auto" w:fill="33CCCC"/>
          </w:tcPr>
          <w:p w14:paraId="28EA89D9" w14:textId="77777777" w:rsidR="001E2585" w:rsidRDefault="001E2585" w:rsidP="00E961D2"/>
        </w:tc>
        <w:tc>
          <w:tcPr>
            <w:tcW w:w="222" w:type="dxa"/>
            <w:shd w:val="clear" w:color="auto" w:fill="33CCCC"/>
          </w:tcPr>
          <w:p w14:paraId="48B706AC" w14:textId="77777777" w:rsidR="001E2585" w:rsidRDefault="001E2585" w:rsidP="00E961D2"/>
        </w:tc>
        <w:tc>
          <w:tcPr>
            <w:tcW w:w="222" w:type="dxa"/>
            <w:shd w:val="clear" w:color="auto" w:fill="33CCCC"/>
          </w:tcPr>
          <w:p w14:paraId="3087E135" w14:textId="77777777" w:rsidR="001E2585" w:rsidRDefault="001E2585" w:rsidP="00E961D2"/>
        </w:tc>
        <w:tc>
          <w:tcPr>
            <w:tcW w:w="222" w:type="dxa"/>
            <w:shd w:val="clear" w:color="auto" w:fill="BFF0EF"/>
          </w:tcPr>
          <w:p w14:paraId="67D7773B" w14:textId="77777777" w:rsidR="001E2585" w:rsidRDefault="001E2585" w:rsidP="00E961D2"/>
        </w:tc>
        <w:tc>
          <w:tcPr>
            <w:tcW w:w="222" w:type="dxa"/>
            <w:shd w:val="clear" w:color="auto" w:fill="BFF0EF"/>
          </w:tcPr>
          <w:p w14:paraId="50060F7D" w14:textId="77777777" w:rsidR="001E2585" w:rsidRDefault="001E2585" w:rsidP="00E961D2"/>
        </w:tc>
        <w:tc>
          <w:tcPr>
            <w:tcW w:w="222" w:type="dxa"/>
            <w:shd w:val="clear" w:color="auto" w:fill="BFF0EF"/>
          </w:tcPr>
          <w:p w14:paraId="138D0E52" w14:textId="77777777" w:rsidR="001E2585" w:rsidRDefault="001E2585" w:rsidP="00E961D2"/>
        </w:tc>
        <w:tc>
          <w:tcPr>
            <w:tcW w:w="222" w:type="dxa"/>
            <w:shd w:val="clear" w:color="auto" w:fill="BFF0EF"/>
          </w:tcPr>
          <w:p w14:paraId="256B2673" w14:textId="77777777" w:rsidR="001E2585" w:rsidRDefault="001E2585" w:rsidP="00E961D2"/>
        </w:tc>
        <w:tc>
          <w:tcPr>
            <w:tcW w:w="222" w:type="dxa"/>
          </w:tcPr>
          <w:p w14:paraId="1AAEC845" w14:textId="77777777" w:rsidR="001E2585" w:rsidRDefault="001E2585" w:rsidP="00E961D2"/>
        </w:tc>
        <w:tc>
          <w:tcPr>
            <w:tcW w:w="222" w:type="dxa"/>
          </w:tcPr>
          <w:p w14:paraId="3E45C546" w14:textId="77777777" w:rsidR="001E2585" w:rsidRDefault="001E2585" w:rsidP="00E961D2"/>
        </w:tc>
        <w:tc>
          <w:tcPr>
            <w:tcW w:w="222" w:type="dxa"/>
          </w:tcPr>
          <w:p w14:paraId="15ADEFD7" w14:textId="77777777" w:rsidR="001E2585" w:rsidRDefault="001E2585" w:rsidP="00E961D2"/>
        </w:tc>
        <w:tc>
          <w:tcPr>
            <w:tcW w:w="222" w:type="dxa"/>
          </w:tcPr>
          <w:p w14:paraId="4CD6C3AD" w14:textId="77777777" w:rsidR="001E2585" w:rsidRDefault="001E2585" w:rsidP="00E961D2"/>
        </w:tc>
        <w:tc>
          <w:tcPr>
            <w:tcW w:w="222" w:type="dxa"/>
          </w:tcPr>
          <w:p w14:paraId="661DA301" w14:textId="77777777" w:rsidR="001E2585" w:rsidRDefault="001E2585" w:rsidP="00E961D2"/>
        </w:tc>
        <w:tc>
          <w:tcPr>
            <w:tcW w:w="222" w:type="dxa"/>
          </w:tcPr>
          <w:p w14:paraId="1A03516E" w14:textId="77777777" w:rsidR="001E2585" w:rsidRDefault="001E2585" w:rsidP="00E961D2"/>
        </w:tc>
        <w:tc>
          <w:tcPr>
            <w:tcW w:w="222" w:type="dxa"/>
          </w:tcPr>
          <w:p w14:paraId="5ECEA706" w14:textId="77777777" w:rsidR="001E2585" w:rsidRDefault="001E2585" w:rsidP="00E961D2"/>
        </w:tc>
        <w:tc>
          <w:tcPr>
            <w:tcW w:w="222" w:type="dxa"/>
          </w:tcPr>
          <w:p w14:paraId="0C57AA4D" w14:textId="7CFBB153" w:rsidR="001E2585" w:rsidRDefault="001E2585" w:rsidP="00E961D2"/>
        </w:tc>
        <w:tc>
          <w:tcPr>
            <w:tcW w:w="1100" w:type="dxa"/>
          </w:tcPr>
          <w:p w14:paraId="1F706977" w14:textId="37558742" w:rsidR="001E2585" w:rsidRDefault="001E2585" w:rsidP="001E2585">
            <w:pPr>
              <w:jc w:val="center"/>
            </w:pPr>
            <w:r>
              <w:t>+++</w:t>
            </w:r>
          </w:p>
        </w:tc>
      </w:tr>
      <w:tr w:rsidR="001E2585" w14:paraId="360A6712" w14:textId="368AC1CA" w:rsidTr="001E2585">
        <w:tc>
          <w:tcPr>
            <w:tcW w:w="1446" w:type="dxa"/>
            <w:tcBorders>
              <w:top w:val="nil"/>
              <w:left w:val="nil"/>
              <w:bottom w:val="nil"/>
              <w:right w:val="nil"/>
            </w:tcBorders>
          </w:tcPr>
          <w:p w14:paraId="4D8F9695" w14:textId="3B27253F" w:rsidR="001E2585" w:rsidRDefault="001E2585" w:rsidP="000C4E96">
            <w:pPr>
              <w:jc w:val="right"/>
            </w:pPr>
            <w:r>
              <w:t>leszczyna</w:t>
            </w:r>
          </w:p>
        </w:tc>
        <w:tc>
          <w:tcPr>
            <w:tcW w:w="222" w:type="dxa"/>
            <w:tcBorders>
              <w:left w:val="nil"/>
            </w:tcBorders>
          </w:tcPr>
          <w:p w14:paraId="1890BF4D" w14:textId="77777777" w:rsidR="001E2585" w:rsidRDefault="001E2585" w:rsidP="00E961D2"/>
        </w:tc>
        <w:tc>
          <w:tcPr>
            <w:tcW w:w="222" w:type="dxa"/>
          </w:tcPr>
          <w:p w14:paraId="0407B967" w14:textId="77777777" w:rsidR="001E2585" w:rsidRDefault="001E2585" w:rsidP="00E961D2"/>
        </w:tc>
        <w:tc>
          <w:tcPr>
            <w:tcW w:w="222" w:type="dxa"/>
            <w:shd w:val="clear" w:color="auto" w:fill="BFF0EF"/>
          </w:tcPr>
          <w:p w14:paraId="37606262" w14:textId="77777777" w:rsidR="001E2585" w:rsidRDefault="001E2585" w:rsidP="00E961D2"/>
        </w:tc>
        <w:tc>
          <w:tcPr>
            <w:tcW w:w="222" w:type="dxa"/>
            <w:shd w:val="clear" w:color="auto" w:fill="BFF0EF"/>
          </w:tcPr>
          <w:p w14:paraId="07AB2BC3" w14:textId="77777777" w:rsidR="001E2585" w:rsidRDefault="001E2585" w:rsidP="00E961D2"/>
        </w:tc>
        <w:tc>
          <w:tcPr>
            <w:tcW w:w="222" w:type="dxa"/>
            <w:shd w:val="clear" w:color="auto" w:fill="BFF0EF"/>
          </w:tcPr>
          <w:p w14:paraId="4CBA895E" w14:textId="77777777" w:rsidR="001E2585" w:rsidRDefault="001E2585" w:rsidP="00E961D2"/>
        </w:tc>
        <w:tc>
          <w:tcPr>
            <w:tcW w:w="222" w:type="dxa"/>
            <w:shd w:val="clear" w:color="auto" w:fill="33CCCC"/>
          </w:tcPr>
          <w:p w14:paraId="2B34B776" w14:textId="77777777" w:rsidR="001E2585" w:rsidRDefault="001E2585" w:rsidP="00E961D2"/>
        </w:tc>
        <w:tc>
          <w:tcPr>
            <w:tcW w:w="222" w:type="dxa"/>
            <w:shd w:val="clear" w:color="auto" w:fill="33CCCC"/>
          </w:tcPr>
          <w:p w14:paraId="206EFB51" w14:textId="77777777" w:rsidR="001E2585" w:rsidRDefault="001E2585" w:rsidP="00E961D2"/>
        </w:tc>
        <w:tc>
          <w:tcPr>
            <w:tcW w:w="222" w:type="dxa"/>
            <w:shd w:val="clear" w:color="auto" w:fill="BFF0EF"/>
          </w:tcPr>
          <w:p w14:paraId="5CAC16E9" w14:textId="77777777" w:rsidR="001E2585" w:rsidRDefault="001E2585" w:rsidP="00E961D2"/>
        </w:tc>
        <w:tc>
          <w:tcPr>
            <w:tcW w:w="222" w:type="dxa"/>
            <w:shd w:val="clear" w:color="auto" w:fill="BFF0EF"/>
          </w:tcPr>
          <w:p w14:paraId="50F7C33B" w14:textId="77777777" w:rsidR="001E2585" w:rsidRDefault="001E2585" w:rsidP="00E961D2"/>
        </w:tc>
        <w:tc>
          <w:tcPr>
            <w:tcW w:w="222" w:type="dxa"/>
            <w:shd w:val="clear" w:color="auto" w:fill="auto"/>
          </w:tcPr>
          <w:p w14:paraId="4C099F6D" w14:textId="77777777" w:rsidR="001E2585" w:rsidRDefault="001E2585" w:rsidP="00E961D2"/>
        </w:tc>
        <w:tc>
          <w:tcPr>
            <w:tcW w:w="222" w:type="dxa"/>
          </w:tcPr>
          <w:p w14:paraId="2835EF24" w14:textId="77777777" w:rsidR="001E2585" w:rsidRDefault="001E2585" w:rsidP="00E961D2"/>
        </w:tc>
        <w:tc>
          <w:tcPr>
            <w:tcW w:w="222" w:type="dxa"/>
          </w:tcPr>
          <w:p w14:paraId="38240A0D" w14:textId="77777777" w:rsidR="001E2585" w:rsidRDefault="001E2585" w:rsidP="00E961D2"/>
        </w:tc>
        <w:tc>
          <w:tcPr>
            <w:tcW w:w="222" w:type="dxa"/>
          </w:tcPr>
          <w:p w14:paraId="59A2639F" w14:textId="77777777" w:rsidR="001E2585" w:rsidRDefault="001E2585" w:rsidP="00E961D2"/>
        </w:tc>
        <w:tc>
          <w:tcPr>
            <w:tcW w:w="222" w:type="dxa"/>
          </w:tcPr>
          <w:p w14:paraId="45D4AEDE" w14:textId="77777777" w:rsidR="001E2585" w:rsidRDefault="001E2585" w:rsidP="00E961D2"/>
        </w:tc>
        <w:tc>
          <w:tcPr>
            <w:tcW w:w="222" w:type="dxa"/>
          </w:tcPr>
          <w:p w14:paraId="0B4547E7" w14:textId="77777777" w:rsidR="001E2585" w:rsidRDefault="001E2585" w:rsidP="00E961D2"/>
        </w:tc>
        <w:tc>
          <w:tcPr>
            <w:tcW w:w="222" w:type="dxa"/>
          </w:tcPr>
          <w:p w14:paraId="7BE426CE" w14:textId="77777777" w:rsidR="001E2585" w:rsidRDefault="001E2585" w:rsidP="00E961D2"/>
        </w:tc>
        <w:tc>
          <w:tcPr>
            <w:tcW w:w="222" w:type="dxa"/>
          </w:tcPr>
          <w:p w14:paraId="7AB1AE62" w14:textId="77777777" w:rsidR="001E2585" w:rsidRDefault="001E2585" w:rsidP="00E961D2"/>
        </w:tc>
        <w:tc>
          <w:tcPr>
            <w:tcW w:w="222" w:type="dxa"/>
          </w:tcPr>
          <w:p w14:paraId="0D7BE80E" w14:textId="77777777" w:rsidR="001E2585" w:rsidRDefault="001E2585" w:rsidP="00E961D2"/>
        </w:tc>
        <w:tc>
          <w:tcPr>
            <w:tcW w:w="222" w:type="dxa"/>
          </w:tcPr>
          <w:p w14:paraId="65821DB3" w14:textId="77777777" w:rsidR="001E2585" w:rsidRDefault="001E2585" w:rsidP="00E961D2"/>
        </w:tc>
        <w:tc>
          <w:tcPr>
            <w:tcW w:w="222" w:type="dxa"/>
          </w:tcPr>
          <w:p w14:paraId="4BBA5A35" w14:textId="77777777" w:rsidR="001E2585" w:rsidRDefault="001E2585" w:rsidP="00E961D2"/>
        </w:tc>
        <w:tc>
          <w:tcPr>
            <w:tcW w:w="222" w:type="dxa"/>
          </w:tcPr>
          <w:p w14:paraId="47237899" w14:textId="77777777" w:rsidR="001E2585" w:rsidRDefault="001E2585" w:rsidP="00E961D2"/>
        </w:tc>
        <w:tc>
          <w:tcPr>
            <w:tcW w:w="222" w:type="dxa"/>
          </w:tcPr>
          <w:p w14:paraId="36D65B27" w14:textId="77777777" w:rsidR="001E2585" w:rsidRDefault="001E2585" w:rsidP="00E961D2"/>
        </w:tc>
        <w:tc>
          <w:tcPr>
            <w:tcW w:w="222" w:type="dxa"/>
          </w:tcPr>
          <w:p w14:paraId="5873AB47" w14:textId="77777777" w:rsidR="001E2585" w:rsidRDefault="001E2585" w:rsidP="00E961D2"/>
        </w:tc>
        <w:tc>
          <w:tcPr>
            <w:tcW w:w="222" w:type="dxa"/>
          </w:tcPr>
          <w:p w14:paraId="687EA0E7" w14:textId="77777777" w:rsidR="001E2585" w:rsidRDefault="001E2585" w:rsidP="00E961D2"/>
        </w:tc>
        <w:tc>
          <w:tcPr>
            <w:tcW w:w="222" w:type="dxa"/>
          </w:tcPr>
          <w:p w14:paraId="5CEF9D26" w14:textId="77777777" w:rsidR="001E2585" w:rsidRDefault="001E2585" w:rsidP="00E961D2"/>
        </w:tc>
        <w:tc>
          <w:tcPr>
            <w:tcW w:w="222" w:type="dxa"/>
          </w:tcPr>
          <w:p w14:paraId="6F6CB5D6" w14:textId="77777777" w:rsidR="001E2585" w:rsidRDefault="001E2585" w:rsidP="00E961D2"/>
        </w:tc>
        <w:tc>
          <w:tcPr>
            <w:tcW w:w="222" w:type="dxa"/>
          </w:tcPr>
          <w:p w14:paraId="3888B653" w14:textId="77777777" w:rsidR="001E2585" w:rsidRDefault="001E2585" w:rsidP="00E961D2"/>
        </w:tc>
        <w:tc>
          <w:tcPr>
            <w:tcW w:w="222" w:type="dxa"/>
          </w:tcPr>
          <w:p w14:paraId="6FC75110" w14:textId="77777777" w:rsidR="001E2585" w:rsidRDefault="001E2585" w:rsidP="00E961D2"/>
        </w:tc>
        <w:tc>
          <w:tcPr>
            <w:tcW w:w="222" w:type="dxa"/>
          </w:tcPr>
          <w:p w14:paraId="4C7DB485" w14:textId="77777777" w:rsidR="001E2585" w:rsidRDefault="001E2585" w:rsidP="00E961D2"/>
        </w:tc>
        <w:tc>
          <w:tcPr>
            <w:tcW w:w="222" w:type="dxa"/>
          </w:tcPr>
          <w:p w14:paraId="0D8326C4" w14:textId="77777777" w:rsidR="001E2585" w:rsidRDefault="001E2585" w:rsidP="00E961D2"/>
        </w:tc>
        <w:tc>
          <w:tcPr>
            <w:tcW w:w="222" w:type="dxa"/>
          </w:tcPr>
          <w:p w14:paraId="7B72D583" w14:textId="77777777" w:rsidR="001E2585" w:rsidRDefault="001E2585" w:rsidP="00E961D2"/>
        </w:tc>
        <w:tc>
          <w:tcPr>
            <w:tcW w:w="222" w:type="dxa"/>
          </w:tcPr>
          <w:p w14:paraId="7F75F826" w14:textId="77777777" w:rsidR="001E2585" w:rsidRDefault="001E2585" w:rsidP="00E961D2"/>
        </w:tc>
        <w:tc>
          <w:tcPr>
            <w:tcW w:w="222" w:type="dxa"/>
          </w:tcPr>
          <w:p w14:paraId="6BBDC9DB" w14:textId="77777777" w:rsidR="001E2585" w:rsidRDefault="001E2585" w:rsidP="00E961D2"/>
        </w:tc>
        <w:tc>
          <w:tcPr>
            <w:tcW w:w="222" w:type="dxa"/>
          </w:tcPr>
          <w:p w14:paraId="6AF5C0BB" w14:textId="77777777" w:rsidR="001E2585" w:rsidRDefault="001E2585" w:rsidP="00E961D2"/>
        </w:tc>
        <w:tc>
          <w:tcPr>
            <w:tcW w:w="222" w:type="dxa"/>
          </w:tcPr>
          <w:p w14:paraId="17E404C7" w14:textId="77777777" w:rsidR="001E2585" w:rsidRDefault="001E2585" w:rsidP="00E961D2"/>
        </w:tc>
        <w:tc>
          <w:tcPr>
            <w:tcW w:w="222" w:type="dxa"/>
          </w:tcPr>
          <w:p w14:paraId="70EFAE9B" w14:textId="38EA8458" w:rsidR="001E2585" w:rsidRDefault="001E2585" w:rsidP="00E961D2"/>
        </w:tc>
        <w:tc>
          <w:tcPr>
            <w:tcW w:w="1100" w:type="dxa"/>
          </w:tcPr>
          <w:p w14:paraId="043927C5" w14:textId="35D4C856" w:rsidR="001E2585" w:rsidRDefault="001E2585" w:rsidP="001E2585">
            <w:pPr>
              <w:jc w:val="center"/>
            </w:pPr>
            <w:r>
              <w:t>++</w:t>
            </w:r>
          </w:p>
        </w:tc>
      </w:tr>
      <w:tr w:rsidR="001E2585" w14:paraId="71707EF5" w14:textId="1FB76BB0" w:rsidTr="001E2585">
        <w:tc>
          <w:tcPr>
            <w:tcW w:w="1446" w:type="dxa"/>
            <w:tcBorders>
              <w:top w:val="nil"/>
              <w:left w:val="nil"/>
              <w:bottom w:val="nil"/>
              <w:right w:val="nil"/>
            </w:tcBorders>
          </w:tcPr>
          <w:p w14:paraId="4820F3A2" w14:textId="05FB2204" w:rsidR="001E2585" w:rsidRDefault="001E2585" w:rsidP="000C4E96">
            <w:pPr>
              <w:jc w:val="right"/>
            </w:pPr>
            <w:r>
              <w:t>olsza</w:t>
            </w:r>
          </w:p>
        </w:tc>
        <w:tc>
          <w:tcPr>
            <w:tcW w:w="222" w:type="dxa"/>
            <w:tcBorders>
              <w:left w:val="nil"/>
            </w:tcBorders>
          </w:tcPr>
          <w:p w14:paraId="332F5C61" w14:textId="77777777" w:rsidR="001E2585" w:rsidRDefault="001E2585" w:rsidP="00E961D2"/>
        </w:tc>
        <w:tc>
          <w:tcPr>
            <w:tcW w:w="222" w:type="dxa"/>
          </w:tcPr>
          <w:p w14:paraId="3AF7B680" w14:textId="77777777" w:rsidR="001E2585" w:rsidRDefault="001E2585" w:rsidP="00E961D2"/>
        </w:tc>
        <w:tc>
          <w:tcPr>
            <w:tcW w:w="222" w:type="dxa"/>
            <w:shd w:val="clear" w:color="auto" w:fill="BFF0EF"/>
          </w:tcPr>
          <w:p w14:paraId="4C212E5B" w14:textId="77777777" w:rsidR="001E2585" w:rsidRDefault="001E2585" w:rsidP="00E961D2"/>
        </w:tc>
        <w:tc>
          <w:tcPr>
            <w:tcW w:w="222" w:type="dxa"/>
            <w:shd w:val="clear" w:color="auto" w:fill="BFF0EF"/>
          </w:tcPr>
          <w:p w14:paraId="2FFC3B71" w14:textId="77777777" w:rsidR="001E2585" w:rsidRDefault="001E2585" w:rsidP="00E961D2"/>
        </w:tc>
        <w:tc>
          <w:tcPr>
            <w:tcW w:w="222" w:type="dxa"/>
            <w:shd w:val="clear" w:color="auto" w:fill="33CCCC"/>
          </w:tcPr>
          <w:p w14:paraId="7A81247B" w14:textId="77777777" w:rsidR="001E2585" w:rsidRDefault="001E2585" w:rsidP="00E961D2"/>
        </w:tc>
        <w:tc>
          <w:tcPr>
            <w:tcW w:w="222" w:type="dxa"/>
            <w:shd w:val="clear" w:color="auto" w:fill="33CCCC"/>
          </w:tcPr>
          <w:p w14:paraId="476178FF" w14:textId="77777777" w:rsidR="001E2585" w:rsidRDefault="001E2585" w:rsidP="00E961D2"/>
        </w:tc>
        <w:tc>
          <w:tcPr>
            <w:tcW w:w="222" w:type="dxa"/>
            <w:shd w:val="clear" w:color="auto" w:fill="33CCCC"/>
          </w:tcPr>
          <w:p w14:paraId="016BA149" w14:textId="77777777" w:rsidR="001E2585" w:rsidRDefault="001E2585" w:rsidP="00E961D2"/>
        </w:tc>
        <w:tc>
          <w:tcPr>
            <w:tcW w:w="222" w:type="dxa"/>
            <w:shd w:val="clear" w:color="auto" w:fill="33CCCC"/>
          </w:tcPr>
          <w:p w14:paraId="19172E69" w14:textId="77777777" w:rsidR="001E2585" w:rsidRDefault="001E2585" w:rsidP="00E961D2"/>
        </w:tc>
        <w:tc>
          <w:tcPr>
            <w:tcW w:w="222" w:type="dxa"/>
            <w:shd w:val="clear" w:color="auto" w:fill="33CCCC"/>
          </w:tcPr>
          <w:p w14:paraId="295C3129" w14:textId="77777777" w:rsidR="001E2585" w:rsidRDefault="001E2585" w:rsidP="00E961D2"/>
        </w:tc>
        <w:tc>
          <w:tcPr>
            <w:tcW w:w="222" w:type="dxa"/>
            <w:shd w:val="clear" w:color="auto" w:fill="auto"/>
          </w:tcPr>
          <w:p w14:paraId="50D6CE05" w14:textId="77777777" w:rsidR="001E2585" w:rsidRDefault="001E2585" w:rsidP="00E961D2"/>
        </w:tc>
        <w:tc>
          <w:tcPr>
            <w:tcW w:w="222" w:type="dxa"/>
            <w:shd w:val="clear" w:color="auto" w:fill="auto"/>
          </w:tcPr>
          <w:p w14:paraId="5BAA6906" w14:textId="77777777" w:rsidR="001E2585" w:rsidRDefault="001E2585" w:rsidP="00E961D2"/>
        </w:tc>
        <w:tc>
          <w:tcPr>
            <w:tcW w:w="222" w:type="dxa"/>
          </w:tcPr>
          <w:p w14:paraId="338BED30" w14:textId="77777777" w:rsidR="001E2585" w:rsidRDefault="001E2585" w:rsidP="00E961D2"/>
        </w:tc>
        <w:tc>
          <w:tcPr>
            <w:tcW w:w="222" w:type="dxa"/>
          </w:tcPr>
          <w:p w14:paraId="1A171465" w14:textId="77777777" w:rsidR="001E2585" w:rsidRDefault="001E2585" w:rsidP="00E961D2"/>
        </w:tc>
        <w:tc>
          <w:tcPr>
            <w:tcW w:w="222" w:type="dxa"/>
          </w:tcPr>
          <w:p w14:paraId="027624E3" w14:textId="77777777" w:rsidR="001E2585" w:rsidRDefault="001E2585" w:rsidP="00E961D2"/>
        </w:tc>
        <w:tc>
          <w:tcPr>
            <w:tcW w:w="222" w:type="dxa"/>
          </w:tcPr>
          <w:p w14:paraId="0971C2CE" w14:textId="77777777" w:rsidR="001E2585" w:rsidRDefault="001E2585" w:rsidP="00E961D2"/>
        </w:tc>
        <w:tc>
          <w:tcPr>
            <w:tcW w:w="222" w:type="dxa"/>
          </w:tcPr>
          <w:p w14:paraId="6C4AFE00" w14:textId="77777777" w:rsidR="001E2585" w:rsidRDefault="001E2585" w:rsidP="00E961D2"/>
        </w:tc>
        <w:tc>
          <w:tcPr>
            <w:tcW w:w="222" w:type="dxa"/>
          </w:tcPr>
          <w:p w14:paraId="13FF3A6F" w14:textId="77777777" w:rsidR="001E2585" w:rsidRDefault="001E2585" w:rsidP="00E961D2"/>
        </w:tc>
        <w:tc>
          <w:tcPr>
            <w:tcW w:w="222" w:type="dxa"/>
          </w:tcPr>
          <w:p w14:paraId="41716301" w14:textId="77777777" w:rsidR="001E2585" w:rsidRDefault="001E2585" w:rsidP="00E961D2"/>
        </w:tc>
        <w:tc>
          <w:tcPr>
            <w:tcW w:w="222" w:type="dxa"/>
          </w:tcPr>
          <w:p w14:paraId="35EFFD6C" w14:textId="77777777" w:rsidR="001E2585" w:rsidRDefault="001E2585" w:rsidP="00E961D2"/>
        </w:tc>
        <w:tc>
          <w:tcPr>
            <w:tcW w:w="222" w:type="dxa"/>
          </w:tcPr>
          <w:p w14:paraId="52D9ECD4" w14:textId="77777777" w:rsidR="001E2585" w:rsidRDefault="001E2585" w:rsidP="00E961D2"/>
        </w:tc>
        <w:tc>
          <w:tcPr>
            <w:tcW w:w="222" w:type="dxa"/>
          </w:tcPr>
          <w:p w14:paraId="0D5F5DA1" w14:textId="77777777" w:rsidR="001E2585" w:rsidRDefault="001E2585" w:rsidP="00E961D2"/>
        </w:tc>
        <w:tc>
          <w:tcPr>
            <w:tcW w:w="222" w:type="dxa"/>
          </w:tcPr>
          <w:p w14:paraId="1E97B073" w14:textId="77777777" w:rsidR="001E2585" w:rsidRDefault="001E2585" w:rsidP="00E961D2"/>
        </w:tc>
        <w:tc>
          <w:tcPr>
            <w:tcW w:w="222" w:type="dxa"/>
          </w:tcPr>
          <w:p w14:paraId="3C58DFC7" w14:textId="77777777" w:rsidR="001E2585" w:rsidRDefault="001E2585" w:rsidP="00E961D2"/>
        </w:tc>
        <w:tc>
          <w:tcPr>
            <w:tcW w:w="222" w:type="dxa"/>
          </w:tcPr>
          <w:p w14:paraId="388DB161" w14:textId="77777777" w:rsidR="001E2585" w:rsidRDefault="001E2585" w:rsidP="00E961D2"/>
        </w:tc>
        <w:tc>
          <w:tcPr>
            <w:tcW w:w="222" w:type="dxa"/>
          </w:tcPr>
          <w:p w14:paraId="2EDAB925" w14:textId="77777777" w:rsidR="001E2585" w:rsidRDefault="001E2585" w:rsidP="00E961D2"/>
        </w:tc>
        <w:tc>
          <w:tcPr>
            <w:tcW w:w="222" w:type="dxa"/>
          </w:tcPr>
          <w:p w14:paraId="17FD914B" w14:textId="77777777" w:rsidR="001E2585" w:rsidRDefault="001E2585" w:rsidP="00E961D2"/>
        </w:tc>
        <w:tc>
          <w:tcPr>
            <w:tcW w:w="222" w:type="dxa"/>
          </w:tcPr>
          <w:p w14:paraId="75BB9D58" w14:textId="77777777" w:rsidR="001E2585" w:rsidRDefault="001E2585" w:rsidP="00E961D2"/>
        </w:tc>
        <w:tc>
          <w:tcPr>
            <w:tcW w:w="222" w:type="dxa"/>
          </w:tcPr>
          <w:p w14:paraId="39903487" w14:textId="77777777" w:rsidR="001E2585" w:rsidRDefault="001E2585" w:rsidP="00E961D2"/>
        </w:tc>
        <w:tc>
          <w:tcPr>
            <w:tcW w:w="222" w:type="dxa"/>
          </w:tcPr>
          <w:p w14:paraId="6C3BE6BF" w14:textId="77777777" w:rsidR="001E2585" w:rsidRDefault="001E2585" w:rsidP="00E961D2"/>
        </w:tc>
        <w:tc>
          <w:tcPr>
            <w:tcW w:w="222" w:type="dxa"/>
          </w:tcPr>
          <w:p w14:paraId="51102712" w14:textId="77777777" w:rsidR="001E2585" w:rsidRDefault="001E2585" w:rsidP="00E961D2"/>
        </w:tc>
        <w:tc>
          <w:tcPr>
            <w:tcW w:w="222" w:type="dxa"/>
          </w:tcPr>
          <w:p w14:paraId="73B7B6C7" w14:textId="77777777" w:rsidR="001E2585" w:rsidRDefault="001E2585" w:rsidP="00E961D2"/>
        </w:tc>
        <w:tc>
          <w:tcPr>
            <w:tcW w:w="222" w:type="dxa"/>
          </w:tcPr>
          <w:p w14:paraId="69EBD6F1" w14:textId="77777777" w:rsidR="001E2585" w:rsidRDefault="001E2585" w:rsidP="00E961D2"/>
        </w:tc>
        <w:tc>
          <w:tcPr>
            <w:tcW w:w="222" w:type="dxa"/>
          </w:tcPr>
          <w:p w14:paraId="17A1D610" w14:textId="77777777" w:rsidR="001E2585" w:rsidRDefault="001E2585" w:rsidP="00E961D2"/>
        </w:tc>
        <w:tc>
          <w:tcPr>
            <w:tcW w:w="222" w:type="dxa"/>
          </w:tcPr>
          <w:p w14:paraId="369DD69D" w14:textId="77777777" w:rsidR="001E2585" w:rsidRDefault="001E2585" w:rsidP="00E961D2"/>
        </w:tc>
        <w:tc>
          <w:tcPr>
            <w:tcW w:w="222" w:type="dxa"/>
          </w:tcPr>
          <w:p w14:paraId="623E1F3B" w14:textId="77777777" w:rsidR="001E2585" w:rsidRDefault="001E2585" w:rsidP="00E961D2"/>
        </w:tc>
        <w:tc>
          <w:tcPr>
            <w:tcW w:w="222" w:type="dxa"/>
          </w:tcPr>
          <w:p w14:paraId="603F24B8" w14:textId="219813D9" w:rsidR="001E2585" w:rsidRDefault="001E2585" w:rsidP="00E961D2"/>
        </w:tc>
        <w:tc>
          <w:tcPr>
            <w:tcW w:w="1100" w:type="dxa"/>
          </w:tcPr>
          <w:p w14:paraId="5AAAFE7A" w14:textId="3BD583D6" w:rsidR="001E2585" w:rsidRDefault="001E2585" w:rsidP="001E2585">
            <w:pPr>
              <w:jc w:val="center"/>
            </w:pPr>
            <w:r>
              <w:t>+++</w:t>
            </w:r>
          </w:p>
        </w:tc>
      </w:tr>
      <w:tr w:rsidR="001E2585" w14:paraId="55B5E524" w14:textId="6CF1695B" w:rsidTr="001E2585">
        <w:tc>
          <w:tcPr>
            <w:tcW w:w="1446" w:type="dxa"/>
            <w:tcBorders>
              <w:top w:val="nil"/>
              <w:left w:val="nil"/>
              <w:bottom w:val="nil"/>
              <w:right w:val="nil"/>
            </w:tcBorders>
          </w:tcPr>
          <w:p w14:paraId="03C36E39" w14:textId="5E0D8421" w:rsidR="001E2585" w:rsidRDefault="001E2585" w:rsidP="000C4E96">
            <w:pPr>
              <w:jc w:val="right"/>
            </w:pPr>
            <w:r>
              <w:t>topola</w:t>
            </w:r>
          </w:p>
        </w:tc>
        <w:tc>
          <w:tcPr>
            <w:tcW w:w="222" w:type="dxa"/>
            <w:tcBorders>
              <w:left w:val="nil"/>
            </w:tcBorders>
          </w:tcPr>
          <w:p w14:paraId="7B6845DD" w14:textId="77777777" w:rsidR="001E2585" w:rsidRDefault="001E2585" w:rsidP="00E961D2"/>
        </w:tc>
        <w:tc>
          <w:tcPr>
            <w:tcW w:w="222" w:type="dxa"/>
          </w:tcPr>
          <w:p w14:paraId="6A4D2239" w14:textId="77777777" w:rsidR="001E2585" w:rsidRDefault="001E2585" w:rsidP="00E961D2"/>
        </w:tc>
        <w:tc>
          <w:tcPr>
            <w:tcW w:w="222" w:type="dxa"/>
          </w:tcPr>
          <w:p w14:paraId="2C26D720" w14:textId="77777777" w:rsidR="001E2585" w:rsidRDefault="001E2585" w:rsidP="00E961D2"/>
        </w:tc>
        <w:tc>
          <w:tcPr>
            <w:tcW w:w="222" w:type="dxa"/>
          </w:tcPr>
          <w:p w14:paraId="6917A81C" w14:textId="77777777" w:rsidR="001E2585" w:rsidRDefault="001E2585" w:rsidP="00E961D2"/>
        </w:tc>
        <w:tc>
          <w:tcPr>
            <w:tcW w:w="222" w:type="dxa"/>
          </w:tcPr>
          <w:p w14:paraId="4B9930EF" w14:textId="77777777" w:rsidR="001E2585" w:rsidRDefault="001E2585" w:rsidP="00E961D2"/>
        </w:tc>
        <w:tc>
          <w:tcPr>
            <w:tcW w:w="222" w:type="dxa"/>
          </w:tcPr>
          <w:p w14:paraId="4EF716D7" w14:textId="77777777" w:rsidR="001E2585" w:rsidRDefault="001E2585" w:rsidP="00E961D2"/>
        </w:tc>
        <w:tc>
          <w:tcPr>
            <w:tcW w:w="222" w:type="dxa"/>
          </w:tcPr>
          <w:p w14:paraId="78342406" w14:textId="77777777" w:rsidR="001E2585" w:rsidRDefault="001E2585" w:rsidP="00E961D2"/>
        </w:tc>
        <w:tc>
          <w:tcPr>
            <w:tcW w:w="222" w:type="dxa"/>
            <w:shd w:val="clear" w:color="auto" w:fill="BFF0EF"/>
          </w:tcPr>
          <w:p w14:paraId="0356E5EE" w14:textId="77777777" w:rsidR="001E2585" w:rsidRDefault="001E2585" w:rsidP="00E961D2"/>
        </w:tc>
        <w:tc>
          <w:tcPr>
            <w:tcW w:w="222" w:type="dxa"/>
            <w:shd w:val="clear" w:color="auto" w:fill="33CCCC"/>
          </w:tcPr>
          <w:p w14:paraId="37BF96BB" w14:textId="77777777" w:rsidR="001E2585" w:rsidRDefault="001E2585" w:rsidP="00E961D2"/>
        </w:tc>
        <w:tc>
          <w:tcPr>
            <w:tcW w:w="222" w:type="dxa"/>
            <w:shd w:val="clear" w:color="auto" w:fill="33CCCC"/>
          </w:tcPr>
          <w:p w14:paraId="4C065169" w14:textId="77777777" w:rsidR="001E2585" w:rsidRDefault="001E2585" w:rsidP="00E961D2"/>
        </w:tc>
        <w:tc>
          <w:tcPr>
            <w:tcW w:w="222" w:type="dxa"/>
            <w:shd w:val="clear" w:color="auto" w:fill="33CCCC"/>
          </w:tcPr>
          <w:p w14:paraId="296DFBF1" w14:textId="77777777" w:rsidR="001E2585" w:rsidRDefault="001E2585" w:rsidP="00E961D2"/>
        </w:tc>
        <w:tc>
          <w:tcPr>
            <w:tcW w:w="222" w:type="dxa"/>
            <w:shd w:val="clear" w:color="auto" w:fill="BFF0EF"/>
          </w:tcPr>
          <w:p w14:paraId="7B671B5F" w14:textId="77777777" w:rsidR="001E2585" w:rsidRDefault="001E2585" w:rsidP="00E961D2"/>
        </w:tc>
        <w:tc>
          <w:tcPr>
            <w:tcW w:w="222" w:type="dxa"/>
          </w:tcPr>
          <w:p w14:paraId="3D920F03" w14:textId="77777777" w:rsidR="001E2585" w:rsidRDefault="001E2585" w:rsidP="00E961D2"/>
        </w:tc>
        <w:tc>
          <w:tcPr>
            <w:tcW w:w="222" w:type="dxa"/>
          </w:tcPr>
          <w:p w14:paraId="2756B78A" w14:textId="77777777" w:rsidR="001E2585" w:rsidRDefault="001E2585" w:rsidP="00E961D2"/>
        </w:tc>
        <w:tc>
          <w:tcPr>
            <w:tcW w:w="222" w:type="dxa"/>
          </w:tcPr>
          <w:p w14:paraId="44CBED9E" w14:textId="77777777" w:rsidR="001E2585" w:rsidRDefault="001E2585" w:rsidP="00E961D2"/>
        </w:tc>
        <w:tc>
          <w:tcPr>
            <w:tcW w:w="222" w:type="dxa"/>
          </w:tcPr>
          <w:p w14:paraId="5E67A0FC" w14:textId="77777777" w:rsidR="001E2585" w:rsidRDefault="001E2585" w:rsidP="00E961D2"/>
        </w:tc>
        <w:tc>
          <w:tcPr>
            <w:tcW w:w="222" w:type="dxa"/>
          </w:tcPr>
          <w:p w14:paraId="4897D48A" w14:textId="77777777" w:rsidR="001E2585" w:rsidRDefault="001E2585" w:rsidP="00E961D2"/>
        </w:tc>
        <w:tc>
          <w:tcPr>
            <w:tcW w:w="222" w:type="dxa"/>
          </w:tcPr>
          <w:p w14:paraId="03C188AE" w14:textId="77777777" w:rsidR="001E2585" w:rsidRDefault="001E2585" w:rsidP="00E961D2"/>
        </w:tc>
        <w:tc>
          <w:tcPr>
            <w:tcW w:w="222" w:type="dxa"/>
          </w:tcPr>
          <w:p w14:paraId="32A526D2" w14:textId="77777777" w:rsidR="001E2585" w:rsidRDefault="001E2585" w:rsidP="00E961D2"/>
        </w:tc>
        <w:tc>
          <w:tcPr>
            <w:tcW w:w="222" w:type="dxa"/>
          </w:tcPr>
          <w:p w14:paraId="04CF1531" w14:textId="77777777" w:rsidR="001E2585" w:rsidRDefault="001E2585" w:rsidP="00E961D2"/>
        </w:tc>
        <w:tc>
          <w:tcPr>
            <w:tcW w:w="222" w:type="dxa"/>
          </w:tcPr>
          <w:p w14:paraId="176CB68B" w14:textId="77777777" w:rsidR="001E2585" w:rsidRDefault="001E2585" w:rsidP="00E961D2"/>
        </w:tc>
        <w:tc>
          <w:tcPr>
            <w:tcW w:w="222" w:type="dxa"/>
          </w:tcPr>
          <w:p w14:paraId="40A3BFBF" w14:textId="77777777" w:rsidR="001E2585" w:rsidRDefault="001E2585" w:rsidP="00E961D2"/>
        </w:tc>
        <w:tc>
          <w:tcPr>
            <w:tcW w:w="222" w:type="dxa"/>
          </w:tcPr>
          <w:p w14:paraId="64FFE6A4" w14:textId="77777777" w:rsidR="001E2585" w:rsidRDefault="001E2585" w:rsidP="00E961D2"/>
        </w:tc>
        <w:tc>
          <w:tcPr>
            <w:tcW w:w="222" w:type="dxa"/>
          </w:tcPr>
          <w:p w14:paraId="483FFCC4" w14:textId="77777777" w:rsidR="001E2585" w:rsidRDefault="001E2585" w:rsidP="00E961D2"/>
        </w:tc>
        <w:tc>
          <w:tcPr>
            <w:tcW w:w="222" w:type="dxa"/>
          </w:tcPr>
          <w:p w14:paraId="59D0C737" w14:textId="77777777" w:rsidR="001E2585" w:rsidRDefault="001E2585" w:rsidP="00E961D2"/>
        </w:tc>
        <w:tc>
          <w:tcPr>
            <w:tcW w:w="222" w:type="dxa"/>
          </w:tcPr>
          <w:p w14:paraId="397764EB" w14:textId="77777777" w:rsidR="001E2585" w:rsidRDefault="001E2585" w:rsidP="00E961D2"/>
        </w:tc>
        <w:tc>
          <w:tcPr>
            <w:tcW w:w="222" w:type="dxa"/>
          </w:tcPr>
          <w:p w14:paraId="34676057" w14:textId="77777777" w:rsidR="001E2585" w:rsidRDefault="001E2585" w:rsidP="00E961D2"/>
        </w:tc>
        <w:tc>
          <w:tcPr>
            <w:tcW w:w="222" w:type="dxa"/>
          </w:tcPr>
          <w:p w14:paraId="7CE7C2B1" w14:textId="77777777" w:rsidR="001E2585" w:rsidRDefault="001E2585" w:rsidP="00E961D2"/>
        </w:tc>
        <w:tc>
          <w:tcPr>
            <w:tcW w:w="222" w:type="dxa"/>
          </w:tcPr>
          <w:p w14:paraId="6224FF61" w14:textId="77777777" w:rsidR="001E2585" w:rsidRDefault="001E2585" w:rsidP="00E961D2"/>
        </w:tc>
        <w:tc>
          <w:tcPr>
            <w:tcW w:w="222" w:type="dxa"/>
          </w:tcPr>
          <w:p w14:paraId="4066087A" w14:textId="77777777" w:rsidR="001E2585" w:rsidRDefault="001E2585" w:rsidP="00E961D2"/>
        </w:tc>
        <w:tc>
          <w:tcPr>
            <w:tcW w:w="222" w:type="dxa"/>
          </w:tcPr>
          <w:p w14:paraId="255FFACD" w14:textId="77777777" w:rsidR="001E2585" w:rsidRDefault="001E2585" w:rsidP="00E961D2"/>
        </w:tc>
        <w:tc>
          <w:tcPr>
            <w:tcW w:w="222" w:type="dxa"/>
          </w:tcPr>
          <w:p w14:paraId="6E255313" w14:textId="77777777" w:rsidR="001E2585" w:rsidRDefault="001E2585" w:rsidP="00E961D2"/>
        </w:tc>
        <w:tc>
          <w:tcPr>
            <w:tcW w:w="222" w:type="dxa"/>
          </w:tcPr>
          <w:p w14:paraId="28F1007B" w14:textId="77777777" w:rsidR="001E2585" w:rsidRDefault="001E2585" w:rsidP="00E961D2"/>
        </w:tc>
        <w:tc>
          <w:tcPr>
            <w:tcW w:w="222" w:type="dxa"/>
          </w:tcPr>
          <w:p w14:paraId="40AC3CD6" w14:textId="77777777" w:rsidR="001E2585" w:rsidRDefault="001E2585" w:rsidP="00E961D2"/>
        </w:tc>
        <w:tc>
          <w:tcPr>
            <w:tcW w:w="222" w:type="dxa"/>
          </w:tcPr>
          <w:p w14:paraId="4E630B03" w14:textId="77777777" w:rsidR="001E2585" w:rsidRDefault="001E2585" w:rsidP="00E961D2"/>
        </w:tc>
        <w:tc>
          <w:tcPr>
            <w:tcW w:w="222" w:type="dxa"/>
          </w:tcPr>
          <w:p w14:paraId="2AA6A287" w14:textId="04410B81" w:rsidR="001E2585" w:rsidRDefault="001E2585" w:rsidP="00E961D2"/>
        </w:tc>
        <w:tc>
          <w:tcPr>
            <w:tcW w:w="1100" w:type="dxa"/>
          </w:tcPr>
          <w:p w14:paraId="0463BC80" w14:textId="3F1661A3" w:rsidR="001E2585" w:rsidRDefault="001E2585" w:rsidP="001E2585">
            <w:pPr>
              <w:jc w:val="center"/>
            </w:pPr>
            <w:r>
              <w:t>+</w:t>
            </w:r>
          </w:p>
        </w:tc>
      </w:tr>
      <w:tr w:rsidR="001E2585" w14:paraId="2C913C75" w14:textId="01433878" w:rsidTr="001E2585">
        <w:tc>
          <w:tcPr>
            <w:tcW w:w="1446" w:type="dxa"/>
            <w:tcBorders>
              <w:top w:val="nil"/>
              <w:left w:val="nil"/>
              <w:bottom w:val="nil"/>
              <w:right w:val="nil"/>
            </w:tcBorders>
          </w:tcPr>
          <w:p w14:paraId="114EF30C" w14:textId="7A4413D1" w:rsidR="001E2585" w:rsidRDefault="001E2585" w:rsidP="000C4E96">
            <w:pPr>
              <w:jc w:val="right"/>
            </w:pPr>
            <w:r>
              <w:t>dąb</w:t>
            </w:r>
          </w:p>
        </w:tc>
        <w:tc>
          <w:tcPr>
            <w:tcW w:w="222" w:type="dxa"/>
            <w:tcBorders>
              <w:left w:val="nil"/>
            </w:tcBorders>
          </w:tcPr>
          <w:p w14:paraId="1CCECFD4" w14:textId="77777777" w:rsidR="001E2585" w:rsidRDefault="001E2585" w:rsidP="00E961D2"/>
        </w:tc>
        <w:tc>
          <w:tcPr>
            <w:tcW w:w="222" w:type="dxa"/>
          </w:tcPr>
          <w:p w14:paraId="4507C1E5" w14:textId="77777777" w:rsidR="001E2585" w:rsidRDefault="001E2585" w:rsidP="00E961D2"/>
        </w:tc>
        <w:tc>
          <w:tcPr>
            <w:tcW w:w="222" w:type="dxa"/>
          </w:tcPr>
          <w:p w14:paraId="55A64BC7" w14:textId="77777777" w:rsidR="001E2585" w:rsidRDefault="001E2585" w:rsidP="00E961D2"/>
        </w:tc>
        <w:tc>
          <w:tcPr>
            <w:tcW w:w="222" w:type="dxa"/>
          </w:tcPr>
          <w:p w14:paraId="67B5E61C" w14:textId="77777777" w:rsidR="001E2585" w:rsidRDefault="001E2585" w:rsidP="00E961D2"/>
        </w:tc>
        <w:tc>
          <w:tcPr>
            <w:tcW w:w="222" w:type="dxa"/>
          </w:tcPr>
          <w:p w14:paraId="4849B1B0" w14:textId="77777777" w:rsidR="001E2585" w:rsidRDefault="001E2585" w:rsidP="00E961D2"/>
        </w:tc>
        <w:tc>
          <w:tcPr>
            <w:tcW w:w="222" w:type="dxa"/>
          </w:tcPr>
          <w:p w14:paraId="4E328DE5" w14:textId="77777777" w:rsidR="001E2585" w:rsidRDefault="001E2585" w:rsidP="00E961D2"/>
        </w:tc>
        <w:tc>
          <w:tcPr>
            <w:tcW w:w="222" w:type="dxa"/>
          </w:tcPr>
          <w:p w14:paraId="047A65AF" w14:textId="77777777" w:rsidR="001E2585" w:rsidRDefault="001E2585" w:rsidP="00E961D2"/>
        </w:tc>
        <w:tc>
          <w:tcPr>
            <w:tcW w:w="222" w:type="dxa"/>
          </w:tcPr>
          <w:p w14:paraId="669B95BB" w14:textId="77777777" w:rsidR="001E2585" w:rsidRDefault="001E2585" w:rsidP="00E961D2"/>
        </w:tc>
        <w:tc>
          <w:tcPr>
            <w:tcW w:w="222" w:type="dxa"/>
          </w:tcPr>
          <w:p w14:paraId="79CC18BF" w14:textId="77777777" w:rsidR="001E2585" w:rsidRDefault="001E2585" w:rsidP="00E961D2"/>
        </w:tc>
        <w:tc>
          <w:tcPr>
            <w:tcW w:w="222" w:type="dxa"/>
          </w:tcPr>
          <w:p w14:paraId="25DE5438" w14:textId="77777777" w:rsidR="001E2585" w:rsidRDefault="001E2585" w:rsidP="00E961D2"/>
        </w:tc>
        <w:tc>
          <w:tcPr>
            <w:tcW w:w="222" w:type="dxa"/>
            <w:shd w:val="clear" w:color="auto" w:fill="BFF0EF"/>
          </w:tcPr>
          <w:p w14:paraId="5D51B37F" w14:textId="77777777" w:rsidR="001E2585" w:rsidRDefault="001E2585" w:rsidP="00E961D2"/>
        </w:tc>
        <w:tc>
          <w:tcPr>
            <w:tcW w:w="222" w:type="dxa"/>
            <w:shd w:val="clear" w:color="auto" w:fill="33CCCC"/>
          </w:tcPr>
          <w:p w14:paraId="225FF019" w14:textId="77777777" w:rsidR="001E2585" w:rsidRDefault="001E2585" w:rsidP="00E961D2"/>
        </w:tc>
        <w:tc>
          <w:tcPr>
            <w:tcW w:w="222" w:type="dxa"/>
            <w:shd w:val="clear" w:color="auto" w:fill="33CCCC"/>
          </w:tcPr>
          <w:p w14:paraId="558AA435" w14:textId="77777777" w:rsidR="001E2585" w:rsidRDefault="001E2585" w:rsidP="00E961D2"/>
        </w:tc>
        <w:tc>
          <w:tcPr>
            <w:tcW w:w="222" w:type="dxa"/>
            <w:shd w:val="clear" w:color="auto" w:fill="33CCCC"/>
          </w:tcPr>
          <w:p w14:paraId="42CA56C7" w14:textId="77777777" w:rsidR="001E2585" w:rsidRDefault="001E2585" w:rsidP="00E961D2"/>
        </w:tc>
        <w:tc>
          <w:tcPr>
            <w:tcW w:w="222" w:type="dxa"/>
          </w:tcPr>
          <w:p w14:paraId="676FDBBE" w14:textId="77777777" w:rsidR="001E2585" w:rsidRDefault="001E2585" w:rsidP="00E961D2"/>
        </w:tc>
        <w:tc>
          <w:tcPr>
            <w:tcW w:w="222" w:type="dxa"/>
          </w:tcPr>
          <w:p w14:paraId="494E04DB" w14:textId="77777777" w:rsidR="001E2585" w:rsidRDefault="001E2585" w:rsidP="00E961D2"/>
        </w:tc>
        <w:tc>
          <w:tcPr>
            <w:tcW w:w="222" w:type="dxa"/>
          </w:tcPr>
          <w:p w14:paraId="511D1090" w14:textId="77777777" w:rsidR="001E2585" w:rsidRDefault="001E2585" w:rsidP="00E961D2"/>
        </w:tc>
        <w:tc>
          <w:tcPr>
            <w:tcW w:w="222" w:type="dxa"/>
          </w:tcPr>
          <w:p w14:paraId="63113755" w14:textId="77777777" w:rsidR="001E2585" w:rsidRDefault="001E2585" w:rsidP="00E961D2"/>
        </w:tc>
        <w:tc>
          <w:tcPr>
            <w:tcW w:w="222" w:type="dxa"/>
          </w:tcPr>
          <w:p w14:paraId="26849B9C" w14:textId="77777777" w:rsidR="001E2585" w:rsidRDefault="001E2585" w:rsidP="00E961D2"/>
        </w:tc>
        <w:tc>
          <w:tcPr>
            <w:tcW w:w="222" w:type="dxa"/>
          </w:tcPr>
          <w:p w14:paraId="48528072" w14:textId="77777777" w:rsidR="001E2585" w:rsidRDefault="001E2585" w:rsidP="00E961D2"/>
        </w:tc>
        <w:tc>
          <w:tcPr>
            <w:tcW w:w="222" w:type="dxa"/>
          </w:tcPr>
          <w:p w14:paraId="201667EA" w14:textId="77777777" w:rsidR="001E2585" w:rsidRDefault="001E2585" w:rsidP="00E961D2"/>
        </w:tc>
        <w:tc>
          <w:tcPr>
            <w:tcW w:w="222" w:type="dxa"/>
          </w:tcPr>
          <w:p w14:paraId="169D2EF6" w14:textId="77777777" w:rsidR="001E2585" w:rsidRDefault="001E2585" w:rsidP="00E961D2"/>
        </w:tc>
        <w:tc>
          <w:tcPr>
            <w:tcW w:w="222" w:type="dxa"/>
          </w:tcPr>
          <w:p w14:paraId="271F5AA0" w14:textId="77777777" w:rsidR="001E2585" w:rsidRDefault="001E2585" w:rsidP="00E961D2"/>
        </w:tc>
        <w:tc>
          <w:tcPr>
            <w:tcW w:w="222" w:type="dxa"/>
          </w:tcPr>
          <w:p w14:paraId="78E47BFF" w14:textId="77777777" w:rsidR="001E2585" w:rsidRDefault="001E2585" w:rsidP="00E961D2"/>
        </w:tc>
        <w:tc>
          <w:tcPr>
            <w:tcW w:w="222" w:type="dxa"/>
          </w:tcPr>
          <w:p w14:paraId="7075D79A" w14:textId="77777777" w:rsidR="001E2585" w:rsidRDefault="001E2585" w:rsidP="00E961D2"/>
        </w:tc>
        <w:tc>
          <w:tcPr>
            <w:tcW w:w="222" w:type="dxa"/>
          </w:tcPr>
          <w:p w14:paraId="73DD136C" w14:textId="77777777" w:rsidR="001E2585" w:rsidRDefault="001E2585" w:rsidP="00E961D2"/>
        </w:tc>
        <w:tc>
          <w:tcPr>
            <w:tcW w:w="222" w:type="dxa"/>
          </w:tcPr>
          <w:p w14:paraId="033F0668" w14:textId="77777777" w:rsidR="001E2585" w:rsidRDefault="001E2585" w:rsidP="00E961D2"/>
        </w:tc>
        <w:tc>
          <w:tcPr>
            <w:tcW w:w="222" w:type="dxa"/>
          </w:tcPr>
          <w:p w14:paraId="23E5741D" w14:textId="77777777" w:rsidR="001E2585" w:rsidRDefault="001E2585" w:rsidP="00E961D2"/>
        </w:tc>
        <w:tc>
          <w:tcPr>
            <w:tcW w:w="222" w:type="dxa"/>
          </w:tcPr>
          <w:p w14:paraId="34A43615" w14:textId="77777777" w:rsidR="001E2585" w:rsidRDefault="001E2585" w:rsidP="00E961D2"/>
        </w:tc>
        <w:tc>
          <w:tcPr>
            <w:tcW w:w="222" w:type="dxa"/>
          </w:tcPr>
          <w:p w14:paraId="1ABBA14B" w14:textId="77777777" w:rsidR="001E2585" w:rsidRDefault="001E2585" w:rsidP="00E961D2"/>
        </w:tc>
        <w:tc>
          <w:tcPr>
            <w:tcW w:w="222" w:type="dxa"/>
          </w:tcPr>
          <w:p w14:paraId="2B276FAC" w14:textId="77777777" w:rsidR="001E2585" w:rsidRDefault="001E2585" w:rsidP="00E961D2"/>
        </w:tc>
        <w:tc>
          <w:tcPr>
            <w:tcW w:w="222" w:type="dxa"/>
          </w:tcPr>
          <w:p w14:paraId="22F3E085" w14:textId="77777777" w:rsidR="001E2585" w:rsidRDefault="001E2585" w:rsidP="00E961D2"/>
        </w:tc>
        <w:tc>
          <w:tcPr>
            <w:tcW w:w="222" w:type="dxa"/>
          </w:tcPr>
          <w:p w14:paraId="00F9094A" w14:textId="77777777" w:rsidR="001E2585" w:rsidRDefault="001E2585" w:rsidP="00E961D2"/>
        </w:tc>
        <w:tc>
          <w:tcPr>
            <w:tcW w:w="222" w:type="dxa"/>
          </w:tcPr>
          <w:p w14:paraId="6CE60D7C" w14:textId="77777777" w:rsidR="001E2585" w:rsidRDefault="001E2585" w:rsidP="00E961D2"/>
        </w:tc>
        <w:tc>
          <w:tcPr>
            <w:tcW w:w="222" w:type="dxa"/>
          </w:tcPr>
          <w:p w14:paraId="7A4A86CD" w14:textId="77777777" w:rsidR="001E2585" w:rsidRDefault="001E2585" w:rsidP="00E961D2"/>
        </w:tc>
        <w:tc>
          <w:tcPr>
            <w:tcW w:w="222" w:type="dxa"/>
          </w:tcPr>
          <w:p w14:paraId="50A03154" w14:textId="7E28B23B" w:rsidR="001E2585" w:rsidRDefault="001E2585" w:rsidP="00E961D2"/>
        </w:tc>
        <w:tc>
          <w:tcPr>
            <w:tcW w:w="1100" w:type="dxa"/>
          </w:tcPr>
          <w:p w14:paraId="0ADA0F64" w14:textId="29527031" w:rsidR="001E2585" w:rsidRDefault="001E2585" w:rsidP="001E2585">
            <w:pPr>
              <w:jc w:val="center"/>
            </w:pPr>
            <w:r>
              <w:t>++</w:t>
            </w:r>
          </w:p>
        </w:tc>
      </w:tr>
      <w:tr w:rsidR="001E2585" w14:paraId="2F27D2B1" w14:textId="6A8D20DB" w:rsidTr="001E2585">
        <w:tc>
          <w:tcPr>
            <w:tcW w:w="1446" w:type="dxa"/>
            <w:tcBorders>
              <w:top w:val="nil"/>
              <w:left w:val="nil"/>
              <w:bottom w:val="nil"/>
              <w:right w:val="nil"/>
            </w:tcBorders>
          </w:tcPr>
          <w:p w14:paraId="5AC91F48" w14:textId="2F093208" w:rsidR="001E2585" w:rsidRDefault="001E2585" w:rsidP="000C4E96">
            <w:pPr>
              <w:jc w:val="right"/>
            </w:pPr>
            <w:r>
              <w:t>szczaw</w:t>
            </w:r>
          </w:p>
        </w:tc>
        <w:tc>
          <w:tcPr>
            <w:tcW w:w="222" w:type="dxa"/>
            <w:tcBorders>
              <w:left w:val="nil"/>
            </w:tcBorders>
          </w:tcPr>
          <w:p w14:paraId="70C1F1A2" w14:textId="77777777" w:rsidR="001E2585" w:rsidRDefault="001E2585" w:rsidP="00E961D2"/>
        </w:tc>
        <w:tc>
          <w:tcPr>
            <w:tcW w:w="222" w:type="dxa"/>
          </w:tcPr>
          <w:p w14:paraId="5B5FC3F1" w14:textId="77777777" w:rsidR="001E2585" w:rsidRDefault="001E2585" w:rsidP="00E961D2"/>
        </w:tc>
        <w:tc>
          <w:tcPr>
            <w:tcW w:w="222" w:type="dxa"/>
          </w:tcPr>
          <w:p w14:paraId="03ECEA91" w14:textId="77777777" w:rsidR="001E2585" w:rsidRDefault="001E2585" w:rsidP="00E961D2"/>
        </w:tc>
        <w:tc>
          <w:tcPr>
            <w:tcW w:w="222" w:type="dxa"/>
          </w:tcPr>
          <w:p w14:paraId="32EF7360" w14:textId="77777777" w:rsidR="001E2585" w:rsidRDefault="001E2585" w:rsidP="00E961D2"/>
        </w:tc>
        <w:tc>
          <w:tcPr>
            <w:tcW w:w="222" w:type="dxa"/>
          </w:tcPr>
          <w:p w14:paraId="2729F448" w14:textId="77777777" w:rsidR="001E2585" w:rsidRDefault="001E2585" w:rsidP="00E961D2"/>
        </w:tc>
        <w:tc>
          <w:tcPr>
            <w:tcW w:w="222" w:type="dxa"/>
          </w:tcPr>
          <w:p w14:paraId="0F8D2FCC" w14:textId="77777777" w:rsidR="001E2585" w:rsidRDefault="001E2585" w:rsidP="00E961D2"/>
        </w:tc>
        <w:tc>
          <w:tcPr>
            <w:tcW w:w="222" w:type="dxa"/>
          </w:tcPr>
          <w:p w14:paraId="366F5D15" w14:textId="77777777" w:rsidR="001E2585" w:rsidRDefault="001E2585" w:rsidP="00E961D2"/>
        </w:tc>
        <w:tc>
          <w:tcPr>
            <w:tcW w:w="222" w:type="dxa"/>
          </w:tcPr>
          <w:p w14:paraId="6952BC67" w14:textId="77777777" w:rsidR="001E2585" w:rsidRDefault="001E2585" w:rsidP="00E961D2"/>
        </w:tc>
        <w:tc>
          <w:tcPr>
            <w:tcW w:w="222" w:type="dxa"/>
          </w:tcPr>
          <w:p w14:paraId="2612AA17" w14:textId="77777777" w:rsidR="001E2585" w:rsidRDefault="001E2585" w:rsidP="00E961D2"/>
        </w:tc>
        <w:tc>
          <w:tcPr>
            <w:tcW w:w="222" w:type="dxa"/>
          </w:tcPr>
          <w:p w14:paraId="3513F2B2" w14:textId="77777777" w:rsidR="001E2585" w:rsidRDefault="001E2585" w:rsidP="00E961D2"/>
        </w:tc>
        <w:tc>
          <w:tcPr>
            <w:tcW w:w="222" w:type="dxa"/>
          </w:tcPr>
          <w:p w14:paraId="5952754C" w14:textId="77777777" w:rsidR="001E2585" w:rsidRDefault="001E2585" w:rsidP="00E961D2"/>
        </w:tc>
        <w:tc>
          <w:tcPr>
            <w:tcW w:w="222" w:type="dxa"/>
          </w:tcPr>
          <w:p w14:paraId="4B6ACE42" w14:textId="77777777" w:rsidR="001E2585" w:rsidRDefault="001E2585" w:rsidP="00E961D2"/>
        </w:tc>
        <w:tc>
          <w:tcPr>
            <w:tcW w:w="222" w:type="dxa"/>
          </w:tcPr>
          <w:p w14:paraId="5B779829" w14:textId="77777777" w:rsidR="001E2585" w:rsidRDefault="001E2585" w:rsidP="00E961D2"/>
        </w:tc>
        <w:tc>
          <w:tcPr>
            <w:tcW w:w="222" w:type="dxa"/>
            <w:shd w:val="clear" w:color="auto" w:fill="BFF0EF"/>
          </w:tcPr>
          <w:p w14:paraId="16154319" w14:textId="77777777" w:rsidR="001E2585" w:rsidRDefault="001E2585" w:rsidP="00E961D2"/>
        </w:tc>
        <w:tc>
          <w:tcPr>
            <w:tcW w:w="222" w:type="dxa"/>
            <w:shd w:val="clear" w:color="auto" w:fill="BFF0EF"/>
          </w:tcPr>
          <w:p w14:paraId="48BBE6A1" w14:textId="77777777" w:rsidR="001E2585" w:rsidRDefault="001E2585" w:rsidP="00E961D2"/>
        </w:tc>
        <w:tc>
          <w:tcPr>
            <w:tcW w:w="222" w:type="dxa"/>
            <w:shd w:val="clear" w:color="auto" w:fill="33CCCC"/>
          </w:tcPr>
          <w:p w14:paraId="6B8B9271" w14:textId="77777777" w:rsidR="001E2585" w:rsidRDefault="001E2585" w:rsidP="00E961D2"/>
        </w:tc>
        <w:tc>
          <w:tcPr>
            <w:tcW w:w="222" w:type="dxa"/>
            <w:shd w:val="clear" w:color="auto" w:fill="33CCCC"/>
          </w:tcPr>
          <w:p w14:paraId="647DDEBA" w14:textId="77777777" w:rsidR="001E2585" w:rsidRDefault="001E2585" w:rsidP="00E961D2"/>
        </w:tc>
        <w:tc>
          <w:tcPr>
            <w:tcW w:w="222" w:type="dxa"/>
            <w:shd w:val="clear" w:color="auto" w:fill="33CCCC"/>
          </w:tcPr>
          <w:p w14:paraId="4BD67224" w14:textId="77777777" w:rsidR="001E2585" w:rsidRDefault="001E2585" w:rsidP="00E961D2"/>
        </w:tc>
        <w:tc>
          <w:tcPr>
            <w:tcW w:w="222" w:type="dxa"/>
            <w:shd w:val="clear" w:color="auto" w:fill="33CCCC"/>
          </w:tcPr>
          <w:p w14:paraId="7CE5B07B" w14:textId="77777777" w:rsidR="001E2585" w:rsidRDefault="001E2585" w:rsidP="00E961D2"/>
        </w:tc>
        <w:tc>
          <w:tcPr>
            <w:tcW w:w="222" w:type="dxa"/>
            <w:shd w:val="clear" w:color="auto" w:fill="33CCCC"/>
          </w:tcPr>
          <w:p w14:paraId="12B063FC" w14:textId="77777777" w:rsidR="001E2585" w:rsidRDefault="001E2585" w:rsidP="00E961D2"/>
        </w:tc>
        <w:tc>
          <w:tcPr>
            <w:tcW w:w="222" w:type="dxa"/>
            <w:shd w:val="clear" w:color="auto" w:fill="BFF0EF"/>
          </w:tcPr>
          <w:p w14:paraId="13F8736C" w14:textId="77777777" w:rsidR="001E2585" w:rsidRDefault="001E2585" w:rsidP="00E961D2"/>
        </w:tc>
        <w:tc>
          <w:tcPr>
            <w:tcW w:w="222" w:type="dxa"/>
            <w:shd w:val="clear" w:color="auto" w:fill="BFF0EF"/>
          </w:tcPr>
          <w:p w14:paraId="3D70A48A" w14:textId="77777777" w:rsidR="001E2585" w:rsidRDefault="001E2585" w:rsidP="00E961D2"/>
        </w:tc>
        <w:tc>
          <w:tcPr>
            <w:tcW w:w="222" w:type="dxa"/>
            <w:shd w:val="clear" w:color="auto" w:fill="BFF0EF"/>
          </w:tcPr>
          <w:p w14:paraId="256525B7" w14:textId="77777777" w:rsidR="001E2585" w:rsidRDefault="001E2585" w:rsidP="00E961D2"/>
        </w:tc>
        <w:tc>
          <w:tcPr>
            <w:tcW w:w="222" w:type="dxa"/>
            <w:shd w:val="clear" w:color="auto" w:fill="BFF0EF"/>
          </w:tcPr>
          <w:p w14:paraId="3464A051" w14:textId="77777777" w:rsidR="001E2585" w:rsidRDefault="001E2585" w:rsidP="00E961D2"/>
        </w:tc>
        <w:tc>
          <w:tcPr>
            <w:tcW w:w="222" w:type="dxa"/>
            <w:shd w:val="clear" w:color="auto" w:fill="auto"/>
          </w:tcPr>
          <w:p w14:paraId="13671E2B" w14:textId="77777777" w:rsidR="001E2585" w:rsidRDefault="001E2585" w:rsidP="00E961D2"/>
        </w:tc>
        <w:tc>
          <w:tcPr>
            <w:tcW w:w="222" w:type="dxa"/>
            <w:shd w:val="clear" w:color="auto" w:fill="auto"/>
          </w:tcPr>
          <w:p w14:paraId="75FD09D2" w14:textId="77777777" w:rsidR="001E2585" w:rsidRDefault="001E2585" w:rsidP="00E961D2"/>
        </w:tc>
        <w:tc>
          <w:tcPr>
            <w:tcW w:w="222" w:type="dxa"/>
          </w:tcPr>
          <w:p w14:paraId="076EB1F5" w14:textId="77777777" w:rsidR="001E2585" w:rsidRDefault="001E2585" w:rsidP="00E961D2"/>
        </w:tc>
        <w:tc>
          <w:tcPr>
            <w:tcW w:w="222" w:type="dxa"/>
          </w:tcPr>
          <w:p w14:paraId="3CADB070" w14:textId="77777777" w:rsidR="001E2585" w:rsidRDefault="001E2585" w:rsidP="00E961D2"/>
        </w:tc>
        <w:tc>
          <w:tcPr>
            <w:tcW w:w="222" w:type="dxa"/>
          </w:tcPr>
          <w:p w14:paraId="6E568782" w14:textId="77777777" w:rsidR="001E2585" w:rsidRDefault="001E2585" w:rsidP="00E961D2"/>
        </w:tc>
        <w:tc>
          <w:tcPr>
            <w:tcW w:w="222" w:type="dxa"/>
          </w:tcPr>
          <w:p w14:paraId="089989BB" w14:textId="77777777" w:rsidR="001E2585" w:rsidRDefault="001E2585" w:rsidP="00E961D2"/>
        </w:tc>
        <w:tc>
          <w:tcPr>
            <w:tcW w:w="222" w:type="dxa"/>
          </w:tcPr>
          <w:p w14:paraId="05457605" w14:textId="77777777" w:rsidR="001E2585" w:rsidRDefault="001E2585" w:rsidP="00E961D2"/>
        </w:tc>
        <w:tc>
          <w:tcPr>
            <w:tcW w:w="222" w:type="dxa"/>
          </w:tcPr>
          <w:p w14:paraId="54CD624D" w14:textId="77777777" w:rsidR="001E2585" w:rsidRDefault="001E2585" w:rsidP="00E961D2"/>
        </w:tc>
        <w:tc>
          <w:tcPr>
            <w:tcW w:w="222" w:type="dxa"/>
          </w:tcPr>
          <w:p w14:paraId="6640FE8F" w14:textId="77777777" w:rsidR="001E2585" w:rsidRDefault="001E2585" w:rsidP="00E961D2"/>
        </w:tc>
        <w:tc>
          <w:tcPr>
            <w:tcW w:w="222" w:type="dxa"/>
          </w:tcPr>
          <w:p w14:paraId="6672A4F0" w14:textId="77777777" w:rsidR="001E2585" w:rsidRDefault="001E2585" w:rsidP="00E961D2"/>
        </w:tc>
        <w:tc>
          <w:tcPr>
            <w:tcW w:w="222" w:type="dxa"/>
          </w:tcPr>
          <w:p w14:paraId="7CA13762" w14:textId="77777777" w:rsidR="001E2585" w:rsidRDefault="001E2585" w:rsidP="00E961D2"/>
        </w:tc>
        <w:tc>
          <w:tcPr>
            <w:tcW w:w="222" w:type="dxa"/>
          </w:tcPr>
          <w:p w14:paraId="572E8818" w14:textId="182272F7" w:rsidR="001E2585" w:rsidRDefault="001E2585" w:rsidP="00E961D2"/>
        </w:tc>
        <w:tc>
          <w:tcPr>
            <w:tcW w:w="1100" w:type="dxa"/>
          </w:tcPr>
          <w:p w14:paraId="4332595F" w14:textId="4F05C3EE" w:rsidR="001E2585" w:rsidRDefault="001E2585" w:rsidP="001E2585">
            <w:pPr>
              <w:jc w:val="center"/>
            </w:pPr>
            <w:r>
              <w:t>++</w:t>
            </w:r>
          </w:p>
        </w:tc>
      </w:tr>
      <w:tr w:rsidR="001E2585" w14:paraId="3B1B7062" w14:textId="7D9B7191" w:rsidTr="001E2585">
        <w:tc>
          <w:tcPr>
            <w:tcW w:w="1446" w:type="dxa"/>
            <w:tcBorders>
              <w:top w:val="nil"/>
              <w:left w:val="nil"/>
              <w:bottom w:val="nil"/>
              <w:right w:val="nil"/>
            </w:tcBorders>
          </w:tcPr>
          <w:p w14:paraId="71709B8E" w14:textId="270CA755" w:rsidR="001E2585" w:rsidRDefault="001E2585" w:rsidP="000C4E96">
            <w:pPr>
              <w:jc w:val="right"/>
            </w:pPr>
            <w:r>
              <w:t>pokrzywa</w:t>
            </w:r>
          </w:p>
        </w:tc>
        <w:tc>
          <w:tcPr>
            <w:tcW w:w="222" w:type="dxa"/>
            <w:tcBorders>
              <w:left w:val="nil"/>
            </w:tcBorders>
          </w:tcPr>
          <w:p w14:paraId="080C8F39" w14:textId="77777777" w:rsidR="001E2585" w:rsidRDefault="001E2585" w:rsidP="00E961D2"/>
        </w:tc>
        <w:tc>
          <w:tcPr>
            <w:tcW w:w="222" w:type="dxa"/>
          </w:tcPr>
          <w:p w14:paraId="64DF4244" w14:textId="77777777" w:rsidR="001E2585" w:rsidRDefault="001E2585" w:rsidP="00E961D2"/>
        </w:tc>
        <w:tc>
          <w:tcPr>
            <w:tcW w:w="222" w:type="dxa"/>
          </w:tcPr>
          <w:p w14:paraId="63FE0C42" w14:textId="77777777" w:rsidR="001E2585" w:rsidRDefault="001E2585" w:rsidP="00E961D2"/>
        </w:tc>
        <w:tc>
          <w:tcPr>
            <w:tcW w:w="222" w:type="dxa"/>
          </w:tcPr>
          <w:p w14:paraId="24292CD9" w14:textId="77777777" w:rsidR="001E2585" w:rsidRDefault="001E2585" w:rsidP="00E961D2"/>
        </w:tc>
        <w:tc>
          <w:tcPr>
            <w:tcW w:w="222" w:type="dxa"/>
          </w:tcPr>
          <w:p w14:paraId="5AAA57BF" w14:textId="77777777" w:rsidR="001E2585" w:rsidRDefault="001E2585" w:rsidP="00E961D2"/>
        </w:tc>
        <w:tc>
          <w:tcPr>
            <w:tcW w:w="222" w:type="dxa"/>
          </w:tcPr>
          <w:p w14:paraId="53F52F33" w14:textId="77777777" w:rsidR="001E2585" w:rsidRDefault="001E2585" w:rsidP="00E961D2"/>
        </w:tc>
        <w:tc>
          <w:tcPr>
            <w:tcW w:w="222" w:type="dxa"/>
          </w:tcPr>
          <w:p w14:paraId="00209830" w14:textId="77777777" w:rsidR="001E2585" w:rsidRDefault="001E2585" w:rsidP="00E961D2"/>
        </w:tc>
        <w:tc>
          <w:tcPr>
            <w:tcW w:w="222" w:type="dxa"/>
          </w:tcPr>
          <w:p w14:paraId="7D7B290C" w14:textId="77777777" w:rsidR="001E2585" w:rsidRDefault="001E2585" w:rsidP="00E961D2"/>
        </w:tc>
        <w:tc>
          <w:tcPr>
            <w:tcW w:w="222" w:type="dxa"/>
          </w:tcPr>
          <w:p w14:paraId="78E2B9BA" w14:textId="77777777" w:rsidR="001E2585" w:rsidRDefault="001E2585" w:rsidP="00E961D2"/>
        </w:tc>
        <w:tc>
          <w:tcPr>
            <w:tcW w:w="222" w:type="dxa"/>
          </w:tcPr>
          <w:p w14:paraId="2CFC1347" w14:textId="77777777" w:rsidR="001E2585" w:rsidRDefault="001E2585" w:rsidP="00E961D2"/>
        </w:tc>
        <w:tc>
          <w:tcPr>
            <w:tcW w:w="222" w:type="dxa"/>
          </w:tcPr>
          <w:p w14:paraId="5D7C4443" w14:textId="77777777" w:rsidR="001E2585" w:rsidRDefault="001E2585" w:rsidP="00E961D2"/>
        </w:tc>
        <w:tc>
          <w:tcPr>
            <w:tcW w:w="222" w:type="dxa"/>
          </w:tcPr>
          <w:p w14:paraId="0353A465" w14:textId="77777777" w:rsidR="001E2585" w:rsidRDefault="001E2585" w:rsidP="00E961D2"/>
        </w:tc>
        <w:tc>
          <w:tcPr>
            <w:tcW w:w="222" w:type="dxa"/>
          </w:tcPr>
          <w:p w14:paraId="3AD6794E" w14:textId="77777777" w:rsidR="001E2585" w:rsidRDefault="001E2585" w:rsidP="00E961D2"/>
        </w:tc>
        <w:tc>
          <w:tcPr>
            <w:tcW w:w="222" w:type="dxa"/>
            <w:shd w:val="clear" w:color="auto" w:fill="BFF0EF"/>
          </w:tcPr>
          <w:p w14:paraId="50F86B2C" w14:textId="77777777" w:rsidR="001E2585" w:rsidRDefault="001E2585" w:rsidP="00E961D2"/>
        </w:tc>
        <w:tc>
          <w:tcPr>
            <w:tcW w:w="222" w:type="dxa"/>
            <w:shd w:val="clear" w:color="auto" w:fill="33CCCC"/>
          </w:tcPr>
          <w:p w14:paraId="65344C8D" w14:textId="77777777" w:rsidR="001E2585" w:rsidRDefault="001E2585" w:rsidP="00E961D2"/>
        </w:tc>
        <w:tc>
          <w:tcPr>
            <w:tcW w:w="222" w:type="dxa"/>
            <w:shd w:val="clear" w:color="auto" w:fill="33CCCC"/>
          </w:tcPr>
          <w:p w14:paraId="2269A7B3" w14:textId="77777777" w:rsidR="001E2585" w:rsidRDefault="001E2585" w:rsidP="00E961D2"/>
        </w:tc>
        <w:tc>
          <w:tcPr>
            <w:tcW w:w="222" w:type="dxa"/>
            <w:shd w:val="clear" w:color="auto" w:fill="33CCCC"/>
          </w:tcPr>
          <w:p w14:paraId="4A5335C6" w14:textId="77777777" w:rsidR="001E2585" w:rsidRDefault="001E2585" w:rsidP="00E961D2"/>
        </w:tc>
        <w:tc>
          <w:tcPr>
            <w:tcW w:w="222" w:type="dxa"/>
            <w:shd w:val="clear" w:color="auto" w:fill="33CCCC"/>
          </w:tcPr>
          <w:p w14:paraId="7542CC29" w14:textId="77777777" w:rsidR="001E2585" w:rsidRDefault="001E2585" w:rsidP="00E961D2"/>
        </w:tc>
        <w:tc>
          <w:tcPr>
            <w:tcW w:w="222" w:type="dxa"/>
            <w:shd w:val="clear" w:color="auto" w:fill="33CCCC"/>
          </w:tcPr>
          <w:p w14:paraId="1E9F3BEE" w14:textId="77777777" w:rsidR="001E2585" w:rsidRDefault="001E2585" w:rsidP="00E961D2"/>
        </w:tc>
        <w:tc>
          <w:tcPr>
            <w:tcW w:w="222" w:type="dxa"/>
            <w:shd w:val="clear" w:color="auto" w:fill="33CCCC"/>
          </w:tcPr>
          <w:p w14:paraId="5DCAD6D3" w14:textId="77777777" w:rsidR="001E2585" w:rsidRDefault="001E2585" w:rsidP="00E961D2"/>
        </w:tc>
        <w:tc>
          <w:tcPr>
            <w:tcW w:w="222" w:type="dxa"/>
            <w:shd w:val="clear" w:color="auto" w:fill="33CCCC"/>
          </w:tcPr>
          <w:p w14:paraId="49A053CA" w14:textId="77777777" w:rsidR="001E2585" w:rsidRDefault="001E2585" w:rsidP="00E961D2"/>
        </w:tc>
        <w:tc>
          <w:tcPr>
            <w:tcW w:w="222" w:type="dxa"/>
            <w:shd w:val="clear" w:color="auto" w:fill="33CCCC"/>
          </w:tcPr>
          <w:p w14:paraId="26BB3EE1" w14:textId="77777777" w:rsidR="001E2585" w:rsidRDefault="001E2585" w:rsidP="00E961D2"/>
        </w:tc>
        <w:tc>
          <w:tcPr>
            <w:tcW w:w="222" w:type="dxa"/>
            <w:shd w:val="clear" w:color="auto" w:fill="33CCCC"/>
          </w:tcPr>
          <w:p w14:paraId="7868170D" w14:textId="77777777" w:rsidR="001E2585" w:rsidRDefault="001E2585" w:rsidP="00E961D2"/>
        </w:tc>
        <w:tc>
          <w:tcPr>
            <w:tcW w:w="222" w:type="dxa"/>
            <w:shd w:val="clear" w:color="auto" w:fill="33CCCC"/>
          </w:tcPr>
          <w:p w14:paraId="4C493B58" w14:textId="77777777" w:rsidR="001E2585" w:rsidRDefault="001E2585" w:rsidP="00E961D2"/>
        </w:tc>
        <w:tc>
          <w:tcPr>
            <w:tcW w:w="222" w:type="dxa"/>
            <w:shd w:val="clear" w:color="auto" w:fill="BFF0EF"/>
          </w:tcPr>
          <w:p w14:paraId="30766EEB" w14:textId="77777777" w:rsidR="001E2585" w:rsidRDefault="001E2585" w:rsidP="00E961D2"/>
        </w:tc>
        <w:tc>
          <w:tcPr>
            <w:tcW w:w="222" w:type="dxa"/>
            <w:shd w:val="clear" w:color="auto" w:fill="BFF0EF"/>
          </w:tcPr>
          <w:p w14:paraId="4A89FFF1" w14:textId="77777777" w:rsidR="001E2585" w:rsidRDefault="001E2585" w:rsidP="00E961D2"/>
        </w:tc>
        <w:tc>
          <w:tcPr>
            <w:tcW w:w="222" w:type="dxa"/>
            <w:shd w:val="clear" w:color="auto" w:fill="BFF0EF"/>
          </w:tcPr>
          <w:p w14:paraId="2B2CA0D6" w14:textId="77777777" w:rsidR="001E2585" w:rsidRDefault="001E2585" w:rsidP="00E961D2"/>
        </w:tc>
        <w:tc>
          <w:tcPr>
            <w:tcW w:w="222" w:type="dxa"/>
            <w:shd w:val="clear" w:color="auto" w:fill="BFF0EF"/>
          </w:tcPr>
          <w:p w14:paraId="6A22F4E0" w14:textId="77777777" w:rsidR="001E2585" w:rsidRDefault="001E2585" w:rsidP="00E961D2"/>
        </w:tc>
        <w:tc>
          <w:tcPr>
            <w:tcW w:w="222" w:type="dxa"/>
          </w:tcPr>
          <w:p w14:paraId="5A192BFC" w14:textId="77777777" w:rsidR="001E2585" w:rsidRDefault="001E2585" w:rsidP="00E961D2"/>
        </w:tc>
        <w:tc>
          <w:tcPr>
            <w:tcW w:w="222" w:type="dxa"/>
          </w:tcPr>
          <w:p w14:paraId="12B950FF" w14:textId="77777777" w:rsidR="001E2585" w:rsidRDefault="001E2585" w:rsidP="00E961D2"/>
        </w:tc>
        <w:tc>
          <w:tcPr>
            <w:tcW w:w="222" w:type="dxa"/>
          </w:tcPr>
          <w:p w14:paraId="6A64F012" w14:textId="77777777" w:rsidR="001E2585" w:rsidRDefault="001E2585" w:rsidP="00E961D2"/>
        </w:tc>
        <w:tc>
          <w:tcPr>
            <w:tcW w:w="222" w:type="dxa"/>
          </w:tcPr>
          <w:p w14:paraId="3D5ACD8A" w14:textId="77777777" w:rsidR="001E2585" w:rsidRDefault="001E2585" w:rsidP="00E961D2"/>
        </w:tc>
        <w:tc>
          <w:tcPr>
            <w:tcW w:w="222" w:type="dxa"/>
          </w:tcPr>
          <w:p w14:paraId="5F8BE94B" w14:textId="77777777" w:rsidR="001E2585" w:rsidRDefault="001E2585" w:rsidP="00E961D2"/>
        </w:tc>
        <w:tc>
          <w:tcPr>
            <w:tcW w:w="222" w:type="dxa"/>
          </w:tcPr>
          <w:p w14:paraId="1581CB00" w14:textId="77777777" w:rsidR="001E2585" w:rsidRDefault="001E2585" w:rsidP="00E961D2"/>
        </w:tc>
        <w:tc>
          <w:tcPr>
            <w:tcW w:w="222" w:type="dxa"/>
          </w:tcPr>
          <w:p w14:paraId="2F556FEE" w14:textId="77777777" w:rsidR="001E2585" w:rsidRDefault="001E2585" w:rsidP="00E961D2"/>
        </w:tc>
        <w:tc>
          <w:tcPr>
            <w:tcW w:w="222" w:type="dxa"/>
          </w:tcPr>
          <w:p w14:paraId="7BB3C863" w14:textId="77777777" w:rsidR="001E2585" w:rsidRDefault="001E2585" w:rsidP="00E961D2"/>
        </w:tc>
        <w:tc>
          <w:tcPr>
            <w:tcW w:w="1100" w:type="dxa"/>
          </w:tcPr>
          <w:p w14:paraId="4F60C2A2" w14:textId="452E33AF" w:rsidR="001E2585" w:rsidRDefault="001E2585" w:rsidP="001E2585">
            <w:pPr>
              <w:jc w:val="center"/>
            </w:pPr>
            <w:r>
              <w:t>+</w:t>
            </w:r>
          </w:p>
        </w:tc>
      </w:tr>
      <w:tr w:rsidR="001E2585" w14:paraId="02696EC0" w14:textId="4E179D8A" w:rsidTr="001E2585">
        <w:tc>
          <w:tcPr>
            <w:tcW w:w="1446" w:type="dxa"/>
            <w:tcBorders>
              <w:top w:val="nil"/>
              <w:left w:val="nil"/>
              <w:bottom w:val="nil"/>
              <w:right w:val="nil"/>
            </w:tcBorders>
          </w:tcPr>
          <w:p w14:paraId="25CA9F34" w14:textId="7E6CC3A6" w:rsidR="001E2585" w:rsidRDefault="001E2585" w:rsidP="000C4E96">
            <w:pPr>
              <w:jc w:val="right"/>
            </w:pPr>
            <w:r>
              <w:t>babka</w:t>
            </w:r>
          </w:p>
        </w:tc>
        <w:tc>
          <w:tcPr>
            <w:tcW w:w="222" w:type="dxa"/>
            <w:tcBorders>
              <w:left w:val="nil"/>
            </w:tcBorders>
          </w:tcPr>
          <w:p w14:paraId="694A4BA1" w14:textId="77777777" w:rsidR="001E2585" w:rsidRDefault="001E2585" w:rsidP="00E961D2"/>
        </w:tc>
        <w:tc>
          <w:tcPr>
            <w:tcW w:w="222" w:type="dxa"/>
          </w:tcPr>
          <w:p w14:paraId="6244531A" w14:textId="77777777" w:rsidR="001E2585" w:rsidRDefault="001E2585" w:rsidP="00E961D2"/>
        </w:tc>
        <w:tc>
          <w:tcPr>
            <w:tcW w:w="222" w:type="dxa"/>
          </w:tcPr>
          <w:p w14:paraId="7234F0B2" w14:textId="77777777" w:rsidR="001E2585" w:rsidRDefault="001E2585" w:rsidP="00E961D2"/>
        </w:tc>
        <w:tc>
          <w:tcPr>
            <w:tcW w:w="222" w:type="dxa"/>
          </w:tcPr>
          <w:p w14:paraId="7402DE36" w14:textId="77777777" w:rsidR="001E2585" w:rsidRDefault="001E2585" w:rsidP="00E961D2"/>
        </w:tc>
        <w:tc>
          <w:tcPr>
            <w:tcW w:w="222" w:type="dxa"/>
          </w:tcPr>
          <w:p w14:paraId="2D13C012" w14:textId="77777777" w:rsidR="001E2585" w:rsidRDefault="001E2585" w:rsidP="00E961D2"/>
        </w:tc>
        <w:tc>
          <w:tcPr>
            <w:tcW w:w="222" w:type="dxa"/>
          </w:tcPr>
          <w:p w14:paraId="69BC2F27" w14:textId="77777777" w:rsidR="001E2585" w:rsidRDefault="001E2585" w:rsidP="00E961D2"/>
        </w:tc>
        <w:tc>
          <w:tcPr>
            <w:tcW w:w="222" w:type="dxa"/>
          </w:tcPr>
          <w:p w14:paraId="7369E958" w14:textId="77777777" w:rsidR="001E2585" w:rsidRDefault="001E2585" w:rsidP="00E961D2"/>
        </w:tc>
        <w:tc>
          <w:tcPr>
            <w:tcW w:w="222" w:type="dxa"/>
          </w:tcPr>
          <w:p w14:paraId="4129D0AD" w14:textId="77777777" w:rsidR="001E2585" w:rsidRDefault="001E2585" w:rsidP="00E961D2"/>
        </w:tc>
        <w:tc>
          <w:tcPr>
            <w:tcW w:w="222" w:type="dxa"/>
          </w:tcPr>
          <w:p w14:paraId="7C37527D" w14:textId="77777777" w:rsidR="001E2585" w:rsidRDefault="001E2585" w:rsidP="00E961D2"/>
        </w:tc>
        <w:tc>
          <w:tcPr>
            <w:tcW w:w="222" w:type="dxa"/>
          </w:tcPr>
          <w:p w14:paraId="716476D9" w14:textId="77777777" w:rsidR="001E2585" w:rsidRDefault="001E2585" w:rsidP="00E961D2"/>
        </w:tc>
        <w:tc>
          <w:tcPr>
            <w:tcW w:w="222" w:type="dxa"/>
          </w:tcPr>
          <w:p w14:paraId="36306356" w14:textId="77777777" w:rsidR="001E2585" w:rsidRDefault="001E2585" w:rsidP="00E961D2"/>
        </w:tc>
        <w:tc>
          <w:tcPr>
            <w:tcW w:w="222" w:type="dxa"/>
          </w:tcPr>
          <w:p w14:paraId="795FA17F" w14:textId="77777777" w:rsidR="001E2585" w:rsidRDefault="001E2585" w:rsidP="00E961D2"/>
        </w:tc>
        <w:tc>
          <w:tcPr>
            <w:tcW w:w="222" w:type="dxa"/>
            <w:shd w:val="clear" w:color="auto" w:fill="BFF0EF"/>
          </w:tcPr>
          <w:p w14:paraId="64C37B5F" w14:textId="77777777" w:rsidR="001E2585" w:rsidRDefault="001E2585" w:rsidP="00E961D2"/>
        </w:tc>
        <w:tc>
          <w:tcPr>
            <w:tcW w:w="222" w:type="dxa"/>
            <w:shd w:val="clear" w:color="auto" w:fill="BFF0EF"/>
          </w:tcPr>
          <w:p w14:paraId="3A60DDA1" w14:textId="77777777" w:rsidR="001E2585" w:rsidRDefault="001E2585" w:rsidP="00E961D2"/>
        </w:tc>
        <w:tc>
          <w:tcPr>
            <w:tcW w:w="222" w:type="dxa"/>
            <w:shd w:val="clear" w:color="auto" w:fill="BFF0EF"/>
          </w:tcPr>
          <w:p w14:paraId="31233578" w14:textId="77777777" w:rsidR="001E2585" w:rsidRDefault="001E2585" w:rsidP="00E961D2"/>
        </w:tc>
        <w:tc>
          <w:tcPr>
            <w:tcW w:w="222" w:type="dxa"/>
            <w:shd w:val="clear" w:color="auto" w:fill="BFF0EF"/>
          </w:tcPr>
          <w:p w14:paraId="2EC6F71D" w14:textId="77777777" w:rsidR="001E2585" w:rsidRDefault="001E2585" w:rsidP="00E961D2"/>
        </w:tc>
        <w:tc>
          <w:tcPr>
            <w:tcW w:w="222" w:type="dxa"/>
            <w:shd w:val="clear" w:color="auto" w:fill="BFF0EF"/>
          </w:tcPr>
          <w:p w14:paraId="2202E80E" w14:textId="77777777" w:rsidR="001E2585" w:rsidRDefault="001E2585" w:rsidP="00E961D2"/>
        </w:tc>
        <w:tc>
          <w:tcPr>
            <w:tcW w:w="222" w:type="dxa"/>
            <w:shd w:val="clear" w:color="auto" w:fill="BFF0EF"/>
          </w:tcPr>
          <w:p w14:paraId="648D36BA" w14:textId="77777777" w:rsidR="001E2585" w:rsidRDefault="001E2585" w:rsidP="00E961D2"/>
        </w:tc>
        <w:tc>
          <w:tcPr>
            <w:tcW w:w="222" w:type="dxa"/>
            <w:shd w:val="clear" w:color="auto" w:fill="BFF0EF"/>
          </w:tcPr>
          <w:p w14:paraId="18796F04" w14:textId="77777777" w:rsidR="001E2585" w:rsidRDefault="001E2585" w:rsidP="00E961D2"/>
        </w:tc>
        <w:tc>
          <w:tcPr>
            <w:tcW w:w="222" w:type="dxa"/>
            <w:shd w:val="clear" w:color="auto" w:fill="BFF0EF"/>
          </w:tcPr>
          <w:p w14:paraId="05A4A015" w14:textId="77777777" w:rsidR="001E2585" w:rsidRDefault="001E2585" w:rsidP="00E961D2"/>
        </w:tc>
        <w:tc>
          <w:tcPr>
            <w:tcW w:w="222" w:type="dxa"/>
            <w:shd w:val="clear" w:color="auto" w:fill="BFF0EF"/>
          </w:tcPr>
          <w:p w14:paraId="179DFEE0" w14:textId="77777777" w:rsidR="001E2585" w:rsidRDefault="001E2585" w:rsidP="00E961D2"/>
        </w:tc>
        <w:tc>
          <w:tcPr>
            <w:tcW w:w="222" w:type="dxa"/>
            <w:shd w:val="clear" w:color="auto" w:fill="BFF0EF"/>
          </w:tcPr>
          <w:p w14:paraId="2347A886" w14:textId="77777777" w:rsidR="001E2585" w:rsidRDefault="001E2585" w:rsidP="00E961D2"/>
        </w:tc>
        <w:tc>
          <w:tcPr>
            <w:tcW w:w="222" w:type="dxa"/>
            <w:shd w:val="clear" w:color="auto" w:fill="BFF0EF"/>
          </w:tcPr>
          <w:p w14:paraId="0F18EBA8" w14:textId="77777777" w:rsidR="001E2585" w:rsidRDefault="001E2585" w:rsidP="00E961D2"/>
        </w:tc>
        <w:tc>
          <w:tcPr>
            <w:tcW w:w="222" w:type="dxa"/>
            <w:shd w:val="clear" w:color="auto" w:fill="BFF0EF"/>
          </w:tcPr>
          <w:p w14:paraId="4A1550BD" w14:textId="77777777" w:rsidR="001E2585" w:rsidRDefault="001E2585" w:rsidP="00E961D2"/>
        </w:tc>
        <w:tc>
          <w:tcPr>
            <w:tcW w:w="222" w:type="dxa"/>
            <w:shd w:val="clear" w:color="auto" w:fill="BFF0EF"/>
          </w:tcPr>
          <w:p w14:paraId="2EC75228" w14:textId="77777777" w:rsidR="001E2585" w:rsidRDefault="001E2585" w:rsidP="00E961D2"/>
        </w:tc>
        <w:tc>
          <w:tcPr>
            <w:tcW w:w="222" w:type="dxa"/>
            <w:shd w:val="clear" w:color="auto" w:fill="auto"/>
          </w:tcPr>
          <w:p w14:paraId="2FA786CC" w14:textId="77777777" w:rsidR="001E2585" w:rsidRDefault="001E2585" w:rsidP="00E961D2"/>
        </w:tc>
        <w:tc>
          <w:tcPr>
            <w:tcW w:w="222" w:type="dxa"/>
            <w:shd w:val="clear" w:color="auto" w:fill="auto"/>
          </w:tcPr>
          <w:p w14:paraId="48EB17C6" w14:textId="77777777" w:rsidR="001E2585" w:rsidRDefault="001E2585" w:rsidP="00E961D2"/>
        </w:tc>
        <w:tc>
          <w:tcPr>
            <w:tcW w:w="222" w:type="dxa"/>
          </w:tcPr>
          <w:p w14:paraId="7DFBF4B2" w14:textId="77777777" w:rsidR="001E2585" w:rsidRDefault="001E2585" w:rsidP="00E961D2"/>
        </w:tc>
        <w:tc>
          <w:tcPr>
            <w:tcW w:w="222" w:type="dxa"/>
          </w:tcPr>
          <w:p w14:paraId="45E754D6" w14:textId="77777777" w:rsidR="001E2585" w:rsidRDefault="001E2585" w:rsidP="00E961D2"/>
        </w:tc>
        <w:tc>
          <w:tcPr>
            <w:tcW w:w="222" w:type="dxa"/>
          </w:tcPr>
          <w:p w14:paraId="56AE7F77" w14:textId="77777777" w:rsidR="001E2585" w:rsidRDefault="001E2585" w:rsidP="00E961D2"/>
        </w:tc>
        <w:tc>
          <w:tcPr>
            <w:tcW w:w="222" w:type="dxa"/>
          </w:tcPr>
          <w:p w14:paraId="7F5CDD61" w14:textId="77777777" w:rsidR="001E2585" w:rsidRDefault="001E2585" w:rsidP="00E961D2"/>
        </w:tc>
        <w:tc>
          <w:tcPr>
            <w:tcW w:w="222" w:type="dxa"/>
          </w:tcPr>
          <w:p w14:paraId="28A5DAAF" w14:textId="77777777" w:rsidR="001E2585" w:rsidRDefault="001E2585" w:rsidP="00E961D2"/>
        </w:tc>
        <w:tc>
          <w:tcPr>
            <w:tcW w:w="222" w:type="dxa"/>
          </w:tcPr>
          <w:p w14:paraId="7DC33C91" w14:textId="77777777" w:rsidR="001E2585" w:rsidRDefault="001E2585" w:rsidP="00E961D2"/>
        </w:tc>
        <w:tc>
          <w:tcPr>
            <w:tcW w:w="222" w:type="dxa"/>
          </w:tcPr>
          <w:p w14:paraId="45F79471" w14:textId="77777777" w:rsidR="001E2585" w:rsidRDefault="001E2585" w:rsidP="00E961D2"/>
        </w:tc>
        <w:tc>
          <w:tcPr>
            <w:tcW w:w="222" w:type="dxa"/>
          </w:tcPr>
          <w:p w14:paraId="76D13045" w14:textId="77777777" w:rsidR="001E2585" w:rsidRDefault="001E2585" w:rsidP="00E961D2"/>
        </w:tc>
        <w:tc>
          <w:tcPr>
            <w:tcW w:w="222" w:type="dxa"/>
          </w:tcPr>
          <w:p w14:paraId="46068001" w14:textId="4FD699A5" w:rsidR="001E2585" w:rsidRDefault="001E2585" w:rsidP="00E961D2"/>
        </w:tc>
        <w:tc>
          <w:tcPr>
            <w:tcW w:w="1100" w:type="dxa"/>
          </w:tcPr>
          <w:p w14:paraId="7B03850E" w14:textId="58AC6E40" w:rsidR="001E2585" w:rsidRDefault="001E2585" w:rsidP="001E2585">
            <w:pPr>
              <w:jc w:val="center"/>
            </w:pPr>
            <w:r>
              <w:t>+</w:t>
            </w:r>
          </w:p>
        </w:tc>
      </w:tr>
      <w:tr w:rsidR="001E2585" w14:paraId="3F2C3A97" w14:textId="511466B1" w:rsidTr="001E2585">
        <w:tc>
          <w:tcPr>
            <w:tcW w:w="1446" w:type="dxa"/>
            <w:tcBorders>
              <w:top w:val="nil"/>
              <w:left w:val="nil"/>
              <w:bottom w:val="nil"/>
              <w:right w:val="nil"/>
            </w:tcBorders>
          </w:tcPr>
          <w:p w14:paraId="21CA5AB3" w14:textId="3310D802" w:rsidR="001E2585" w:rsidRDefault="001E2585" w:rsidP="00D41021">
            <w:pPr>
              <w:jc w:val="right"/>
            </w:pPr>
            <w:r>
              <w:t>komosa</w:t>
            </w:r>
          </w:p>
        </w:tc>
        <w:tc>
          <w:tcPr>
            <w:tcW w:w="222" w:type="dxa"/>
            <w:tcBorders>
              <w:left w:val="nil"/>
            </w:tcBorders>
          </w:tcPr>
          <w:p w14:paraId="6B06392D" w14:textId="77777777" w:rsidR="001E2585" w:rsidRDefault="001E2585" w:rsidP="00D41021"/>
        </w:tc>
        <w:tc>
          <w:tcPr>
            <w:tcW w:w="222" w:type="dxa"/>
          </w:tcPr>
          <w:p w14:paraId="68CC745F" w14:textId="77777777" w:rsidR="001E2585" w:rsidRDefault="001E2585" w:rsidP="00D41021"/>
        </w:tc>
        <w:tc>
          <w:tcPr>
            <w:tcW w:w="222" w:type="dxa"/>
          </w:tcPr>
          <w:p w14:paraId="069958A0" w14:textId="77777777" w:rsidR="001E2585" w:rsidRDefault="001E2585" w:rsidP="00D41021"/>
        </w:tc>
        <w:tc>
          <w:tcPr>
            <w:tcW w:w="222" w:type="dxa"/>
          </w:tcPr>
          <w:p w14:paraId="43E9AC1F" w14:textId="77777777" w:rsidR="001E2585" w:rsidRDefault="001E2585" w:rsidP="00D41021"/>
        </w:tc>
        <w:tc>
          <w:tcPr>
            <w:tcW w:w="222" w:type="dxa"/>
          </w:tcPr>
          <w:p w14:paraId="767CEB5D" w14:textId="77777777" w:rsidR="001E2585" w:rsidRDefault="001E2585" w:rsidP="00D41021"/>
        </w:tc>
        <w:tc>
          <w:tcPr>
            <w:tcW w:w="222" w:type="dxa"/>
          </w:tcPr>
          <w:p w14:paraId="315E4147" w14:textId="77777777" w:rsidR="001E2585" w:rsidRDefault="001E2585" w:rsidP="00D41021"/>
        </w:tc>
        <w:tc>
          <w:tcPr>
            <w:tcW w:w="222" w:type="dxa"/>
          </w:tcPr>
          <w:p w14:paraId="07FB0941" w14:textId="77777777" w:rsidR="001E2585" w:rsidRDefault="001E2585" w:rsidP="00D41021"/>
        </w:tc>
        <w:tc>
          <w:tcPr>
            <w:tcW w:w="222" w:type="dxa"/>
          </w:tcPr>
          <w:p w14:paraId="449EA887" w14:textId="77777777" w:rsidR="001E2585" w:rsidRDefault="001E2585" w:rsidP="00D41021"/>
        </w:tc>
        <w:tc>
          <w:tcPr>
            <w:tcW w:w="222" w:type="dxa"/>
          </w:tcPr>
          <w:p w14:paraId="15B41970" w14:textId="77777777" w:rsidR="001E2585" w:rsidRDefault="001E2585" w:rsidP="00D41021"/>
        </w:tc>
        <w:tc>
          <w:tcPr>
            <w:tcW w:w="222" w:type="dxa"/>
          </w:tcPr>
          <w:p w14:paraId="3940A1B9" w14:textId="77777777" w:rsidR="001E2585" w:rsidRDefault="001E2585" w:rsidP="00D41021"/>
        </w:tc>
        <w:tc>
          <w:tcPr>
            <w:tcW w:w="222" w:type="dxa"/>
          </w:tcPr>
          <w:p w14:paraId="7F890D58" w14:textId="77777777" w:rsidR="001E2585" w:rsidRDefault="001E2585" w:rsidP="00D41021"/>
        </w:tc>
        <w:tc>
          <w:tcPr>
            <w:tcW w:w="222" w:type="dxa"/>
          </w:tcPr>
          <w:p w14:paraId="47D1F2B0" w14:textId="77777777" w:rsidR="001E2585" w:rsidRDefault="001E2585" w:rsidP="00D41021"/>
        </w:tc>
        <w:tc>
          <w:tcPr>
            <w:tcW w:w="222" w:type="dxa"/>
          </w:tcPr>
          <w:p w14:paraId="5C581E61" w14:textId="77777777" w:rsidR="001E2585" w:rsidRDefault="001E2585" w:rsidP="00D41021"/>
        </w:tc>
        <w:tc>
          <w:tcPr>
            <w:tcW w:w="222" w:type="dxa"/>
          </w:tcPr>
          <w:p w14:paraId="3B926447" w14:textId="77777777" w:rsidR="001E2585" w:rsidRDefault="001E2585" w:rsidP="00D41021"/>
        </w:tc>
        <w:tc>
          <w:tcPr>
            <w:tcW w:w="222" w:type="dxa"/>
          </w:tcPr>
          <w:p w14:paraId="7A1DC6FD" w14:textId="77777777" w:rsidR="001E2585" w:rsidRDefault="001E2585" w:rsidP="00D41021"/>
        </w:tc>
        <w:tc>
          <w:tcPr>
            <w:tcW w:w="222" w:type="dxa"/>
          </w:tcPr>
          <w:p w14:paraId="6367D7E3" w14:textId="77777777" w:rsidR="001E2585" w:rsidRDefault="001E2585" w:rsidP="00D41021"/>
        </w:tc>
        <w:tc>
          <w:tcPr>
            <w:tcW w:w="222" w:type="dxa"/>
            <w:shd w:val="clear" w:color="auto" w:fill="auto"/>
          </w:tcPr>
          <w:p w14:paraId="21D20299" w14:textId="77777777" w:rsidR="001E2585" w:rsidRDefault="001E2585" w:rsidP="00D41021"/>
        </w:tc>
        <w:tc>
          <w:tcPr>
            <w:tcW w:w="222" w:type="dxa"/>
            <w:shd w:val="clear" w:color="auto" w:fill="BFF0EF"/>
          </w:tcPr>
          <w:p w14:paraId="10BA66F9" w14:textId="77777777" w:rsidR="001E2585" w:rsidRDefault="001E2585" w:rsidP="00D41021"/>
        </w:tc>
        <w:tc>
          <w:tcPr>
            <w:tcW w:w="222" w:type="dxa"/>
            <w:shd w:val="clear" w:color="auto" w:fill="BFF0EF"/>
          </w:tcPr>
          <w:p w14:paraId="5A0D2B8F" w14:textId="77777777" w:rsidR="001E2585" w:rsidRDefault="001E2585" w:rsidP="00D41021"/>
        </w:tc>
        <w:tc>
          <w:tcPr>
            <w:tcW w:w="222" w:type="dxa"/>
            <w:shd w:val="clear" w:color="auto" w:fill="BFF0EF"/>
          </w:tcPr>
          <w:p w14:paraId="464CE344" w14:textId="77777777" w:rsidR="001E2585" w:rsidRDefault="001E2585" w:rsidP="00D41021"/>
        </w:tc>
        <w:tc>
          <w:tcPr>
            <w:tcW w:w="222" w:type="dxa"/>
            <w:shd w:val="clear" w:color="auto" w:fill="33CCCC"/>
          </w:tcPr>
          <w:p w14:paraId="0EB78B23" w14:textId="77777777" w:rsidR="001E2585" w:rsidRDefault="001E2585" w:rsidP="00D41021"/>
        </w:tc>
        <w:tc>
          <w:tcPr>
            <w:tcW w:w="222" w:type="dxa"/>
            <w:shd w:val="clear" w:color="auto" w:fill="33CCCC"/>
          </w:tcPr>
          <w:p w14:paraId="3261729E" w14:textId="77777777" w:rsidR="001E2585" w:rsidRDefault="001E2585" w:rsidP="00D41021"/>
        </w:tc>
        <w:tc>
          <w:tcPr>
            <w:tcW w:w="222" w:type="dxa"/>
            <w:shd w:val="clear" w:color="auto" w:fill="33CCCC"/>
          </w:tcPr>
          <w:p w14:paraId="5F76D404" w14:textId="77777777" w:rsidR="001E2585" w:rsidRDefault="001E2585" w:rsidP="00D41021"/>
        </w:tc>
        <w:tc>
          <w:tcPr>
            <w:tcW w:w="222" w:type="dxa"/>
            <w:shd w:val="clear" w:color="auto" w:fill="BFF0EF"/>
          </w:tcPr>
          <w:p w14:paraId="6CB07544" w14:textId="77777777" w:rsidR="001E2585" w:rsidRDefault="001E2585" w:rsidP="00D41021"/>
        </w:tc>
        <w:tc>
          <w:tcPr>
            <w:tcW w:w="222" w:type="dxa"/>
            <w:shd w:val="clear" w:color="auto" w:fill="BFF0EF"/>
          </w:tcPr>
          <w:p w14:paraId="488FAD69" w14:textId="77777777" w:rsidR="001E2585" w:rsidRDefault="001E2585" w:rsidP="00D41021"/>
        </w:tc>
        <w:tc>
          <w:tcPr>
            <w:tcW w:w="222" w:type="dxa"/>
            <w:shd w:val="clear" w:color="auto" w:fill="BFF0EF"/>
          </w:tcPr>
          <w:p w14:paraId="4AFC6ACA" w14:textId="77777777" w:rsidR="001E2585" w:rsidRDefault="001E2585" w:rsidP="00D41021"/>
        </w:tc>
        <w:tc>
          <w:tcPr>
            <w:tcW w:w="222" w:type="dxa"/>
            <w:shd w:val="clear" w:color="auto" w:fill="auto"/>
          </w:tcPr>
          <w:p w14:paraId="50999276" w14:textId="77777777" w:rsidR="001E2585" w:rsidRDefault="001E2585" w:rsidP="00D41021"/>
        </w:tc>
        <w:tc>
          <w:tcPr>
            <w:tcW w:w="222" w:type="dxa"/>
          </w:tcPr>
          <w:p w14:paraId="2E9492DC" w14:textId="77777777" w:rsidR="001E2585" w:rsidRDefault="001E2585" w:rsidP="00D41021"/>
        </w:tc>
        <w:tc>
          <w:tcPr>
            <w:tcW w:w="222" w:type="dxa"/>
          </w:tcPr>
          <w:p w14:paraId="14D2BB2C" w14:textId="77777777" w:rsidR="001E2585" w:rsidRDefault="001E2585" w:rsidP="00D41021"/>
        </w:tc>
        <w:tc>
          <w:tcPr>
            <w:tcW w:w="222" w:type="dxa"/>
          </w:tcPr>
          <w:p w14:paraId="736331C4" w14:textId="77777777" w:rsidR="001E2585" w:rsidRDefault="001E2585" w:rsidP="00D41021"/>
        </w:tc>
        <w:tc>
          <w:tcPr>
            <w:tcW w:w="222" w:type="dxa"/>
          </w:tcPr>
          <w:p w14:paraId="3F79218B" w14:textId="77777777" w:rsidR="001E2585" w:rsidRDefault="001E2585" w:rsidP="00D41021"/>
        </w:tc>
        <w:tc>
          <w:tcPr>
            <w:tcW w:w="222" w:type="dxa"/>
          </w:tcPr>
          <w:p w14:paraId="2508965B" w14:textId="77777777" w:rsidR="001E2585" w:rsidRDefault="001E2585" w:rsidP="00D41021"/>
        </w:tc>
        <w:tc>
          <w:tcPr>
            <w:tcW w:w="222" w:type="dxa"/>
          </w:tcPr>
          <w:p w14:paraId="557CF820" w14:textId="77777777" w:rsidR="001E2585" w:rsidRDefault="001E2585" w:rsidP="00D41021"/>
        </w:tc>
        <w:tc>
          <w:tcPr>
            <w:tcW w:w="222" w:type="dxa"/>
          </w:tcPr>
          <w:p w14:paraId="3647C003" w14:textId="77777777" w:rsidR="001E2585" w:rsidRDefault="001E2585" w:rsidP="00D41021"/>
        </w:tc>
        <w:tc>
          <w:tcPr>
            <w:tcW w:w="222" w:type="dxa"/>
          </w:tcPr>
          <w:p w14:paraId="73E2971E" w14:textId="77777777" w:rsidR="001E2585" w:rsidRDefault="001E2585" w:rsidP="00D41021"/>
        </w:tc>
        <w:tc>
          <w:tcPr>
            <w:tcW w:w="222" w:type="dxa"/>
          </w:tcPr>
          <w:p w14:paraId="799E0B81" w14:textId="5235C565" w:rsidR="001E2585" w:rsidRDefault="001E2585" w:rsidP="00D41021"/>
        </w:tc>
        <w:tc>
          <w:tcPr>
            <w:tcW w:w="1100" w:type="dxa"/>
          </w:tcPr>
          <w:p w14:paraId="16B470D7" w14:textId="6A0E6464" w:rsidR="001E2585" w:rsidRDefault="001E2585" w:rsidP="001E2585">
            <w:pPr>
              <w:jc w:val="center"/>
            </w:pPr>
            <w:r>
              <w:t>+</w:t>
            </w:r>
          </w:p>
        </w:tc>
      </w:tr>
      <w:tr w:rsidR="001E2585" w14:paraId="3D29A5A2" w14:textId="2359A819" w:rsidTr="001E2585">
        <w:tc>
          <w:tcPr>
            <w:tcW w:w="1446" w:type="dxa"/>
            <w:tcBorders>
              <w:top w:val="nil"/>
              <w:left w:val="nil"/>
              <w:bottom w:val="nil"/>
              <w:right w:val="nil"/>
            </w:tcBorders>
          </w:tcPr>
          <w:p w14:paraId="1ED08DE5" w14:textId="2842544E" w:rsidR="001E2585" w:rsidRDefault="001E2585" w:rsidP="00D41021">
            <w:pPr>
              <w:jc w:val="right"/>
            </w:pPr>
            <w:r>
              <w:t>ambrozja</w:t>
            </w:r>
          </w:p>
        </w:tc>
        <w:tc>
          <w:tcPr>
            <w:tcW w:w="222" w:type="dxa"/>
            <w:tcBorders>
              <w:left w:val="nil"/>
            </w:tcBorders>
          </w:tcPr>
          <w:p w14:paraId="41E05844" w14:textId="77777777" w:rsidR="001E2585" w:rsidRDefault="001E2585" w:rsidP="00D41021"/>
        </w:tc>
        <w:tc>
          <w:tcPr>
            <w:tcW w:w="222" w:type="dxa"/>
          </w:tcPr>
          <w:p w14:paraId="56A70CE2" w14:textId="77777777" w:rsidR="001E2585" w:rsidRDefault="001E2585" w:rsidP="00D41021"/>
        </w:tc>
        <w:tc>
          <w:tcPr>
            <w:tcW w:w="222" w:type="dxa"/>
          </w:tcPr>
          <w:p w14:paraId="61A60E52" w14:textId="77777777" w:rsidR="001E2585" w:rsidRDefault="001E2585" w:rsidP="00D41021"/>
        </w:tc>
        <w:tc>
          <w:tcPr>
            <w:tcW w:w="222" w:type="dxa"/>
          </w:tcPr>
          <w:p w14:paraId="3A803FEC" w14:textId="77777777" w:rsidR="001E2585" w:rsidRDefault="001E2585" w:rsidP="00D41021"/>
        </w:tc>
        <w:tc>
          <w:tcPr>
            <w:tcW w:w="222" w:type="dxa"/>
          </w:tcPr>
          <w:p w14:paraId="65211C4B" w14:textId="77777777" w:rsidR="001E2585" w:rsidRDefault="001E2585" w:rsidP="00D41021"/>
        </w:tc>
        <w:tc>
          <w:tcPr>
            <w:tcW w:w="222" w:type="dxa"/>
          </w:tcPr>
          <w:p w14:paraId="4247681A" w14:textId="77777777" w:rsidR="001E2585" w:rsidRDefault="001E2585" w:rsidP="00D41021"/>
        </w:tc>
        <w:tc>
          <w:tcPr>
            <w:tcW w:w="222" w:type="dxa"/>
          </w:tcPr>
          <w:p w14:paraId="487174C7" w14:textId="77777777" w:rsidR="001E2585" w:rsidRDefault="001E2585" w:rsidP="00D41021"/>
        </w:tc>
        <w:tc>
          <w:tcPr>
            <w:tcW w:w="222" w:type="dxa"/>
          </w:tcPr>
          <w:p w14:paraId="4399CD23" w14:textId="77777777" w:rsidR="001E2585" w:rsidRDefault="001E2585" w:rsidP="00D41021"/>
        </w:tc>
        <w:tc>
          <w:tcPr>
            <w:tcW w:w="222" w:type="dxa"/>
          </w:tcPr>
          <w:p w14:paraId="7E5F7F31" w14:textId="77777777" w:rsidR="001E2585" w:rsidRDefault="001E2585" w:rsidP="00D41021"/>
        </w:tc>
        <w:tc>
          <w:tcPr>
            <w:tcW w:w="222" w:type="dxa"/>
          </w:tcPr>
          <w:p w14:paraId="309F85F2" w14:textId="77777777" w:rsidR="001E2585" w:rsidRDefault="001E2585" w:rsidP="00D41021"/>
        </w:tc>
        <w:tc>
          <w:tcPr>
            <w:tcW w:w="222" w:type="dxa"/>
          </w:tcPr>
          <w:p w14:paraId="72E2543A" w14:textId="77777777" w:rsidR="001E2585" w:rsidRDefault="001E2585" w:rsidP="00D41021"/>
        </w:tc>
        <w:tc>
          <w:tcPr>
            <w:tcW w:w="222" w:type="dxa"/>
          </w:tcPr>
          <w:p w14:paraId="6FC62190" w14:textId="77777777" w:rsidR="001E2585" w:rsidRDefault="001E2585" w:rsidP="00D41021"/>
        </w:tc>
        <w:tc>
          <w:tcPr>
            <w:tcW w:w="222" w:type="dxa"/>
          </w:tcPr>
          <w:p w14:paraId="1F02921E" w14:textId="77777777" w:rsidR="001E2585" w:rsidRDefault="001E2585" w:rsidP="00D41021"/>
        </w:tc>
        <w:tc>
          <w:tcPr>
            <w:tcW w:w="222" w:type="dxa"/>
          </w:tcPr>
          <w:p w14:paraId="40AC45AA" w14:textId="77777777" w:rsidR="001E2585" w:rsidRDefault="001E2585" w:rsidP="00D41021"/>
        </w:tc>
        <w:tc>
          <w:tcPr>
            <w:tcW w:w="222" w:type="dxa"/>
          </w:tcPr>
          <w:p w14:paraId="2BF97083" w14:textId="77777777" w:rsidR="001E2585" w:rsidRDefault="001E2585" w:rsidP="00D41021"/>
        </w:tc>
        <w:tc>
          <w:tcPr>
            <w:tcW w:w="222" w:type="dxa"/>
          </w:tcPr>
          <w:p w14:paraId="1B5E1EB2" w14:textId="77777777" w:rsidR="001E2585" w:rsidRDefault="001E2585" w:rsidP="00D41021"/>
        </w:tc>
        <w:tc>
          <w:tcPr>
            <w:tcW w:w="222" w:type="dxa"/>
          </w:tcPr>
          <w:p w14:paraId="04CC429F" w14:textId="77777777" w:rsidR="001E2585" w:rsidRDefault="001E2585" w:rsidP="00D41021"/>
        </w:tc>
        <w:tc>
          <w:tcPr>
            <w:tcW w:w="222" w:type="dxa"/>
          </w:tcPr>
          <w:p w14:paraId="2B248AD4" w14:textId="77777777" w:rsidR="001E2585" w:rsidRDefault="001E2585" w:rsidP="00D41021"/>
        </w:tc>
        <w:tc>
          <w:tcPr>
            <w:tcW w:w="222" w:type="dxa"/>
          </w:tcPr>
          <w:p w14:paraId="33EEC248" w14:textId="77777777" w:rsidR="001E2585" w:rsidRDefault="001E2585" w:rsidP="00D41021"/>
        </w:tc>
        <w:tc>
          <w:tcPr>
            <w:tcW w:w="222" w:type="dxa"/>
          </w:tcPr>
          <w:p w14:paraId="69A000C5" w14:textId="77777777" w:rsidR="001E2585" w:rsidRDefault="001E2585" w:rsidP="00D41021"/>
        </w:tc>
        <w:tc>
          <w:tcPr>
            <w:tcW w:w="222" w:type="dxa"/>
          </w:tcPr>
          <w:p w14:paraId="3A4A83BF" w14:textId="77777777" w:rsidR="001E2585" w:rsidRDefault="001E2585" w:rsidP="00D41021"/>
        </w:tc>
        <w:tc>
          <w:tcPr>
            <w:tcW w:w="222" w:type="dxa"/>
          </w:tcPr>
          <w:p w14:paraId="57AD0BBB" w14:textId="77777777" w:rsidR="001E2585" w:rsidRDefault="001E2585" w:rsidP="00D41021"/>
        </w:tc>
        <w:tc>
          <w:tcPr>
            <w:tcW w:w="222" w:type="dxa"/>
            <w:shd w:val="clear" w:color="auto" w:fill="BFF0EF"/>
          </w:tcPr>
          <w:p w14:paraId="24A7DA81" w14:textId="77777777" w:rsidR="001E2585" w:rsidRDefault="001E2585" w:rsidP="00D41021"/>
        </w:tc>
        <w:tc>
          <w:tcPr>
            <w:tcW w:w="222" w:type="dxa"/>
            <w:shd w:val="clear" w:color="auto" w:fill="33CCCC"/>
          </w:tcPr>
          <w:p w14:paraId="56764AF9" w14:textId="77777777" w:rsidR="001E2585" w:rsidRDefault="001E2585" w:rsidP="00D41021"/>
        </w:tc>
        <w:tc>
          <w:tcPr>
            <w:tcW w:w="222" w:type="dxa"/>
            <w:shd w:val="clear" w:color="auto" w:fill="33CCCC"/>
          </w:tcPr>
          <w:p w14:paraId="13271092" w14:textId="77777777" w:rsidR="001E2585" w:rsidRDefault="001E2585" w:rsidP="00D41021"/>
        </w:tc>
        <w:tc>
          <w:tcPr>
            <w:tcW w:w="222" w:type="dxa"/>
            <w:shd w:val="clear" w:color="auto" w:fill="33CCCC"/>
          </w:tcPr>
          <w:p w14:paraId="5CB369E9" w14:textId="77777777" w:rsidR="001E2585" w:rsidRDefault="001E2585" w:rsidP="00D41021"/>
        </w:tc>
        <w:tc>
          <w:tcPr>
            <w:tcW w:w="222" w:type="dxa"/>
            <w:shd w:val="clear" w:color="auto" w:fill="BFF0EF"/>
          </w:tcPr>
          <w:p w14:paraId="69F2E450" w14:textId="77777777" w:rsidR="001E2585" w:rsidRDefault="001E2585" w:rsidP="00D41021"/>
        </w:tc>
        <w:tc>
          <w:tcPr>
            <w:tcW w:w="222" w:type="dxa"/>
            <w:shd w:val="clear" w:color="auto" w:fill="BFF0EF"/>
          </w:tcPr>
          <w:p w14:paraId="262DB4A5" w14:textId="77777777" w:rsidR="001E2585" w:rsidRDefault="001E2585" w:rsidP="00D41021"/>
        </w:tc>
        <w:tc>
          <w:tcPr>
            <w:tcW w:w="222" w:type="dxa"/>
          </w:tcPr>
          <w:p w14:paraId="4277E0C7" w14:textId="77777777" w:rsidR="001E2585" w:rsidRDefault="001E2585" w:rsidP="00D41021"/>
        </w:tc>
        <w:tc>
          <w:tcPr>
            <w:tcW w:w="222" w:type="dxa"/>
          </w:tcPr>
          <w:p w14:paraId="0BF70D09" w14:textId="77777777" w:rsidR="001E2585" w:rsidRDefault="001E2585" w:rsidP="00D41021"/>
        </w:tc>
        <w:tc>
          <w:tcPr>
            <w:tcW w:w="222" w:type="dxa"/>
          </w:tcPr>
          <w:p w14:paraId="1FBBC479" w14:textId="77777777" w:rsidR="001E2585" w:rsidRDefault="001E2585" w:rsidP="00D41021"/>
        </w:tc>
        <w:tc>
          <w:tcPr>
            <w:tcW w:w="222" w:type="dxa"/>
          </w:tcPr>
          <w:p w14:paraId="016D2443" w14:textId="77777777" w:rsidR="001E2585" w:rsidRDefault="001E2585" w:rsidP="00D41021"/>
        </w:tc>
        <w:tc>
          <w:tcPr>
            <w:tcW w:w="222" w:type="dxa"/>
          </w:tcPr>
          <w:p w14:paraId="5314CAB2" w14:textId="77777777" w:rsidR="001E2585" w:rsidRDefault="001E2585" w:rsidP="00D41021"/>
        </w:tc>
        <w:tc>
          <w:tcPr>
            <w:tcW w:w="222" w:type="dxa"/>
          </w:tcPr>
          <w:p w14:paraId="5FB0FCE2" w14:textId="77777777" w:rsidR="001E2585" w:rsidRDefault="001E2585" w:rsidP="00D41021"/>
        </w:tc>
        <w:tc>
          <w:tcPr>
            <w:tcW w:w="222" w:type="dxa"/>
          </w:tcPr>
          <w:p w14:paraId="78E006CF" w14:textId="77777777" w:rsidR="001E2585" w:rsidRDefault="001E2585" w:rsidP="00D41021"/>
        </w:tc>
        <w:tc>
          <w:tcPr>
            <w:tcW w:w="222" w:type="dxa"/>
          </w:tcPr>
          <w:p w14:paraId="23E256D3" w14:textId="56CC5B86" w:rsidR="001E2585" w:rsidRDefault="001E2585" w:rsidP="00D41021"/>
        </w:tc>
        <w:tc>
          <w:tcPr>
            <w:tcW w:w="1100" w:type="dxa"/>
          </w:tcPr>
          <w:p w14:paraId="41927F34" w14:textId="3EC08B94" w:rsidR="001E2585" w:rsidRDefault="001E2585" w:rsidP="001E2585">
            <w:pPr>
              <w:jc w:val="center"/>
            </w:pPr>
            <w:r>
              <w:t>+++</w:t>
            </w:r>
          </w:p>
        </w:tc>
      </w:tr>
      <w:tr w:rsidR="001E2585" w14:paraId="2AB51E16" w14:textId="2C26C99B" w:rsidTr="001E2585">
        <w:tc>
          <w:tcPr>
            <w:tcW w:w="1446" w:type="dxa"/>
            <w:tcBorders>
              <w:top w:val="nil"/>
              <w:left w:val="nil"/>
              <w:bottom w:val="nil"/>
              <w:right w:val="nil"/>
            </w:tcBorders>
          </w:tcPr>
          <w:p w14:paraId="01C40E8C" w14:textId="6FD3626E" w:rsidR="001E2585" w:rsidRPr="00E961D2" w:rsidRDefault="001E2585" w:rsidP="00D41021">
            <w:pPr>
              <w:jc w:val="right"/>
              <w:rPr>
                <w:i/>
                <w:iCs/>
              </w:rPr>
            </w:pPr>
            <w:proofErr w:type="spellStart"/>
            <w:r w:rsidRPr="00E961D2">
              <w:rPr>
                <w:i/>
                <w:iCs/>
              </w:rPr>
              <w:t>Cladosporium</w:t>
            </w:r>
            <w:proofErr w:type="spellEnd"/>
          </w:p>
        </w:tc>
        <w:tc>
          <w:tcPr>
            <w:tcW w:w="222" w:type="dxa"/>
            <w:tcBorders>
              <w:left w:val="nil"/>
            </w:tcBorders>
            <w:shd w:val="clear" w:color="auto" w:fill="BFF0EF"/>
          </w:tcPr>
          <w:p w14:paraId="596ECA67" w14:textId="77777777" w:rsidR="001E2585" w:rsidRDefault="001E2585" w:rsidP="00D41021"/>
        </w:tc>
        <w:tc>
          <w:tcPr>
            <w:tcW w:w="222" w:type="dxa"/>
            <w:shd w:val="clear" w:color="auto" w:fill="BFF0EF"/>
          </w:tcPr>
          <w:p w14:paraId="0A57BE72" w14:textId="77777777" w:rsidR="001E2585" w:rsidRDefault="001E2585" w:rsidP="00D41021"/>
        </w:tc>
        <w:tc>
          <w:tcPr>
            <w:tcW w:w="222" w:type="dxa"/>
            <w:shd w:val="clear" w:color="auto" w:fill="BFF0EF"/>
          </w:tcPr>
          <w:p w14:paraId="6331CA8B" w14:textId="77777777" w:rsidR="001E2585" w:rsidRDefault="001E2585" w:rsidP="00D41021"/>
        </w:tc>
        <w:tc>
          <w:tcPr>
            <w:tcW w:w="222" w:type="dxa"/>
            <w:shd w:val="clear" w:color="auto" w:fill="BFF0EF"/>
          </w:tcPr>
          <w:p w14:paraId="08341A01" w14:textId="77777777" w:rsidR="001E2585" w:rsidRDefault="001E2585" w:rsidP="00D41021"/>
        </w:tc>
        <w:tc>
          <w:tcPr>
            <w:tcW w:w="222" w:type="dxa"/>
            <w:shd w:val="clear" w:color="auto" w:fill="BFF0EF"/>
          </w:tcPr>
          <w:p w14:paraId="51D6543B" w14:textId="77777777" w:rsidR="001E2585" w:rsidRDefault="001E2585" w:rsidP="00D41021"/>
        </w:tc>
        <w:tc>
          <w:tcPr>
            <w:tcW w:w="222" w:type="dxa"/>
            <w:shd w:val="clear" w:color="auto" w:fill="BFF0EF"/>
          </w:tcPr>
          <w:p w14:paraId="266A3A4B" w14:textId="77777777" w:rsidR="001E2585" w:rsidRDefault="001E2585" w:rsidP="00D41021"/>
        </w:tc>
        <w:tc>
          <w:tcPr>
            <w:tcW w:w="222" w:type="dxa"/>
            <w:shd w:val="clear" w:color="auto" w:fill="BFF0EF"/>
          </w:tcPr>
          <w:p w14:paraId="544B2770" w14:textId="77777777" w:rsidR="001E2585" w:rsidRDefault="001E2585" w:rsidP="00D41021"/>
        </w:tc>
        <w:tc>
          <w:tcPr>
            <w:tcW w:w="222" w:type="dxa"/>
            <w:shd w:val="clear" w:color="auto" w:fill="BFF0EF"/>
          </w:tcPr>
          <w:p w14:paraId="6234C582" w14:textId="77777777" w:rsidR="001E2585" w:rsidRDefault="001E2585" w:rsidP="00D41021"/>
        </w:tc>
        <w:tc>
          <w:tcPr>
            <w:tcW w:w="222" w:type="dxa"/>
            <w:shd w:val="clear" w:color="auto" w:fill="BFF0EF"/>
          </w:tcPr>
          <w:p w14:paraId="1D89F38E" w14:textId="77777777" w:rsidR="001E2585" w:rsidRDefault="001E2585" w:rsidP="00D41021"/>
        </w:tc>
        <w:tc>
          <w:tcPr>
            <w:tcW w:w="222" w:type="dxa"/>
            <w:shd w:val="clear" w:color="auto" w:fill="BFF0EF"/>
          </w:tcPr>
          <w:p w14:paraId="50515491" w14:textId="77777777" w:rsidR="001E2585" w:rsidRDefault="001E2585" w:rsidP="00D41021"/>
        </w:tc>
        <w:tc>
          <w:tcPr>
            <w:tcW w:w="222" w:type="dxa"/>
            <w:shd w:val="clear" w:color="auto" w:fill="BFF0EF"/>
          </w:tcPr>
          <w:p w14:paraId="5B26318A" w14:textId="77777777" w:rsidR="001E2585" w:rsidRDefault="001E2585" w:rsidP="00D41021"/>
        </w:tc>
        <w:tc>
          <w:tcPr>
            <w:tcW w:w="222" w:type="dxa"/>
            <w:shd w:val="clear" w:color="auto" w:fill="BFF0EF"/>
          </w:tcPr>
          <w:p w14:paraId="6347666E" w14:textId="77777777" w:rsidR="001E2585" w:rsidRDefault="001E2585" w:rsidP="00D41021"/>
        </w:tc>
        <w:tc>
          <w:tcPr>
            <w:tcW w:w="222" w:type="dxa"/>
            <w:shd w:val="clear" w:color="auto" w:fill="33CCCC"/>
          </w:tcPr>
          <w:p w14:paraId="453167FF" w14:textId="77777777" w:rsidR="001E2585" w:rsidRDefault="001E2585" w:rsidP="00D41021"/>
        </w:tc>
        <w:tc>
          <w:tcPr>
            <w:tcW w:w="222" w:type="dxa"/>
            <w:shd w:val="clear" w:color="auto" w:fill="33CCCC"/>
          </w:tcPr>
          <w:p w14:paraId="136F79E8" w14:textId="77777777" w:rsidR="001E2585" w:rsidRDefault="001E2585" w:rsidP="00D41021"/>
        </w:tc>
        <w:tc>
          <w:tcPr>
            <w:tcW w:w="222" w:type="dxa"/>
            <w:shd w:val="clear" w:color="auto" w:fill="33CCCC"/>
          </w:tcPr>
          <w:p w14:paraId="36A46BB5" w14:textId="77777777" w:rsidR="001E2585" w:rsidRDefault="001E2585" w:rsidP="00D41021"/>
        </w:tc>
        <w:tc>
          <w:tcPr>
            <w:tcW w:w="222" w:type="dxa"/>
            <w:shd w:val="clear" w:color="auto" w:fill="33CCCC"/>
          </w:tcPr>
          <w:p w14:paraId="5CC4E1F5" w14:textId="77777777" w:rsidR="001E2585" w:rsidRDefault="001E2585" w:rsidP="00D41021"/>
        </w:tc>
        <w:tc>
          <w:tcPr>
            <w:tcW w:w="222" w:type="dxa"/>
            <w:shd w:val="clear" w:color="auto" w:fill="33CCCC"/>
          </w:tcPr>
          <w:p w14:paraId="081D60BB" w14:textId="77777777" w:rsidR="001E2585" w:rsidRDefault="001E2585" w:rsidP="00D41021"/>
        </w:tc>
        <w:tc>
          <w:tcPr>
            <w:tcW w:w="222" w:type="dxa"/>
            <w:shd w:val="clear" w:color="auto" w:fill="33CCCC"/>
          </w:tcPr>
          <w:p w14:paraId="6A14888C" w14:textId="77777777" w:rsidR="001E2585" w:rsidRDefault="001E2585" w:rsidP="00D41021"/>
        </w:tc>
        <w:tc>
          <w:tcPr>
            <w:tcW w:w="222" w:type="dxa"/>
            <w:shd w:val="clear" w:color="auto" w:fill="33CCCC"/>
          </w:tcPr>
          <w:p w14:paraId="30C75FEA" w14:textId="77777777" w:rsidR="001E2585" w:rsidRDefault="001E2585" w:rsidP="00D41021"/>
        </w:tc>
        <w:tc>
          <w:tcPr>
            <w:tcW w:w="222" w:type="dxa"/>
            <w:shd w:val="clear" w:color="auto" w:fill="33CCCC"/>
          </w:tcPr>
          <w:p w14:paraId="6BB773EA" w14:textId="77777777" w:rsidR="001E2585" w:rsidRDefault="001E2585" w:rsidP="00D41021"/>
        </w:tc>
        <w:tc>
          <w:tcPr>
            <w:tcW w:w="222" w:type="dxa"/>
            <w:shd w:val="clear" w:color="auto" w:fill="33CCCC"/>
          </w:tcPr>
          <w:p w14:paraId="77E6C507" w14:textId="77777777" w:rsidR="001E2585" w:rsidRDefault="001E2585" w:rsidP="00D41021"/>
        </w:tc>
        <w:tc>
          <w:tcPr>
            <w:tcW w:w="222" w:type="dxa"/>
            <w:shd w:val="clear" w:color="auto" w:fill="33CCCC"/>
          </w:tcPr>
          <w:p w14:paraId="6B218278" w14:textId="77777777" w:rsidR="001E2585" w:rsidRDefault="001E2585" w:rsidP="00D41021"/>
        </w:tc>
        <w:tc>
          <w:tcPr>
            <w:tcW w:w="222" w:type="dxa"/>
            <w:shd w:val="clear" w:color="auto" w:fill="33CCCC"/>
          </w:tcPr>
          <w:p w14:paraId="7F972934" w14:textId="77777777" w:rsidR="001E2585" w:rsidRDefault="001E2585" w:rsidP="00D41021"/>
        </w:tc>
        <w:tc>
          <w:tcPr>
            <w:tcW w:w="222" w:type="dxa"/>
            <w:shd w:val="clear" w:color="auto" w:fill="33CCCC"/>
          </w:tcPr>
          <w:p w14:paraId="6514BA95" w14:textId="77777777" w:rsidR="001E2585" w:rsidRDefault="001E2585" w:rsidP="00D41021"/>
        </w:tc>
        <w:tc>
          <w:tcPr>
            <w:tcW w:w="222" w:type="dxa"/>
            <w:shd w:val="clear" w:color="auto" w:fill="33CCCC"/>
          </w:tcPr>
          <w:p w14:paraId="6746C85C" w14:textId="77777777" w:rsidR="001E2585" w:rsidRDefault="001E2585" w:rsidP="00D41021"/>
        </w:tc>
        <w:tc>
          <w:tcPr>
            <w:tcW w:w="222" w:type="dxa"/>
            <w:shd w:val="clear" w:color="auto" w:fill="33CCCC"/>
          </w:tcPr>
          <w:p w14:paraId="21815049" w14:textId="77777777" w:rsidR="001E2585" w:rsidRDefault="001E2585" w:rsidP="00D41021"/>
        </w:tc>
        <w:tc>
          <w:tcPr>
            <w:tcW w:w="222" w:type="dxa"/>
            <w:shd w:val="clear" w:color="auto" w:fill="33CCCC"/>
          </w:tcPr>
          <w:p w14:paraId="78F1B258" w14:textId="77777777" w:rsidR="001E2585" w:rsidRDefault="001E2585" w:rsidP="00D41021"/>
        </w:tc>
        <w:tc>
          <w:tcPr>
            <w:tcW w:w="222" w:type="dxa"/>
            <w:shd w:val="clear" w:color="auto" w:fill="33CCCC"/>
          </w:tcPr>
          <w:p w14:paraId="6B53D227" w14:textId="77777777" w:rsidR="001E2585" w:rsidRDefault="001E2585" w:rsidP="00D41021"/>
        </w:tc>
        <w:tc>
          <w:tcPr>
            <w:tcW w:w="222" w:type="dxa"/>
            <w:shd w:val="clear" w:color="auto" w:fill="BFF0EF"/>
          </w:tcPr>
          <w:p w14:paraId="09B2097F" w14:textId="77777777" w:rsidR="001E2585" w:rsidRDefault="001E2585" w:rsidP="00D41021"/>
        </w:tc>
        <w:tc>
          <w:tcPr>
            <w:tcW w:w="222" w:type="dxa"/>
            <w:shd w:val="clear" w:color="auto" w:fill="BFF0EF"/>
          </w:tcPr>
          <w:p w14:paraId="0E231333" w14:textId="77777777" w:rsidR="001E2585" w:rsidRDefault="001E2585" w:rsidP="00D41021"/>
        </w:tc>
        <w:tc>
          <w:tcPr>
            <w:tcW w:w="222" w:type="dxa"/>
            <w:shd w:val="clear" w:color="auto" w:fill="BFF0EF"/>
          </w:tcPr>
          <w:p w14:paraId="72A438A2" w14:textId="77777777" w:rsidR="001E2585" w:rsidRDefault="001E2585" w:rsidP="00D41021"/>
        </w:tc>
        <w:tc>
          <w:tcPr>
            <w:tcW w:w="222" w:type="dxa"/>
            <w:shd w:val="clear" w:color="auto" w:fill="BFF0EF"/>
          </w:tcPr>
          <w:p w14:paraId="211D8608" w14:textId="77777777" w:rsidR="001E2585" w:rsidRDefault="001E2585" w:rsidP="00D41021"/>
        </w:tc>
        <w:tc>
          <w:tcPr>
            <w:tcW w:w="222" w:type="dxa"/>
            <w:shd w:val="clear" w:color="auto" w:fill="BFF0EF"/>
          </w:tcPr>
          <w:p w14:paraId="04AB9908" w14:textId="77777777" w:rsidR="001E2585" w:rsidRDefault="001E2585" w:rsidP="00D41021"/>
        </w:tc>
        <w:tc>
          <w:tcPr>
            <w:tcW w:w="222" w:type="dxa"/>
          </w:tcPr>
          <w:p w14:paraId="461A7D41" w14:textId="77777777" w:rsidR="001E2585" w:rsidRDefault="001E2585" w:rsidP="00D41021"/>
        </w:tc>
        <w:tc>
          <w:tcPr>
            <w:tcW w:w="222" w:type="dxa"/>
          </w:tcPr>
          <w:p w14:paraId="453415E4" w14:textId="77777777" w:rsidR="001E2585" w:rsidRDefault="001E2585" w:rsidP="00D41021"/>
        </w:tc>
        <w:tc>
          <w:tcPr>
            <w:tcW w:w="222" w:type="dxa"/>
          </w:tcPr>
          <w:p w14:paraId="01440D0B" w14:textId="457218F4" w:rsidR="001E2585" w:rsidRDefault="001E2585" w:rsidP="00D41021"/>
        </w:tc>
        <w:tc>
          <w:tcPr>
            <w:tcW w:w="1100" w:type="dxa"/>
          </w:tcPr>
          <w:p w14:paraId="6710FF5F" w14:textId="188194DF" w:rsidR="001E2585" w:rsidRDefault="001E2585" w:rsidP="001E2585">
            <w:pPr>
              <w:jc w:val="center"/>
            </w:pPr>
            <w:r>
              <w:t>+</w:t>
            </w:r>
          </w:p>
        </w:tc>
      </w:tr>
      <w:tr w:rsidR="001E2585" w14:paraId="798C3259" w14:textId="1221C4F8" w:rsidTr="001E2585">
        <w:tc>
          <w:tcPr>
            <w:tcW w:w="1446" w:type="dxa"/>
            <w:tcBorders>
              <w:top w:val="nil"/>
              <w:left w:val="nil"/>
              <w:bottom w:val="nil"/>
              <w:right w:val="nil"/>
            </w:tcBorders>
          </w:tcPr>
          <w:p w14:paraId="01500997" w14:textId="315DD3EF" w:rsidR="001E2585" w:rsidRPr="00E961D2" w:rsidRDefault="001E2585" w:rsidP="00D41021">
            <w:pPr>
              <w:jc w:val="right"/>
              <w:rPr>
                <w:i/>
                <w:iCs/>
              </w:rPr>
            </w:pPr>
            <w:proofErr w:type="spellStart"/>
            <w:r w:rsidRPr="00E961D2">
              <w:rPr>
                <w:i/>
                <w:iCs/>
              </w:rPr>
              <w:t>Alternaria</w:t>
            </w:r>
            <w:proofErr w:type="spellEnd"/>
          </w:p>
        </w:tc>
        <w:tc>
          <w:tcPr>
            <w:tcW w:w="222" w:type="dxa"/>
            <w:tcBorders>
              <w:left w:val="nil"/>
            </w:tcBorders>
          </w:tcPr>
          <w:p w14:paraId="768C8B6E" w14:textId="77777777" w:rsidR="001E2585" w:rsidRDefault="001E2585" w:rsidP="00D41021"/>
        </w:tc>
        <w:tc>
          <w:tcPr>
            <w:tcW w:w="222" w:type="dxa"/>
          </w:tcPr>
          <w:p w14:paraId="08CDEB8C" w14:textId="77777777" w:rsidR="001E2585" w:rsidRDefault="001E2585" w:rsidP="00D41021"/>
        </w:tc>
        <w:tc>
          <w:tcPr>
            <w:tcW w:w="222" w:type="dxa"/>
          </w:tcPr>
          <w:p w14:paraId="5ED20265" w14:textId="77777777" w:rsidR="001E2585" w:rsidRDefault="001E2585" w:rsidP="00D41021"/>
        </w:tc>
        <w:tc>
          <w:tcPr>
            <w:tcW w:w="222" w:type="dxa"/>
          </w:tcPr>
          <w:p w14:paraId="39B2C0CC" w14:textId="77777777" w:rsidR="001E2585" w:rsidRDefault="001E2585" w:rsidP="00D41021"/>
        </w:tc>
        <w:tc>
          <w:tcPr>
            <w:tcW w:w="222" w:type="dxa"/>
          </w:tcPr>
          <w:p w14:paraId="199B1F5D" w14:textId="77777777" w:rsidR="001E2585" w:rsidRDefault="001E2585" w:rsidP="00D41021"/>
        </w:tc>
        <w:tc>
          <w:tcPr>
            <w:tcW w:w="222" w:type="dxa"/>
          </w:tcPr>
          <w:p w14:paraId="6F0EF0AC" w14:textId="77777777" w:rsidR="001E2585" w:rsidRDefault="001E2585" w:rsidP="00D41021"/>
        </w:tc>
        <w:tc>
          <w:tcPr>
            <w:tcW w:w="222" w:type="dxa"/>
          </w:tcPr>
          <w:p w14:paraId="2B33F809" w14:textId="77777777" w:rsidR="001E2585" w:rsidRDefault="001E2585" w:rsidP="00D41021"/>
        </w:tc>
        <w:tc>
          <w:tcPr>
            <w:tcW w:w="222" w:type="dxa"/>
            <w:shd w:val="clear" w:color="auto" w:fill="BFF0EF"/>
          </w:tcPr>
          <w:p w14:paraId="03BF4D5C" w14:textId="77777777" w:rsidR="001E2585" w:rsidRDefault="001E2585" w:rsidP="00D41021"/>
        </w:tc>
        <w:tc>
          <w:tcPr>
            <w:tcW w:w="222" w:type="dxa"/>
            <w:shd w:val="clear" w:color="auto" w:fill="BFF0EF"/>
          </w:tcPr>
          <w:p w14:paraId="5D077EF6" w14:textId="77777777" w:rsidR="001E2585" w:rsidRDefault="001E2585" w:rsidP="00D41021"/>
        </w:tc>
        <w:tc>
          <w:tcPr>
            <w:tcW w:w="222" w:type="dxa"/>
            <w:shd w:val="clear" w:color="auto" w:fill="BFF0EF"/>
          </w:tcPr>
          <w:p w14:paraId="039E9A95" w14:textId="77777777" w:rsidR="001E2585" w:rsidRDefault="001E2585" w:rsidP="00D41021"/>
        </w:tc>
        <w:tc>
          <w:tcPr>
            <w:tcW w:w="222" w:type="dxa"/>
            <w:shd w:val="clear" w:color="auto" w:fill="BFF0EF"/>
          </w:tcPr>
          <w:p w14:paraId="769CF93A" w14:textId="77777777" w:rsidR="001E2585" w:rsidRDefault="001E2585" w:rsidP="00D41021"/>
        </w:tc>
        <w:tc>
          <w:tcPr>
            <w:tcW w:w="222" w:type="dxa"/>
            <w:shd w:val="clear" w:color="auto" w:fill="BFF0EF"/>
          </w:tcPr>
          <w:p w14:paraId="7F1221A0" w14:textId="77777777" w:rsidR="001E2585" w:rsidRDefault="001E2585" w:rsidP="00D41021"/>
        </w:tc>
        <w:tc>
          <w:tcPr>
            <w:tcW w:w="222" w:type="dxa"/>
            <w:shd w:val="clear" w:color="auto" w:fill="BFF0EF"/>
          </w:tcPr>
          <w:p w14:paraId="75A0E531" w14:textId="77777777" w:rsidR="001E2585" w:rsidRDefault="001E2585" w:rsidP="00D41021"/>
        </w:tc>
        <w:tc>
          <w:tcPr>
            <w:tcW w:w="222" w:type="dxa"/>
            <w:shd w:val="clear" w:color="auto" w:fill="BFF0EF"/>
          </w:tcPr>
          <w:p w14:paraId="3885828F" w14:textId="77777777" w:rsidR="001E2585" w:rsidRDefault="001E2585" w:rsidP="00D41021"/>
        </w:tc>
        <w:tc>
          <w:tcPr>
            <w:tcW w:w="222" w:type="dxa"/>
            <w:shd w:val="clear" w:color="auto" w:fill="33CCCC"/>
          </w:tcPr>
          <w:p w14:paraId="74EE883B" w14:textId="77777777" w:rsidR="001E2585" w:rsidRDefault="001E2585" w:rsidP="00D41021"/>
        </w:tc>
        <w:tc>
          <w:tcPr>
            <w:tcW w:w="222" w:type="dxa"/>
            <w:shd w:val="clear" w:color="auto" w:fill="33CCCC"/>
          </w:tcPr>
          <w:p w14:paraId="7DED28EE" w14:textId="77777777" w:rsidR="001E2585" w:rsidRDefault="001E2585" w:rsidP="00D41021"/>
        </w:tc>
        <w:tc>
          <w:tcPr>
            <w:tcW w:w="222" w:type="dxa"/>
            <w:shd w:val="clear" w:color="auto" w:fill="33CCCC"/>
          </w:tcPr>
          <w:p w14:paraId="0E482913" w14:textId="77777777" w:rsidR="001E2585" w:rsidRDefault="001E2585" w:rsidP="00D41021"/>
        </w:tc>
        <w:tc>
          <w:tcPr>
            <w:tcW w:w="222" w:type="dxa"/>
            <w:shd w:val="clear" w:color="auto" w:fill="33CCCC"/>
          </w:tcPr>
          <w:p w14:paraId="015C8610" w14:textId="77777777" w:rsidR="001E2585" w:rsidRDefault="001E2585" w:rsidP="00D41021"/>
        </w:tc>
        <w:tc>
          <w:tcPr>
            <w:tcW w:w="222" w:type="dxa"/>
            <w:shd w:val="clear" w:color="auto" w:fill="33CCCC"/>
          </w:tcPr>
          <w:p w14:paraId="558FC437" w14:textId="77777777" w:rsidR="001E2585" w:rsidRDefault="001E2585" w:rsidP="00D41021"/>
        </w:tc>
        <w:tc>
          <w:tcPr>
            <w:tcW w:w="222" w:type="dxa"/>
            <w:shd w:val="clear" w:color="auto" w:fill="33CCCC"/>
          </w:tcPr>
          <w:p w14:paraId="076758DD" w14:textId="77777777" w:rsidR="001E2585" w:rsidRDefault="001E2585" w:rsidP="00D41021"/>
        </w:tc>
        <w:tc>
          <w:tcPr>
            <w:tcW w:w="222" w:type="dxa"/>
            <w:shd w:val="clear" w:color="auto" w:fill="33CCCC"/>
          </w:tcPr>
          <w:p w14:paraId="22C8BDED" w14:textId="77777777" w:rsidR="001E2585" w:rsidRDefault="001E2585" w:rsidP="00D41021"/>
        </w:tc>
        <w:tc>
          <w:tcPr>
            <w:tcW w:w="222" w:type="dxa"/>
            <w:shd w:val="clear" w:color="auto" w:fill="33CCCC"/>
          </w:tcPr>
          <w:p w14:paraId="0A2AE3F3" w14:textId="77777777" w:rsidR="001E2585" w:rsidRDefault="001E2585" w:rsidP="00D41021"/>
        </w:tc>
        <w:tc>
          <w:tcPr>
            <w:tcW w:w="222" w:type="dxa"/>
            <w:shd w:val="clear" w:color="auto" w:fill="33CCCC"/>
          </w:tcPr>
          <w:p w14:paraId="2A779342" w14:textId="77777777" w:rsidR="001E2585" w:rsidRDefault="001E2585" w:rsidP="00D41021"/>
        </w:tc>
        <w:tc>
          <w:tcPr>
            <w:tcW w:w="222" w:type="dxa"/>
            <w:shd w:val="clear" w:color="auto" w:fill="33CCCC"/>
          </w:tcPr>
          <w:p w14:paraId="4859045F" w14:textId="77777777" w:rsidR="001E2585" w:rsidRDefault="001E2585" w:rsidP="00D41021"/>
        </w:tc>
        <w:tc>
          <w:tcPr>
            <w:tcW w:w="222" w:type="dxa"/>
            <w:shd w:val="clear" w:color="auto" w:fill="33CCCC"/>
          </w:tcPr>
          <w:p w14:paraId="1A098F99" w14:textId="77777777" w:rsidR="001E2585" w:rsidRDefault="001E2585" w:rsidP="00D41021"/>
        </w:tc>
        <w:tc>
          <w:tcPr>
            <w:tcW w:w="222" w:type="dxa"/>
            <w:shd w:val="clear" w:color="auto" w:fill="33CCCC"/>
          </w:tcPr>
          <w:p w14:paraId="7BD6A750" w14:textId="77777777" w:rsidR="001E2585" w:rsidRDefault="001E2585" w:rsidP="00D41021"/>
        </w:tc>
        <w:tc>
          <w:tcPr>
            <w:tcW w:w="222" w:type="dxa"/>
            <w:shd w:val="clear" w:color="auto" w:fill="BFF0EF"/>
          </w:tcPr>
          <w:p w14:paraId="74DD93E2" w14:textId="77777777" w:rsidR="001E2585" w:rsidRDefault="001E2585" w:rsidP="00D41021"/>
        </w:tc>
        <w:tc>
          <w:tcPr>
            <w:tcW w:w="222" w:type="dxa"/>
            <w:shd w:val="clear" w:color="auto" w:fill="BFF0EF"/>
          </w:tcPr>
          <w:p w14:paraId="737F2DA0" w14:textId="77777777" w:rsidR="001E2585" w:rsidRDefault="001E2585" w:rsidP="00D41021"/>
        </w:tc>
        <w:tc>
          <w:tcPr>
            <w:tcW w:w="222" w:type="dxa"/>
            <w:shd w:val="clear" w:color="auto" w:fill="BFF0EF"/>
          </w:tcPr>
          <w:p w14:paraId="71063BF2" w14:textId="77777777" w:rsidR="001E2585" w:rsidRDefault="001E2585" w:rsidP="00D41021"/>
        </w:tc>
        <w:tc>
          <w:tcPr>
            <w:tcW w:w="222" w:type="dxa"/>
            <w:shd w:val="clear" w:color="auto" w:fill="BFF0EF"/>
          </w:tcPr>
          <w:p w14:paraId="1736B79D" w14:textId="77777777" w:rsidR="001E2585" w:rsidRDefault="001E2585" w:rsidP="00D41021"/>
        </w:tc>
        <w:tc>
          <w:tcPr>
            <w:tcW w:w="222" w:type="dxa"/>
            <w:shd w:val="clear" w:color="auto" w:fill="BFF0EF"/>
          </w:tcPr>
          <w:p w14:paraId="292ECFE3" w14:textId="77777777" w:rsidR="001E2585" w:rsidRDefault="001E2585" w:rsidP="00D41021"/>
        </w:tc>
        <w:tc>
          <w:tcPr>
            <w:tcW w:w="222" w:type="dxa"/>
          </w:tcPr>
          <w:p w14:paraId="03EA06BE" w14:textId="77777777" w:rsidR="001E2585" w:rsidRDefault="001E2585" w:rsidP="00D41021"/>
        </w:tc>
        <w:tc>
          <w:tcPr>
            <w:tcW w:w="222" w:type="dxa"/>
          </w:tcPr>
          <w:p w14:paraId="4411613E" w14:textId="77777777" w:rsidR="001E2585" w:rsidRDefault="001E2585" w:rsidP="00D41021"/>
        </w:tc>
        <w:tc>
          <w:tcPr>
            <w:tcW w:w="222" w:type="dxa"/>
          </w:tcPr>
          <w:p w14:paraId="69CC6688" w14:textId="77777777" w:rsidR="001E2585" w:rsidRDefault="001E2585" w:rsidP="00D41021"/>
        </w:tc>
        <w:tc>
          <w:tcPr>
            <w:tcW w:w="222" w:type="dxa"/>
          </w:tcPr>
          <w:p w14:paraId="6BC7F0D0" w14:textId="77777777" w:rsidR="001E2585" w:rsidRDefault="001E2585" w:rsidP="00D41021"/>
        </w:tc>
        <w:tc>
          <w:tcPr>
            <w:tcW w:w="222" w:type="dxa"/>
          </w:tcPr>
          <w:p w14:paraId="61865588" w14:textId="7A38B014" w:rsidR="001E2585" w:rsidRDefault="001E2585" w:rsidP="001E2585">
            <w:pPr>
              <w:keepNext/>
            </w:pPr>
          </w:p>
        </w:tc>
        <w:tc>
          <w:tcPr>
            <w:tcW w:w="1100" w:type="dxa"/>
          </w:tcPr>
          <w:p w14:paraId="348E0F53" w14:textId="0FA41229" w:rsidR="001E2585" w:rsidRDefault="001E2585" w:rsidP="001E2585">
            <w:pPr>
              <w:keepNext/>
              <w:jc w:val="center"/>
            </w:pPr>
            <w:r>
              <w:t>+++</w:t>
            </w:r>
          </w:p>
        </w:tc>
      </w:tr>
    </w:tbl>
    <w:p w14:paraId="37717614" w14:textId="3B256A92" w:rsidR="00E961D2" w:rsidRDefault="001E2585" w:rsidP="001E2585">
      <w:pPr>
        <w:pStyle w:val="Legenda"/>
      </w:pPr>
      <w:r w:rsidRPr="009D485F">
        <w:t>http://www.alergen.info.pl/kalendarz_pylenia_roslin.php</w:t>
      </w:r>
      <w:r>
        <w:t xml:space="preserve"> </w:t>
      </w:r>
      <w:r>
        <w:rPr>
          <w:noProof/>
        </w:rPr>
        <w:t>. Aktualizacja: 12.04.2023r.</w:t>
      </w:r>
    </w:p>
    <w:p w14:paraId="130BC043" w14:textId="25763E14" w:rsidR="00222912" w:rsidRDefault="00222912" w:rsidP="00E961D2"/>
    <w:p w14:paraId="320AA2EC" w14:textId="7725BC30" w:rsidR="00E961D2" w:rsidRDefault="00E961D2" w:rsidP="00E961D2"/>
    <w:p w14:paraId="6E50A4F9" w14:textId="77777777" w:rsidR="00E961D2" w:rsidRDefault="00E961D2" w:rsidP="00E961D2"/>
    <w:p w14:paraId="2A7E81E4" w14:textId="152F586D" w:rsidR="008277FF" w:rsidRDefault="008277FF" w:rsidP="008277FF">
      <w:pPr>
        <w:keepNext/>
      </w:pPr>
    </w:p>
    <w:sectPr w:rsidR="00827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F4"/>
    <w:rsid w:val="00094B7A"/>
    <w:rsid w:val="000C4E96"/>
    <w:rsid w:val="00193B84"/>
    <w:rsid w:val="001B1FE5"/>
    <w:rsid w:val="001E2585"/>
    <w:rsid w:val="00222912"/>
    <w:rsid w:val="002B6793"/>
    <w:rsid w:val="002F49FE"/>
    <w:rsid w:val="00326F2E"/>
    <w:rsid w:val="00397D2F"/>
    <w:rsid w:val="00414105"/>
    <w:rsid w:val="005657A6"/>
    <w:rsid w:val="00646028"/>
    <w:rsid w:val="006A6704"/>
    <w:rsid w:val="00714B85"/>
    <w:rsid w:val="00742C44"/>
    <w:rsid w:val="00776709"/>
    <w:rsid w:val="008277FF"/>
    <w:rsid w:val="00920FF9"/>
    <w:rsid w:val="00A11706"/>
    <w:rsid w:val="00A63B42"/>
    <w:rsid w:val="00B37A90"/>
    <w:rsid w:val="00BE104E"/>
    <w:rsid w:val="00BE320D"/>
    <w:rsid w:val="00C80FDD"/>
    <w:rsid w:val="00C81806"/>
    <w:rsid w:val="00CD07F8"/>
    <w:rsid w:val="00D30FE7"/>
    <w:rsid w:val="00D41021"/>
    <w:rsid w:val="00D879B0"/>
    <w:rsid w:val="00D93B2D"/>
    <w:rsid w:val="00DC485B"/>
    <w:rsid w:val="00E33EE9"/>
    <w:rsid w:val="00E57CED"/>
    <w:rsid w:val="00E961D2"/>
    <w:rsid w:val="00EE5FF4"/>
    <w:rsid w:val="00F30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C86A"/>
  <w15:chartTrackingRefBased/>
  <w15:docId w15:val="{310CDF48-E7C8-47AF-9E4B-74DE9220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33E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6A6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A6704"/>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E33EE9"/>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E9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1E258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Zemła</dc:creator>
  <cp:keywords/>
  <dc:description/>
  <cp:lastModifiedBy>UGB</cp:lastModifiedBy>
  <cp:revision>2</cp:revision>
  <dcterms:created xsi:type="dcterms:W3CDTF">2023-04-14T08:44:00Z</dcterms:created>
  <dcterms:modified xsi:type="dcterms:W3CDTF">2023-04-14T08:44:00Z</dcterms:modified>
</cp:coreProperties>
</file>