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E235" w14:textId="3C984A3B" w:rsidR="004348C3" w:rsidRPr="0097679E" w:rsidRDefault="00480A4D">
      <w:pPr>
        <w:rPr>
          <w:rFonts w:ascii="Century Gothic" w:hAnsi="Century Gothic"/>
          <w:sz w:val="20"/>
          <w:szCs w:val="20"/>
        </w:rPr>
      </w:pPr>
      <w:r w:rsidRPr="0097679E">
        <w:rPr>
          <w:rFonts w:ascii="Century Gothic" w:hAnsi="Century Gothic"/>
          <w:sz w:val="20"/>
          <w:szCs w:val="20"/>
        </w:rPr>
        <w:t>Wieści z sesji</w:t>
      </w:r>
    </w:p>
    <w:p w14:paraId="39648EA1" w14:textId="2303F877" w:rsidR="00480A4D" w:rsidRPr="0097679E" w:rsidRDefault="00480A4D">
      <w:pPr>
        <w:rPr>
          <w:rFonts w:ascii="Century Gothic" w:hAnsi="Century Gothic"/>
          <w:sz w:val="20"/>
          <w:szCs w:val="20"/>
        </w:rPr>
      </w:pPr>
      <w:r w:rsidRPr="0097679E">
        <w:rPr>
          <w:rFonts w:ascii="Century Gothic" w:hAnsi="Century Gothic"/>
          <w:sz w:val="20"/>
          <w:szCs w:val="20"/>
        </w:rPr>
        <w:t>27 lutego br., odbyło się kolejne posiedzenie Rady Gminy Bojszowy. Radni na sesji podjęli następujące uchwały:</w:t>
      </w:r>
    </w:p>
    <w:p w14:paraId="6A5FBDA0" w14:textId="41DB48A5" w:rsidR="00480A4D" w:rsidRPr="0097679E" w:rsidRDefault="00480A4D" w:rsidP="00480A4D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7679E">
        <w:rPr>
          <w:rFonts w:ascii="Century Gothic" w:hAnsi="Century Gothic"/>
          <w:sz w:val="20"/>
          <w:szCs w:val="20"/>
        </w:rPr>
        <w:t xml:space="preserve">Uchwała Nr LVII/367/2023 Rady Gminy Bojszowy z dnia 27 lutego 2023 r. w sprawie uzgodnienia inwestycji </w:t>
      </w:r>
      <w:proofErr w:type="spellStart"/>
      <w:r w:rsidRPr="0097679E">
        <w:rPr>
          <w:rFonts w:ascii="Century Gothic" w:hAnsi="Century Gothic"/>
          <w:sz w:val="20"/>
          <w:szCs w:val="20"/>
        </w:rPr>
        <w:t>pn</w:t>
      </w:r>
      <w:proofErr w:type="spellEnd"/>
      <w:r w:rsidRPr="0097679E">
        <w:rPr>
          <w:rFonts w:ascii="Century Gothic" w:hAnsi="Century Gothic"/>
          <w:sz w:val="20"/>
          <w:szCs w:val="20"/>
        </w:rPr>
        <w:t>: „Budowa drogi S1 Kosztowy - Bielsko-Biała, odcinek I/A węzeł „Bieruń” (z węzłem) - węzeł „Oświęcim” (bez węzła) wraz z obwodnicą Bierunia"</w:t>
      </w:r>
    </w:p>
    <w:p w14:paraId="147EB231" w14:textId="4B030FB2" w:rsidR="00480A4D" w:rsidRPr="0097679E" w:rsidRDefault="00480A4D" w:rsidP="00480A4D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7679E">
        <w:rPr>
          <w:rFonts w:ascii="Century Gothic" w:hAnsi="Century Gothic"/>
          <w:sz w:val="20"/>
          <w:szCs w:val="20"/>
        </w:rPr>
        <w:t>Uchwała Nr LVII/368/2023 Rady Gminy Bojszowy z dnia 27 lutego 2023 r. w sprawie wyrażenia zgody na wydzierżawienie nieruchomości gminnych w trybie bezprzetargowym</w:t>
      </w:r>
    </w:p>
    <w:p w14:paraId="4F7E026B" w14:textId="36DDAB83" w:rsidR="00480A4D" w:rsidRPr="0097679E" w:rsidRDefault="00480A4D" w:rsidP="00480A4D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7679E">
        <w:rPr>
          <w:rFonts w:ascii="Century Gothic" w:hAnsi="Century Gothic"/>
          <w:sz w:val="20"/>
          <w:szCs w:val="20"/>
        </w:rPr>
        <w:t>Uchwała Nr LVII/369/2023 Rady Gminy Bojszowy z dnia 27 lutego 2023 r. w sprawie przekazania petycji zgodnie z właściwością</w:t>
      </w:r>
    </w:p>
    <w:p w14:paraId="71098453" w14:textId="2F144691" w:rsidR="00480A4D" w:rsidRPr="0097679E" w:rsidRDefault="00480A4D" w:rsidP="00480A4D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7679E">
        <w:rPr>
          <w:rFonts w:ascii="Century Gothic" w:hAnsi="Century Gothic"/>
          <w:sz w:val="20"/>
          <w:szCs w:val="20"/>
        </w:rPr>
        <w:t>Uchwała Nr LVII/370/2023 Rady Gminy Bojszowy z dnia 27 lutego 2023 r. w sprawie przekazania skargi zgodnie z właściwością</w:t>
      </w:r>
    </w:p>
    <w:p w14:paraId="37E3F6E7" w14:textId="7B636F47" w:rsidR="00480A4D" w:rsidRPr="0097679E" w:rsidRDefault="00480A4D" w:rsidP="00480A4D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7679E">
        <w:rPr>
          <w:rFonts w:ascii="Century Gothic" w:hAnsi="Century Gothic"/>
          <w:sz w:val="20"/>
          <w:szCs w:val="20"/>
        </w:rPr>
        <w:t>Uchwała Nr LVII/371/2023 Rady Gminy Bojszowy z dnia 27 lutego 2023 r. w sprawie zmiany uchwały w sprawie przyjęcia "Planu Gospodarki Niskoemisyjnej dla Gminy Bojszowy"</w:t>
      </w:r>
    </w:p>
    <w:p w14:paraId="30B0F4C0" w14:textId="2D82BC64" w:rsidR="00480A4D" w:rsidRPr="0097679E" w:rsidRDefault="00480A4D" w:rsidP="00480A4D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7679E">
        <w:rPr>
          <w:rFonts w:ascii="Century Gothic" w:hAnsi="Century Gothic"/>
          <w:sz w:val="20"/>
          <w:szCs w:val="20"/>
        </w:rPr>
        <w:t>Uchwała Nr LVII/372/2023 Rady Gminy Bojszowy z dnia 27 lutego 2023 r. w sprawie uchwalenia zasad udzielania dotacji celowej w ramach "Gminnego Programu z Zakresu Modernizacji Źródła Ciepła na lata 2023-2024"</w:t>
      </w:r>
    </w:p>
    <w:p w14:paraId="0B820BD8" w14:textId="541F54F2" w:rsidR="00480A4D" w:rsidRPr="0097679E" w:rsidRDefault="00480A4D" w:rsidP="00480A4D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7679E">
        <w:rPr>
          <w:rFonts w:ascii="Century Gothic" w:hAnsi="Century Gothic"/>
          <w:sz w:val="20"/>
          <w:szCs w:val="20"/>
        </w:rPr>
        <w:t>Uchwała Nr LVII/373/2023 Rady Gminy Bojszowy z dnia 27 lutego 2023 r. w sprawie zmiany Uchwały Nr LI/337/2022 Rady Gminy Bojszowy z dnia 24 października 2022 roku w sprawie przyjęcia „Programu współpracy Gminy Bojszowy z organizacjami pozarządowymi na rok 2023”</w:t>
      </w:r>
    </w:p>
    <w:p w14:paraId="510AA520" w14:textId="48AD7E9B" w:rsidR="00480A4D" w:rsidRPr="0097679E" w:rsidRDefault="00480A4D" w:rsidP="00480A4D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7679E">
        <w:rPr>
          <w:rFonts w:ascii="Century Gothic" w:hAnsi="Century Gothic"/>
          <w:sz w:val="20"/>
          <w:szCs w:val="20"/>
        </w:rPr>
        <w:t>Uchwała Nr LVII/374/2023 Rady Gminy Bojszowy z dnia 27 lutego 2023 r. w sprawie określenia stawki za kilometr przebiegu pojazdu podczas organizacji przewozu</w:t>
      </w:r>
    </w:p>
    <w:p w14:paraId="42DEEC0F" w14:textId="44B5860A" w:rsidR="00480A4D" w:rsidRPr="0097679E" w:rsidRDefault="00480A4D" w:rsidP="00480A4D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7679E">
        <w:rPr>
          <w:rFonts w:ascii="Century Gothic" w:hAnsi="Century Gothic"/>
          <w:sz w:val="20"/>
          <w:szCs w:val="20"/>
        </w:rPr>
        <w:t>Uchwała Nr LVII/375/2023 Rady Gminy Bojszowy z dnia 27 lutego 2023 r. w sprawie zmiany Uchwały LVI/358/2023 Rady Gminy Bojszowy z dnia 12 stycznia 2023 r. w sprawie przyjęcia Wieloletniej Prognozy Finansowej</w:t>
      </w:r>
    </w:p>
    <w:p w14:paraId="02E3FD10" w14:textId="3DCB3908" w:rsidR="00480A4D" w:rsidRPr="0097679E" w:rsidRDefault="00480A4D" w:rsidP="00480A4D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7679E">
        <w:rPr>
          <w:rFonts w:ascii="Century Gothic" w:hAnsi="Century Gothic"/>
          <w:sz w:val="20"/>
          <w:szCs w:val="20"/>
        </w:rPr>
        <w:t>Uchwała Nr LVII/376/2023 Rady Gminy Bojszowy z dnia 27 lutego 2023 r. w sprawie zmiany Uchwały Nr LVI/359/2023 Rady Gminy Bojszowy z dnia 12 stycznia 2023 roku w sprawie budżetu gminy na 2023 r.</w:t>
      </w:r>
    </w:p>
    <w:p w14:paraId="3857C0EC" w14:textId="318EFCE1" w:rsidR="00480A4D" w:rsidRPr="0097679E" w:rsidRDefault="00480A4D" w:rsidP="00480A4D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7679E">
        <w:rPr>
          <w:rFonts w:ascii="Century Gothic" w:hAnsi="Century Gothic"/>
          <w:sz w:val="20"/>
          <w:szCs w:val="20"/>
        </w:rPr>
        <w:t>Uchwała Nr LVII/377/2023 Rady Gminy Bojszowy z dnia 27 lutego 2023 r. w sprawie zmiany Wieloletniej Prognozy Finansowej</w:t>
      </w:r>
    </w:p>
    <w:p w14:paraId="5587FF3B" w14:textId="5FF6B0A3" w:rsidR="00480A4D" w:rsidRPr="0097679E" w:rsidRDefault="00480A4D" w:rsidP="00480A4D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7679E">
        <w:rPr>
          <w:rFonts w:ascii="Century Gothic" w:hAnsi="Century Gothic"/>
          <w:sz w:val="20"/>
          <w:szCs w:val="20"/>
        </w:rPr>
        <w:t>Uchwała Nr LVII/378/2023 Rady Gminy Bojszowy z dnia 27 lutego 2023 r. w sprawie zmiany budżetu gminy na 2023 rok</w:t>
      </w:r>
    </w:p>
    <w:p w14:paraId="15E3340F" w14:textId="2DBAB6EB" w:rsidR="00480A4D" w:rsidRPr="0097679E" w:rsidRDefault="00480A4D" w:rsidP="00480A4D">
      <w:pPr>
        <w:rPr>
          <w:rFonts w:ascii="Century Gothic" w:hAnsi="Century Gothic"/>
          <w:sz w:val="20"/>
          <w:szCs w:val="20"/>
        </w:rPr>
      </w:pPr>
      <w:r w:rsidRPr="0097679E">
        <w:rPr>
          <w:rFonts w:ascii="Century Gothic" w:hAnsi="Century Gothic"/>
          <w:sz w:val="20"/>
          <w:szCs w:val="20"/>
        </w:rPr>
        <w:t>Treści uchwał dostępne są w Biuletynie Informacji Publicznej Gminy Bojszowy</w:t>
      </w:r>
      <w:r w:rsidR="00662C46" w:rsidRPr="0097679E">
        <w:rPr>
          <w:rFonts w:ascii="Century Gothic" w:hAnsi="Century Gothic"/>
          <w:sz w:val="20"/>
          <w:szCs w:val="20"/>
        </w:rPr>
        <w:t xml:space="preserve">. Zapraszamy do skorzystania z możliwości odtworzenia sesji – stronna </w:t>
      </w:r>
      <w:hyperlink r:id="rId5" w:history="1">
        <w:r w:rsidR="00662C46" w:rsidRPr="0097679E">
          <w:rPr>
            <w:rStyle w:val="Hipercze"/>
            <w:rFonts w:ascii="Century Gothic" w:hAnsi="Century Gothic"/>
            <w:color w:val="auto"/>
            <w:sz w:val="20"/>
            <w:szCs w:val="20"/>
            <w:u w:val="none"/>
          </w:rPr>
          <w:t>www.bojszowy.pl</w:t>
        </w:r>
      </w:hyperlink>
      <w:r w:rsidR="00662C46" w:rsidRPr="0097679E">
        <w:rPr>
          <w:rFonts w:ascii="Century Gothic" w:hAnsi="Century Gothic"/>
          <w:sz w:val="20"/>
          <w:szCs w:val="20"/>
        </w:rPr>
        <w:t xml:space="preserve">, zakładka E-SESJE. </w:t>
      </w:r>
    </w:p>
    <w:p w14:paraId="28BE43DD" w14:textId="77777777" w:rsidR="00480A4D" w:rsidRPr="0097679E" w:rsidRDefault="00480A4D">
      <w:pPr>
        <w:rPr>
          <w:rFonts w:ascii="Century Gothic" w:hAnsi="Century Gothic"/>
          <w:sz w:val="20"/>
          <w:szCs w:val="20"/>
        </w:rPr>
      </w:pPr>
    </w:p>
    <w:sectPr w:rsidR="00480A4D" w:rsidRPr="0097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B7906"/>
    <w:multiLevelType w:val="hybridMultilevel"/>
    <w:tmpl w:val="66EA7C44"/>
    <w:lvl w:ilvl="0" w:tplc="E106478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4009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4D"/>
    <w:rsid w:val="00480A4D"/>
    <w:rsid w:val="00662C46"/>
    <w:rsid w:val="008A11C8"/>
    <w:rsid w:val="0097679E"/>
    <w:rsid w:val="00A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4B81"/>
  <w15:chartTrackingRefBased/>
  <w15:docId w15:val="{376C4E11-94C0-4DFF-A235-FC8BBE26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A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C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jsz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2</cp:revision>
  <dcterms:created xsi:type="dcterms:W3CDTF">2023-03-09T10:53:00Z</dcterms:created>
  <dcterms:modified xsi:type="dcterms:W3CDTF">2023-03-09T11:32:00Z</dcterms:modified>
</cp:coreProperties>
</file>