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8EA4" w14:textId="73B345B8" w:rsidR="00596DBF" w:rsidRPr="00FE4C22" w:rsidRDefault="00596DBF" w:rsidP="00FE4C22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73"/>
        <w:tblW w:w="10485" w:type="dxa"/>
        <w:tblLook w:val="04A0" w:firstRow="1" w:lastRow="0" w:firstColumn="1" w:lastColumn="0" w:noHBand="0" w:noVBand="1"/>
      </w:tblPr>
      <w:tblGrid>
        <w:gridCol w:w="2122"/>
        <w:gridCol w:w="4110"/>
        <w:gridCol w:w="4253"/>
      </w:tblGrid>
      <w:tr w:rsidR="00850682" w:rsidRPr="00FE4C22" w14:paraId="02C3D7DC" w14:textId="77777777" w:rsidTr="00580B1F">
        <w:trPr>
          <w:trHeight w:val="983"/>
        </w:trPr>
        <w:tc>
          <w:tcPr>
            <w:tcW w:w="2122" w:type="dxa"/>
          </w:tcPr>
          <w:p w14:paraId="26C9E526" w14:textId="77777777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</w:p>
          <w:p w14:paraId="2A68A5CB" w14:textId="77777777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</w:p>
          <w:p w14:paraId="0BAD1F10" w14:textId="77777777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1B5CF975" w14:textId="77777777" w:rsidR="00850682" w:rsidRDefault="00850682" w:rsidP="00696BC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C22">
              <w:rPr>
                <w:rFonts w:ascii="Arial" w:hAnsi="Arial" w:cs="Arial"/>
                <w:b/>
                <w:bCs/>
              </w:rPr>
              <w:t>PROGRAM OGRANICZENIA NISKIEJ EMISJI</w:t>
            </w:r>
          </w:p>
          <w:p w14:paraId="5D3C1CDC" w14:textId="5A27BE1B" w:rsidR="00696BCF" w:rsidRPr="00FE4C22" w:rsidRDefault="00696BCF" w:rsidP="00696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(PONE)</w:t>
            </w:r>
          </w:p>
        </w:tc>
        <w:tc>
          <w:tcPr>
            <w:tcW w:w="4253" w:type="dxa"/>
            <w:vAlign w:val="center"/>
          </w:tcPr>
          <w:p w14:paraId="569E3B82" w14:textId="77777777" w:rsidR="00850682" w:rsidRDefault="00850682" w:rsidP="00696BC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C22">
              <w:rPr>
                <w:rFonts w:ascii="Arial" w:hAnsi="Arial" w:cs="Arial"/>
                <w:b/>
                <w:bCs/>
              </w:rPr>
              <w:t>GMINNY PROGRAM WYMIANY KOTŁÓW</w:t>
            </w:r>
          </w:p>
          <w:p w14:paraId="78918C64" w14:textId="0FDFE87D" w:rsidR="00696BCF" w:rsidRPr="00FE4C22" w:rsidRDefault="00696BCF" w:rsidP="00696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(tzw. małe PONE)</w:t>
            </w:r>
          </w:p>
        </w:tc>
      </w:tr>
      <w:tr w:rsidR="005D1647" w:rsidRPr="00FE4C22" w14:paraId="21228012" w14:textId="77777777" w:rsidTr="00665FAF">
        <w:trPr>
          <w:trHeight w:val="708"/>
        </w:trPr>
        <w:tc>
          <w:tcPr>
            <w:tcW w:w="2122" w:type="dxa"/>
            <w:vAlign w:val="center"/>
          </w:tcPr>
          <w:p w14:paraId="7C20CF36" w14:textId="77777777" w:rsidR="005D1647" w:rsidRPr="00FE4C22" w:rsidRDefault="005D1647" w:rsidP="00FE4C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E4C22">
              <w:rPr>
                <w:rFonts w:ascii="Arial" w:hAnsi="Arial" w:cs="Arial"/>
                <w:b/>
                <w:bCs/>
                <w:i/>
                <w:iCs/>
              </w:rPr>
              <w:t>Kto może uzyskać dotację?</w:t>
            </w:r>
          </w:p>
        </w:tc>
        <w:tc>
          <w:tcPr>
            <w:tcW w:w="8363" w:type="dxa"/>
            <w:gridSpan w:val="2"/>
          </w:tcPr>
          <w:p w14:paraId="34399C00" w14:textId="70913D17" w:rsidR="005D1647" w:rsidRPr="00FE4C22" w:rsidRDefault="005D1647" w:rsidP="00FE4C22">
            <w:pPr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  <w:color w:val="000000"/>
                <w:lang w:eastAsia="pl-PL"/>
              </w:rPr>
              <w:t xml:space="preserve">osoba fizyczna </w:t>
            </w:r>
            <w:r w:rsidRPr="00FE4C22">
              <w:rPr>
                <w:rFonts w:ascii="Arial" w:hAnsi="Arial" w:cs="Arial"/>
              </w:rPr>
              <w:t>będąca właścicielem lub współwłaścicielem nieruchomości zabudowanej budynkiem mieszkalnym jednorodzinnym, położonej na terenie Gminy Bojszowy</w:t>
            </w:r>
          </w:p>
        </w:tc>
      </w:tr>
      <w:tr w:rsidR="00850682" w:rsidRPr="00FE4C22" w14:paraId="419338D5" w14:textId="77777777" w:rsidTr="00580B1F">
        <w:trPr>
          <w:trHeight w:val="1044"/>
        </w:trPr>
        <w:tc>
          <w:tcPr>
            <w:tcW w:w="2122" w:type="dxa"/>
            <w:vAlign w:val="center"/>
          </w:tcPr>
          <w:p w14:paraId="5AAAB12F" w14:textId="77777777" w:rsidR="00850682" w:rsidRPr="00FE4C22" w:rsidRDefault="00850682" w:rsidP="00FE4C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E4C22">
              <w:rPr>
                <w:rFonts w:ascii="Arial" w:hAnsi="Arial" w:cs="Arial"/>
                <w:b/>
                <w:bCs/>
                <w:i/>
                <w:iCs/>
              </w:rPr>
              <w:t>Na co można uzyskać dotację?</w:t>
            </w:r>
          </w:p>
        </w:tc>
        <w:tc>
          <w:tcPr>
            <w:tcW w:w="4110" w:type="dxa"/>
          </w:tcPr>
          <w:p w14:paraId="2CFBA141" w14:textId="6EBE180D" w:rsidR="00850682" w:rsidRPr="00FE4C22" w:rsidRDefault="00850682" w:rsidP="00FE4C22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4C22">
              <w:rPr>
                <w:rFonts w:ascii="Arial" w:hAnsi="Arial" w:cs="Arial"/>
                <w:color w:val="000000"/>
                <w:shd w:val="clear" w:color="auto" w:fill="FFFFFF"/>
              </w:rPr>
              <w:t xml:space="preserve">Na wymianę przestarzałego pieca </w:t>
            </w:r>
            <w:r w:rsidR="005D1647" w:rsidRPr="00FE4C22">
              <w:rPr>
                <w:rFonts w:ascii="Arial" w:hAnsi="Arial" w:cs="Arial"/>
                <w:color w:val="000000"/>
                <w:shd w:val="clear" w:color="auto" w:fill="FFFFFF"/>
              </w:rPr>
              <w:t xml:space="preserve">węglowego </w:t>
            </w:r>
            <w:r w:rsidRPr="00FE4C22">
              <w:rPr>
                <w:rFonts w:ascii="Arial" w:hAnsi="Arial" w:cs="Arial"/>
                <w:color w:val="000000"/>
                <w:shd w:val="clear" w:color="auto" w:fill="FFFFFF"/>
              </w:rPr>
              <w:t>na:</w:t>
            </w:r>
          </w:p>
          <w:p w14:paraId="4C65FE59" w14:textId="10A764C5" w:rsidR="00850682" w:rsidRPr="00FE4C22" w:rsidRDefault="00580B1F" w:rsidP="00FE4C22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 w:rsidR="00850682" w:rsidRPr="00FE4C22">
              <w:rPr>
                <w:rFonts w:ascii="Arial" w:hAnsi="Arial" w:cs="Arial"/>
                <w:color w:val="000000"/>
                <w:shd w:val="clear" w:color="auto" w:fill="FFFFFF"/>
              </w:rPr>
              <w:t xml:space="preserve">ocioł na </w:t>
            </w:r>
            <w:proofErr w:type="spellStart"/>
            <w:r w:rsidR="00850682" w:rsidRPr="00FE4C22">
              <w:rPr>
                <w:rFonts w:ascii="Arial" w:hAnsi="Arial" w:cs="Arial"/>
                <w:color w:val="000000"/>
                <w:shd w:val="clear" w:color="auto" w:fill="FFFFFF"/>
              </w:rPr>
              <w:t>pellet</w:t>
            </w:r>
            <w:proofErr w:type="spellEnd"/>
            <w:r w:rsidR="00850682" w:rsidRPr="00FE4C22">
              <w:rPr>
                <w:rFonts w:ascii="Arial" w:hAnsi="Arial" w:cs="Arial"/>
                <w:color w:val="000000"/>
                <w:shd w:val="clear" w:color="auto" w:fill="FFFFFF"/>
              </w:rPr>
              <w:t xml:space="preserve"> klasy 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14:paraId="7FDB7DF6" w14:textId="00D19656" w:rsidR="00850682" w:rsidRPr="00FE4C22" w:rsidRDefault="00580B1F" w:rsidP="00FE4C22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 w:rsidR="00850682" w:rsidRPr="00FE4C22">
              <w:rPr>
                <w:rFonts w:ascii="Arial" w:hAnsi="Arial" w:cs="Arial"/>
                <w:color w:val="000000"/>
                <w:shd w:val="clear" w:color="auto" w:fill="FFFFFF"/>
              </w:rPr>
              <w:t>ocioł gazowy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14:paraId="227C3A35" w14:textId="038120A3" w:rsidR="00850682" w:rsidRPr="00FE4C22" w:rsidRDefault="00580B1F" w:rsidP="00FE4C22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 w:rsidR="00850682" w:rsidRPr="00FE4C22">
              <w:rPr>
                <w:rFonts w:ascii="Arial" w:hAnsi="Arial" w:cs="Arial"/>
                <w:color w:val="000000"/>
                <w:shd w:val="clear" w:color="auto" w:fill="FFFFFF"/>
              </w:rPr>
              <w:t>ocioł elektryczny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14:paraId="12D1D634" w14:textId="0BCDB3F5" w:rsidR="00850682" w:rsidRPr="00FE4C22" w:rsidRDefault="00580B1F" w:rsidP="00FE4C22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="00850682" w:rsidRPr="00FE4C22">
              <w:rPr>
                <w:rFonts w:ascii="Arial" w:hAnsi="Arial" w:cs="Arial"/>
                <w:color w:val="000000"/>
                <w:shd w:val="clear" w:color="auto" w:fill="FFFFFF"/>
              </w:rPr>
              <w:t>ompa ciepła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17133F4B" w14:textId="77777777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45C7A6A" w14:textId="75CA09A5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</w:rPr>
              <w:t xml:space="preserve">Na wymianę kotła nie nadającego się ze względów technicznych </w:t>
            </w:r>
            <w:r w:rsidRPr="00FE4C22">
              <w:rPr>
                <w:rFonts w:ascii="Arial" w:hAnsi="Arial" w:cs="Arial"/>
              </w:rPr>
              <w:br/>
              <w:t>do dalszej eksploatacji</w:t>
            </w:r>
          </w:p>
          <w:p w14:paraId="6FF649F0" w14:textId="77777777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</w:rPr>
              <w:t>(wystąpi awaria istniejącego kotła)</w:t>
            </w:r>
            <w:r w:rsidR="005D1647" w:rsidRPr="00FE4C22">
              <w:rPr>
                <w:rFonts w:ascii="Arial" w:hAnsi="Arial" w:cs="Arial"/>
              </w:rPr>
              <w:t xml:space="preserve"> na:</w:t>
            </w:r>
          </w:p>
          <w:p w14:paraId="02BFB1C0" w14:textId="12CA4051" w:rsidR="005D1647" w:rsidRPr="00FE4C22" w:rsidRDefault="00580B1F" w:rsidP="00FE4C22">
            <w:pPr>
              <w:pStyle w:val="Akapitzlist"/>
              <w:numPr>
                <w:ilvl w:val="0"/>
                <w:numId w:val="4"/>
              </w:num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D1647" w:rsidRPr="00FE4C22">
              <w:rPr>
                <w:rFonts w:ascii="Arial" w:hAnsi="Arial" w:cs="Arial"/>
              </w:rPr>
              <w:t>ocioł węglowy klasy 5</w:t>
            </w:r>
            <w:r>
              <w:rPr>
                <w:rFonts w:ascii="Arial" w:hAnsi="Arial" w:cs="Arial"/>
              </w:rPr>
              <w:t>,</w:t>
            </w:r>
          </w:p>
          <w:p w14:paraId="29790F92" w14:textId="74A3B1FC" w:rsidR="005D1647" w:rsidRPr="00FE4C22" w:rsidRDefault="00580B1F" w:rsidP="00FE4C22">
            <w:pPr>
              <w:pStyle w:val="Akapitzlist"/>
              <w:numPr>
                <w:ilvl w:val="0"/>
                <w:numId w:val="4"/>
              </w:num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D1647" w:rsidRPr="00FE4C22">
              <w:rPr>
                <w:rFonts w:ascii="Arial" w:hAnsi="Arial" w:cs="Arial"/>
              </w:rPr>
              <w:t xml:space="preserve">ocioł na </w:t>
            </w:r>
            <w:proofErr w:type="spellStart"/>
            <w:r w:rsidR="005D1647" w:rsidRPr="00FE4C22">
              <w:rPr>
                <w:rFonts w:ascii="Arial" w:hAnsi="Arial" w:cs="Arial"/>
              </w:rPr>
              <w:t>pellet</w:t>
            </w:r>
            <w:proofErr w:type="spellEnd"/>
            <w:r w:rsidR="005D1647" w:rsidRPr="00FE4C22">
              <w:rPr>
                <w:rFonts w:ascii="Arial" w:hAnsi="Arial" w:cs="Arial"/>
              </w:rPr>
              <w:t xml:space="preserve"> klasy 5</w:t>
            </w:r>
            <w:r>
              <w:rPr>
                <w:rFonts w:ascii="Arial" w:hAnsi="Arial" w:cs="Arial"/>
              </w:rPr>
              <w:t>,</w:t>
            </w:r>
          </w:p>
          <w:p w14:paraId="7AD11157" w14:textId="00AE7F4C" w:rsidR="005D1647" w:rsidRPr="00FE4C22" w:rsidRDefault="00580B1F" w:rsidP="00FE4C22">
            <w:pPr>
              <w:pStyle w:val="Akapitzlist"/>
              <w:numPr>
                <w:ilvl w:val="0"/>
                <w:numId w:val="4"/>
              </w:num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D1647" w:rsidRPr="00FE4C22">
              <w:rPr>
                <w:rFonts w:ascii="Arial" w:hAnsi="Arial" w:cs="Arial"/>
              </w:rPr>
              <w:t>ompę ciepła</w:t>
            </w:r>
            <w:r>
              <w:rPr>
                <w:rFonts w:ascii="Arial" w:hAnsi="Arial" w:cs="Arial"/>
              </w:rPr>
              <w:t>.</w:t>
            </w:r>
          </w:p>
        </w:tc>
      </w:tr>
      <w:tr w:rsidR="00850682" w:rsidRPr="00FE4C22" w14:paraId="6D153EDA" w14:textId="77777777" w:rsidTr="00580B1F">
        <w:trPr>
          <w:trHeight w:val="644"/>
        </w:trPr>
        <w:tc>
          <w:tcPr>
            <w:tcW w:w="2122" w:type="dxa"/>
            <w:vAlign w:val="center"/>
          </w:tcPr>
          <w:p w14:paraId="37154EE6" w14:textId="77777777" w:rsidR="00850682" w:rsidRPr="00FE4C22" w:rsidRDefault="00850682" w:rsidP="00FE4C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E4C22">
              <w:rPr>
                <w:rFonts w:ascii="Arial" w:hAnsi="Arial" w:cs="Arial"/>
                <w:b/>
                <w:bCs/>
                <w:i/>
                <w:iCs/>
              </w:rPr>
              <w:t>Jakie są kwoty dofinansowania?</w:t>
            </w:r>
          </w:p>
        </w:tc>
        <w:tc>
          <w:tcPr>
            <w:tcW w:w="4110" w:type="dxa"/>
          </w:tcPr>
          <w:p w14:paraId="2EA273DB" w14:textId="202ECBB0" w:rsidR="00850682" w:rsidRPr="00FE4C22" w:rsidRDefault="00850682" w:rsidP="00FE4C22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4C22">
              <w:rPr>
                <w:rFonts w:ascii="Arial" w:hAnsi="Arial" w:cs="Arial"/>
                <w:color w:val="000000"/>
                <w:shd w:val="clear" w:color="auto" w:fill="FFFFFF"/>
              </w:rPr>
              <w:t xml:space="preserve">70% poniesionych kosztów, </w:t>
            </w:r>
            <w:r w:rsidRPr="00FE4C22"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lecz nie więcej niż </w:t>
            </w:r>
            <w:r w:rsidRPr="00FE4C2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7</w:t>
            </w:r>
            <w:r w:rsidR="004F76E3" w:rsidRPr="00FE4C2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 w:rsidRPr="00FE4C2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000</w:t>
            </w:r>
            <w:r w:rsidR="004F76E3" w:rsidRPr="00FE4C2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,00</w:t>
            </w:r>
            <w:r w:rsidRPr="00FE4C2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zł</w:t>
            </w:r>
            <w:r w:rsidRPr="00FE4C22">
              <w:rPr>
                <w:rFonts w:ascii="Arial" w:hAnsi="Arial" w:cs="Arial"/>
                <w:color w:val="000000"/>
                <w:shd w:val="clear" w:color="auto" w:fill="FFFFFF"/>
              </w:rPr>
              <w:t xml:space="preserve"> dla danej nieruchomości</w:t>
            </w:r>
          </w:p>
          <w:p w14:paraId="29435C72" w14:textId="77777777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83E4A9F" w14:textId="77777777" w:rsidR="00850682" w:rsidRPr="00FE4C22" w:rsidRDefault="00850682" w:rsidP="00FE4C22">
            <w:pPr>
              <w:pStyle w:val="Akapitzlist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  <w:b/>
                <w:bCs/>
              </w:rPr>
              <w:t>2.500,00 zł</w:t>
            </w:r>
            <w:r w:rsidRPr="00FE4C22">
              <w:rPr>
                <w:rFonts w:ascii="Arial" w:hAnsi="Arial" w:cs="Arial"/>
              </w:rPr>
              <w:t xml:space="preserve"> brutto </w:t>
            </w:r>
            <w:r w:rsidR="00FC046A" w:rsidRPr="00FE4C22">
              <w:rPr>
                <w:rFonts w:ascii="Arial" w:hAnsi="Arial" w:cs="Arial"/>
              </w:rPr>
              <w:br/>
            </w:r>
            <w:r w:rsidRPr="00FE4C22">
              <w:rPr>
                <w:rFonts w:ascii="Arial" w:hAnsi="Arial" w:cs="Arial"/>
              </w:rPr>
              <w:t xml:space="preserve">w przypadku nabycia </w:t>
            </w:r>
            <w:r w:rsidR="00FC046A" w:rsidRPr="00FE4C22">
              <w:rPr>
                <w:rFonts w:ascii="Arial" w:hAnsi="Arial" w:cs="Arial"/>
              </w:rPr>
              <w:br/>
            </w:r>
            <w:r w:rsidRPr="00FE4C22">
              <w:rPr>
                <w:rFonts w:ascii="Arial" w:hAnsi="Arial" w:cs="Arial"/>
              </w:rPr>
              <w:t xml:space="preserve">i montażu kotła węglowego lub na </w:t>
            </w:r>
            <w:proofErr w:type="spellStart"/>
            <w:r w:rsidRPr="00FE4C22">
              <w:rPr>
                <w:rFonts w:ascii="Arial" w:hAnsi="Arial" w:cs="Arial"/>
              </w:rPr>
              <w:t>pellet</w:t>
            </w:r>
            <w:proofErr w:type="spellEnd"/>
            <w:r w:rsidRPr="00FE4C22">
              <w:rPr>
                <w:rFonts w:ascii="Arial" w:hAnsi="Arial" w:cs="Arial"/>
              </w:rPr>
              <w:t xml:space="preserve"> klasy 5</w:t>
            </w:r>
          </w:p>
          <w:p w14:paraId="21985C2F" w14:textId="70FD0CCD" w:rsidR="00850682" w:rsidRPr="00FE4C22" w:rsidRDefault="00850682" w:rsidP="00FE4C2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  <w:b/>
                <w:bCs/>
              </w:rPr>
              <w:t>5.000,00 zł</w:t>
            </w:r>
            <w:r w:rsidRPr="00FE4C22">
              <w:rPr>
                <w:rFonts w:ascii="Arial" w:hAnsi="Arial" w:cs="Arial"/>
              </w:rPr>
              <w:t xml:space="preserve"> brutto </w:t>
            </w:r>
            <w:r w:rsidR="00FC046A" w:rsidRPr="00FE4C22">
              <w:rPr>
                <w:rFonts w:ascii="Arial" w:hAnsi="Arial" w:cs="Arial"/>
              </w:rPr>
              <w:br/>
            </w:r>
            <w:r w:rsidRPr="00FE4C22">
              <w:rPr>
                <w:rFonts w:ascii="Arial" w:hAnsi="Arial" w:cs="Arial"/>
              </w:rPr>
              <w:t xml:space="preserve">w przypadku nabycia </w:t>
            </w:r>
            <w:r w:rsidR="00FC046A" w:rsidRPr="00FE4C22">
              <w:rPr>
                <w:rFonts w:ascii="Arial" w:hAnsi="Arial" w:cs="Arial"/>
              </w:rPr>
              <w:br/>
            </w:r>
            <w:r w:rsidRPr="00FE4C22">
              <w:rPr>
                <w:rFonts w:ascii="Arial" w:hAnsi="Arial" w:cs="Arial"/>
              </w:rPr>
              <w:t>i montażu pompy ciepła</w:t>
            </w:r>
          </w:p>
        </w:tc>
      </w:tr>
      <w:tr w:rsidR="00850682" w:rsidRPr="00FE4C22" w14:paraId="20F526C2" w14:textId="77777777" w:rsidTr="00580B1F">
        <w:trPr>
          <w:trHeight w:val="2261"/>
        </w:trPr>
        <w:tc>
          <w:tcPr>
            <w:tcW w:w="2122" w:type="dxa"/>
            <w:vAlign w:val="center"/>
          </w:tcPr>
          <w:p w14:paraId="4E500164" w14:textId="77777777" w:rsidR="00850682" w:rsidRPr="00FE4C22" w:rsidRDefault="00850682" w:rsidP="00FE4C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E4C22">
              <w:rPr>
                <w:rFonts w:ascii="Arial" w:hAnsi="Arial" w:cs="Arial"/>
                <w:b/>
                <w:bCs/>
                <w:i/>
                <w:iCs/>
              </w:rPr>
              <w:t>Co trzeba zrobić?</w:t>
            </w:r>
          </w:p>
        </w:tc>
        <w:tc>
          <w:tcPr>
            <w:tcW w:w="4110" w:type="dxa"/>
          </w:tcPr>
          <w:p w14:paraId="6E523EC7" w14:textId="762EEF2C" w:rsidR="00850682" w:rsidRPr="00FE4C22" w:rsidRDefault="00850682" w:rsidP="00FE4C22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0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4C22">
              <w:rPr>
                <w:rFonts w:ascii="Arial" w:hAnsi="Arial" w:cs="Arial"/>
              </w:rPr>
              <w:t>Złożyć wniosek wraz ze zdjęciem starego źródła ciepła</w:t>
            </w:r>
            <w:r w:rsidR="00FE4C22" w:rsidRPr="00FE4C22">
              <w:rPr>
                <w:rFonts w:ascii="Arial" w:hAnsi="Arial" w:cs="Arial"/>
              </w:rPr>
              <w:t>,</w:t>
            </w:r>
          </w:p>
          <w:p w14:paraId="643F563F" w14:textId="019A6B7E" w:rsidR="00850682" w:rsidRPr="00FE4C22" w:rsidRDefault="00850682" w:rsidP="00FE4C22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0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4C22">
              <w:rPr>
                <w:rFonts w:ascii="Arial" w:hAnsi="Arial" w:cs="Arial"/>
              </w:rPr>
              <w:t>W przypadku współwłasności nieruchomości do wniosku należy zgodę pozostałych współwłaścicieli</w:t>
            </w:r>
            <w:r w:rsidR="00FE4C22" w:rsidRPr="00FE4C22">
              <w:rPr>
                <w:rFonts w:ascii="Arial" w:hAnsi="Arial" w:cs="Arial"/>
              </w:rPr>
              <w:t>,</w:t>
            </w:r>
          </w:p>
          <w:p w14:paraId="6CDC95C3" w14:textId="77777777" w:rsidR="00850682" w:rsidRPr="00FE4C22" w:rsidRDefault="00850682" w:rsidP="00FE4C22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0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4C22">
              <w:rPr>
                <w:rFonts w:ascii="Arial" w:hAnsi="Arial" w:cs="Arial"/>
              </w:rPr>
              <w:t xml:space="preserve">Jeżeli na nieruchomości prowadzona jest działalność gospodarczą należy dołączyć kopię decyzji podatkowej </w:t>
            </w:r>
            <w:r w:rsidRPr="00FE4C22">
              <w:rPr>
                <w:rFonts w:ascii="Arial" w:hAnsi="Arial" w:cs="Arial"/>
              </w:rPr>
              <w:br/>
              <w:t>z tytułu podatku od nieruchomości</w:t>
            </w:r>
          </w:p>
        </w:tc>
        <w:tc>
          <w:tcPr>
            <w:tcW w:w="4253" w:type="dxa"/>
          </w:tcPr>
          <w:p w14:paraId="656A42BD" w14:textId="62E0F540" w:rsidR="00850682" w:rsidRPr="00FE4C22" w:rsidRDefault="00850682" w:rsidP="00FE4C22">
            <w:pPr>
              <w:pStyle w:val="Akapitzlist"/>
              <w:numPr>
                <w:ilvl w:val="0"/>
                <w:numId w:val="3"/>
              </w:numPr>
              <w:ind w:left="0"/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</w:rPr>
              <w:t>Złoż</w:t>
            </w:r>
            <w:r w:rsidR="007F627B" w:rsidRPr="00FE4C22">
              <w:rPr>
                <w:rFonts w:ascii="Arial" w:hAnsi="Arial" w:cs="Arial"/>
              </w:rPr>
              <w:t>yć</w:t>
            </w:r>
            <w:r w:rsidRPr="00FE4C22">
              <w:rPr>
                <w:rFonts w:ascii="Arial" w:hAnsi="Arial" w:cs="Arial"/>
              </w:rPr>
              <w:t xml:space="preserve"> wnios</w:t>
            </w:r>
            <w:r w:rsidR="007F627B" w:rsidRPr="00FE4C22">
              <w:rPr>
                <w:rFonts w:ascii="Arial" w:hAnsi="Arial" w:cs="Arial"/>
              </w:rPr>
              <w:t>ek</w:t>
            </w:r>
          </w:p>
          <w:p w14:paraId="388F31E4" w14:textId="77777777" w:rsidR="00850682" w:rsidRPr="00FE4C22" w:rsidRDefault="00850682" w:rsidP="00FE4C22">
            <w:pPr>
              <w:pStyle w:val="Akapitzlist"/>
              <w:numPr>
                <w:ilvl w:val="0"/>
                <w:numId w:val="3"/>
              </w:numPr>
              <w:ind w:left="0"/>
              <w:jc w:val="center"/>
              <w:rPr>
                <w:rStyle w:val="markedcontent"/>
                <w:rFonts w:ascii="Arial" w:hAnsi="Arial" w:cs="Arial"/>
              </w:rPr>
            </w:pPr>
            <w:r w:rsidRPr="00FE4C22">
              <w:rPr>
                <w:rStyle w:val="markedcontent"/>
                <w:rFonts w:ascii="Arial" w:hAnsi="Arial" w:cs="Arial"/>
              </w:rPr>
              <w:t>W przypadku współwłasności nieruchomości należy załączyć do wniosku zgodę pozostałych współwłaścicieli</w:t>
            </w:r>
          </w:p>
          <w:p w14:paraId="6879BA83" w14:textId="121C4198" w:rsidR="00850682" w:rsidRPr="00FE4C22" w:rsidRDefault="00FE4C22" w:rsidP="00FE4C22">
            <w:pPr>
              <w:pStyle w:val="Akapitzlist"/>
              <w:numPr>
                <w:ilvl w:val="0"/>
                <w:numId w:val="3"/>
              </w:numPr>
              <w:ind w:left="0"/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</w:rPr>
              <w:t xml:space="preserve">Jeżeli na nieruchomości prowadzona jest działalność gospodarczą należy dołączyć kopię decyzji podatkowej </w:t>
            </w:r>
            <w:r w:rsidRPr="00FE4C22">
              <w:rPr>
                <w:rFonts w:ascii="Arial" w:hAnsi="Arial" w:cs="Arial"/>
              </w:rPr>
              <w:br/>
              <w:t>z tytułu podatku od nieruchomości</w:t>
            </w:r>
          </w:p>
        </w:tc>
      </w:tr>
      <w:tr w:rsidR="00850682" w:rsidRPr="00FE4C22" w14:paraId="1A39AD9D" w14:textId="77777777" w:rsidTr="00156949">
        <w:trPr>
          <w:trHeight w:val="760"/>
        </w:trPr>
        <w:tc>
          <w:tcPr>
            <w:tcW w:w="2122" w:type="dxa"/>
            <w:vAlign w:val="center"/>
          </w:tcPr>
          <w:p w14:paraId="65301D49" w14:textId="77777777" w:rsidR="00850682" w:rsidRPr="00FE4C22" w:rsidRDefault="00850682" w:rsidP="00FE4C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E4C22">
              <w:rPr>
                <w:rFonts w:ascii="Arial" w:hAnsi="Arial" w:cs="Arial"/>
                <w:b/>
                <w:bCs/>
                <w:i/>
                <w:iCs/>
              </w:rPr>
              <w:t>Kiedy i gdzie można składać wnioski?</w:t>
            </w:r>
          </w:p>
        </w:tc>
        <w:tc>
          <w:tcPr>
            <w:tcW w:w="4110" w:type="dxa"/>
          </w:tcPr>
          <w:p w14:paraId="15EAC219" w14:textId="77777777" w:rsidR="00850682" w:rsidRPr="00FE4C22" w:rsidRDefault="00850682" w:rsidP="00FE4C22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color w:val="000000"/>
                <w:kern w:val="36"/>
                <w:lang w:eastAsia="pl-PL"/>
              </w:rPr>
            </w:pPr>
            <w:r w:rsidRPr="00FE4C22">
              <w:rPr>
                <w:rFonts w:ascii="Arial" w:hAnsi="Arial" w:cs="Arial"/>
                <w:color w:val="000000"/>
                <w:kern w:val="36"/>
                <w:lang w:eastAsia="pl-PL"/>
              </w:rPr>
              <w:t xml:space="preserve">Od </w:t>
            </w:r>
            <w:r w:rsidRPr="00FE4C22">
              <w:rPr>
                <w:rFonts w:ascii="Arial" w:hAnsi="Arial" w:cs="Arial"/>
                <w:b/>
                <w:bCs/>
                <w:color w:val="000000"/>
                <w:kern w:val="36"/>
                <w:lang w:eastAsia="pl-PL"/>
              </w:rPr>
              <w:t>15 marca</w:t>
            </w:r>
            <w:r w:rsidRPr="00FE4C22">
              <w:rPr>
                <w:rFonts w:ascii="Arial" w:hAnsi="Arial" w:cs="Arial"/>
                <w:color w:val="000000"/>
                <w:kern w:val="36"/>
                <w:lang w:eastAsia="pl-PL"/>
              </w:rPr>
              <w:t xml:space="preserve"> do </w:t>
            </w:r>
            <w:r w:rsidRPr="00FE4C22">
              <w:rPr>
                <w:rFonts w:ascii="Arial" w:hAnsi="Arial" w:cs="Arial"/>
                <w:b/>
                <w:bCs/>
                <w:color w:val="000000"/>
                <w:kern w:val="36"/>
                <w:lang w:eastAsia="pl-PL"/>
              </w:rPr>
              <w:t>14 kwietnia</w:t>
            </w:r>
            <w:r w:rsidRPr="00FE4C22">
              <w:rPr>
                <w:rFonts w:ascii="Arial" w:hAnsi="Arial" w:cs="Arial"/>
                <w:color w:val="000000"/>
                <w:kern w:val="36"/>
                <w:lang w:eastAsia="pl-PL"/>
              </w:rPr>
              <w:t xml:space="preserve"> </w:t>
            </w:r>
            <w:r w:rsidRPr="00FE4C22">
              <w:rPr>
                <w:rFonts w:ascii="Arial" w:hAnsi="Arial" w:cs="Arial"/>
                <w:b/>
                <w:bCs/>
                <w:color w:val="000000"/>
                <w:kern w:val="36"/>
                <w:lang w:eastAsia="pl-PL"/>
              </w:rPr>
              <w:t>2023r</w:t>
            </w:r>
            <w:r w:rsidRPr="00FE4C22">
              <w:rPr>
                <w:rFonts w:ascii="Arial" w:hAnsi="Arial" w:cs="Arial"/>
                <w:color w:val="000000"/>
                <w:kern w:val="36"/>
                <w:lang w:eastAsia="pl-PL"/>
              </w:rPr>
              <w:t xml:space="preserve">. </w:t>
            </w:r>
            <w:r w:rsidR="00FC046A" w:rsidRPr="00FE4C22">
              <w:rPr>
                <w:rFonts w:ascii="Arial" w:hAnsi="Arial" w:cs="Arial"/>
                <w:color w:val="000000"/>
                <w:kern w:val="36"/>
                <w:lang w:eastAsia="pl-PL"/>
              </w:rPr>
              <w:br/>
            </w:r>
            <w:r w:rsidRPr="00FE4C22">
              <w:rPr>
                <w:rFonts w:ascii="Arial" w:hAnsi="Arial" w:cs="Arial"/>
                <w:color w:val="000000"/>
                <w:kern w:val="36"/>
                <w:lang w:eastAsia="pl-PL"/>
              </w:rPr>
              <w:t>w Urzędzie Gminy Bojszowy</w:t>
            </w:r>
          </w:p>
          <w:p w14:paraId="6A24EC1C" w14:textId="77777777" w:rsidR="00850682" w:rsidRPr="00FE4C22" w:rsidRDefault="00850682" w:rsidP="00FE4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21649F4" w14:textId="364A7905" w:rsidR="00FE4C22" w:rsidRPr="00FE4C22" w:rsidRDefault="00FE4C22" w:rsidP="00FE4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4C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Nabór ciągły</w:t>
            </w:r>
          </w:p>
          <w:p w14:paraId="26F4D91B" w14:textId="0850B7BB" w:rsidR="00850682" w:rsidRPr="00FE4C22" w:rsidRDefault="00FE4C22" w:rsidP="00FE4C22">
            <w:pPr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wnioski można składać </w:t>
            </w:r>
            <w:r w:rsidR="00850682" w:rsidRPr="00FE4C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13 marca 2023r.</w:t>
            </w:r>
            <w:r w:rsidR="00850682" w:rsidRPr="00FE4C2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C046A" w:rsidRPr="00FE4C22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850682" w:rsidRPr="00FE4C22">
              <w:rPr>
                <w:rFonts w:ascii="Arial" w:eastAsia="Times New Roman" w:hAnsi="Arial" w:cs="Arial"/>
                <w:color w:val="000000"/>
                <w:lang w:eastAsia="pl-PL"/>
              </w:rPr>
              <w:t>w Urzędzie gminy Bojszowy</w:t>
            </w:r>
          </w:p>
        </w:tc>
      </w:tr>
      <w:tr w:rsidR="00156949" w:rsidRPr="00FE4C22" w14:paraId="359E2E67" w14:textId="77777777" w:rsidTr="004768C1">
        <w:trPr>
          <w:trHeight w:val="70"/>
        </w:trPr>
        <w:tc>
          <w:tcPr>
            <w:tcW w:w="2122" w:type="dxa"/>
            <w:vAlign w:val="center"/>
          </w:tcPr>
          <w:p w14:paraId="17F2AE3D" w14:textId="77777777" w:rsidR="00156949" w:rsidRPr="00FE4C22" w:rsidRDefault="00156949" w:rsidP="00FE4C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E4C22">
              <w:rPr>
                <w:rFonts w:ascii="Arial" w:hAnsi="Arial" w:cs="Arial"/>
                <w:b/>
                <w:bCs/>
                <w:i/>
                <w:iCs/>
              </w:rPr>
              <w:t>Gdzie znaleźć wniosek?</w:t>
            </w:r>
          </w:p>
        </w:tc>
        <w:tc>
          <w:tcPr>
            <w:tcW w:w="8363" w:type="dxa"/>
            <w:gridSpan w:val="2"/>
            <w:vAlign w:val="center"/>
          </w:tcPr>
          <w:p w14:paraId="3B408795" w14:textId="765602CB" w:rsidR="00156949" w:rsidRPr="00FE4C22" w:rsidRDefault="00156949" w:rsidP="00156949">
            <w:pPr>
              <w:jc w:val="center"/>
              <w:rPr>
                <w:rFonts w:ascii="Arial" w:hAnsi="Arial" w:cs="Arial"/>
              </w:rPr>
            </w:pPr>
            <w:r w:rsidRPr="00FE4C22">
              <w:rPr>
                <w:rFonts w:ascii="Arial" w:hAnsi="Arial" w:cs="Arial"/>
              </w:rPr>
              <w:t>www.bojszowy.pl</w:t>
            </w:r>
          </w:p>
        </w:tc>
      </w:tr>
    </w:tbl>
    <w:p w14:paraId="10670601" w14:textId="77777777" w:rsidR="00FA118A" w:rsidRPr="00FE4C22" w:rsidRDefault="00FA118A" w:rsidP="00FE4C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505501E7" w14:textId="4C79B220" w:rsidR="00580B1F" w:rsidRPr="00580B1F" w:rsidRDefault="00580B1F" w:rsidP="00FE4C2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580B1F" w:rsidRPr="00580B1F" w:rsidSect="008506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2278" w14:textId="77777777" w:rsidR="00115B53" w:rsidRDefault="00115B53" w:rsidP="00532CF8">
      <w:pPr>
        <w:spacing w:after="0" w:line="240" w:lineRule="auto"/>
      </w:pPr>
      <w:r>
        <w:separator/>
      </w:r>
    </w:p>
  </w:endnote>
  <w:endnote w:type="continuationSeparator" w:id="0">
    <w:p w14:paraId="571A11BF" w14:textId="77777777" w:rsidR="00115B53" w:rsidRDefault="00115B53" w:rsidP="0053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D1E3" w14:textId="77777777" w:rsidR="00115B53" w:rsidRDefault="00115B53" w:rsidP="00532CF8">
      <w:pPr>
        <w:spacing w:after="0" w:line="240" w:lineRule="auto"/>
      </w:pPr>
      <w:r>
        <w:separator/>
      </w:r>
    </w:p>
  </w:footnote>
  <w:footnote w:type="continuationSeparator" w:id="0">
    <w:p w14:paraId="40A7167A" w14:textId="77777777" w:rsidR="00115B53" w:rsidRDefault="00115B53" w:rsidP="0053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0804" w14:textId="548DE961" w:rsidR="00580B1F" w:rsidRPr="00580B1F" w:rsidRDefault="00580B1F" w:rsidP="00580B1F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54A"/>
    <w:multiLevelType w:val="hybridMultilevel"/>
    <w:tmpl w:val="0CB4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BAF"/>
    <w:multiLevelType w:val="hybridMultilevel"/>
    <w:tmpl w:val="837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6B94"/>
    <w:multiLevelType w:val="hybridMultilevel"/>
    <w:tmpl w:val="CD3E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1530"/>
    <w:multiLevelType w:val="hybridMultilevel"/>
    <w:tmpl w:val="0FD6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163702">
    <w:abstractNumId w:val="1"/>
  </w:num>
  <w:num w:numId="2" w16cid:durableId="1229799510">
    <w:abstractNumId w:val="3"/>
  </w:num>
  <w:num w:numId="3" w16cid:durableId="839849197">
    <w:abstractNumId w:val="2"/>
  </w:num>
  <w:num w:numId="4" w16cid:durableId="186667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90"/>
    <w:rsid w:val="00096C23"/>
    <w:rsid w:val="00115B53"/>
    <w:rsid w:val="001565B6"/>
    <w:rsid w:val="00156949"/>
    <w:rsid w:val="0022442C"/>
    <w:rsid w:val="00293511"/>
    <w:rsid w:val="004B3090"/>
    <w:rsid w:val="004F76E3"/>
    <w:rsid w:val="00532CF8"/>
    <w:rsid w:val="00580B1F"/>
    <w:rsid w:val="00596DBF"/>
    <w:rsid w:val="005D1647"/>
    <w:rsid w:val="00665FAF"/>
    <w:rsid w:val="00696BCF"/>
    <w:rsid w:val="006D0E9A"/>
    <w:rsid w:val="006E474B"/>
    <w:rsid w:val="007F627B"/>
    <w:rsid w:val="008377AE"/>
    <w:rsid w:val="00850682"/>
    <w:rsid w:val="00B7768F"/>
    <w:rsid w:val="00B90094"/>
    <w:rsid w:val="00C03E7E"/>
    <w:rsid w:val="00CC7EBF"/>
    <w:rsid w:val="00D77DC6"/>
    <w:rsid w:val="00DD6A34"/>
    <w:rsid w:val="00E12636"/>
    <w:rsid w:val="00F16630"/>
    <w:rsid w:val="00F36684"/>
    <w:rsid w:val="00F712E3"/>
    <w:rsid w:val="00FA118A"/>
    <w:rsid w:val="00FA43AA"/>
    <w:rsid w:val="00FC046A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B8F6"/>
  <w15:chartTrackingRefBased/>
  <w15:docId w15:val="{EEC55AD5-5826-4B9D-9612-13EE5FB5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C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C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C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C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96DBF"/>
  </w:style>
  <w:style w:type="paragraph" w:styleId="Nagwek">
    <w:name w:val="header"/>
    <w:basedOn w:val="Normalny"/>
    <w:link w:val="NagwekZnak"/>
    <w:uiPriority w:val="99"/>
    <w:unhideWhenUsed/>
    <w:rsid w:val="0058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B1F"/>
  </w:style>
  <w:style w:type="paragraph" w:styleId="Stopka">
    <w:name w:val="footer"/>
    <w:basedOn w:val="Normalny"/>
    <w:link w:val="StopkaZnak"/>
    <w:uiPriority w:val="99"/>
    <w:unhideWhenUsed/>
    <w:rsid w:val="0058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19A3-3F42-4C1D-994A-88089F1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Dudka</dc:creator>
  <cp:keywords/>
  <dc:description/>
  <cp:lastModifiedBy>Beata Łabuś</cp:lastModifiedBy>
  <cp:revision>2</cp:revision>
  <cp:lastPrinted>2023-03-02T11:20:00Z</cp:lastPrinted>
  <dcterms:created xsi:type="dcterms:W3CDTF">2023-03-13T11:06:00Z</dcterms:created>
  <dcterms:modified xsi:type="dcterms:W3CDTF">2023-03-13T11:06:00Z</dcterms:modified>
</cp:coreProperties>
</file>