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6AFF" w14:textId="3226CCB4" w:rsidR="00BF1DDC" w:rsidRPr="004B7102" w:rsidRDefault="00BF1DDC" w:rsidP="005457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B7102">
        <w:rPr>
          <w:rFonts w:ascii="Arial" w:hAnsi="Arial" w:cs="Arial"/>
          <w:b/>
          <w:bCs/>
        </w:rPr>
        <w:t>Gminny Programu z Zakresu Modernizacji Źródła Ciepła na lata 202</w:t>
      </w:r>
      <w:r w:rsidR="009745F2" w:rsidRPr="004B7102">
        <w:rPr>
          <w:rFonts w:ascii="Arial" w:hAnsi="Arial" w:cs="Arial"/>
          <w:b/>
          <w:bCs/>
        </w:rPr>
        <w:t>3</w:t>
      </w:r>
      <w:r w:rsidRPr="004B7102">
        <w:rPr>
          <w:rFonts w:ascii="Arial" w:hAnsi="Arial" w:cs="Arial"/>
          <w:b/>
          <w:bCs/>
        </w:rPr>
        <w:t xml:space="preserve"> – 202</w:t>
      </w:r>
      <w:r w:rsidR="009745F2" w:rsidRPr="004B7102">
        <w:rPr>
          <w:rFonts w:ascii="Arial" w:hAnsi="Arial" w:cs="Arial"/>
          <w:b/>
          <w:bCs/>
        </w:rPr>
        <w:t>4</w:t>
      </w:r>
    </w:p>
    <w:p w14:paraId="594DC384" w14:textId="77777777" w:rsidR="00050C99" w:rsidRPr="004B7102" w:rsidRDefault="00050C99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19D792B" w14:textId="4951C12D" w:rsidR="00050C99" w:rsidRPr="004B7102" w:rsidRDefault="00050C99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B7102">
        <w:rPr>
          <w:rFonts w:ascii="Arial" w:eastAsia="Times New Roman" w:hAnsi="Arial" w:cs="Arial"/>
          <w:b/>
          <w:bCs/>
          <w:color w:val="000000"/>
          <w:lang w:eastAsia="pl-PL"/>
        </w:rPr>
        <w:t>Kto może skorzystać z dotacji?</w:t>
      </w:r>
    </w:p>
    <w:p w14:paraId="640447A5" w14:textId="43866420" w:rsidR="0054574A" w:rsidRPr="004B7102" w:rsidRDefault="0054574A" w:rsidP="0054574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7102">
        <w:rPr>
          <w:rFonts w:ascii="Arial" w:hAnsi="Arial" w:cs="Arial"/>
          <w:color w:val="000000"/>
          <w:lang w:eastAsia="pl-PL"/>
        </w:rPr>
        <w:t xml:space="preserve">Dotację celową może uzyskać osoba fizyczna </w:t>
      </w:r>
      <w:r w:rsidRPr="004B7102">
        <w:rPr>
          <w:rFonts w:ascii="Arial" w:hAnsi="Arial" w:cs="Arial"/>
        </w:rPr>
        <w:t xml:space="preserve">będąca właścicielem lub współwłaścicielem nieruchomości zabudowanej budynkiem mieszkalnym jednorodzinnym </w:t>
      </w:r>
      <w:r w:rsidRPr="004B7102">
        <w:rPr>
          <w:rFonts w:ascii="Arial" w:eastAsia="Arial Unicode MS" w:hAnsi="Arial" w:cs="Arial"/>
          <w:bCs/>
          <w:lang w:eastAsia="ar-SA"/>
        </w:rPr>
        <w:t>w rozumieniu przepisów ustawy Prawo budowlane</w:t>
      </w:r>
      <w:r w:rsidRPr="004B7102">
        <w:rPr>
          <w:rFonts w:ascii="Arial" w:hAnsi="Arial" w:cs="Arial"/>
        </w:rPr>
        <w:t>, położonej na terenie Gminy Bojszowy, która złoży wniosek o dofinansowani</w:t>
      </w:r>
      <w:r w:rsidR="00204C8C" w:rsidRPr="004B7102">
        <w:rPr>
          <w:rFonts w:ascii="Arial" w:hAnsi="Arial" w:cs="Arial"/>
        </w:rPr>
        <w:t>e</w:t>
      </w:r>
      <w:r w:rsidRPr="004B7102">
        <w:rPr>
          <w:rFonts w:ascii="Arial" w:hAnsi="Arial" w:cs="Arial"/>
        </w:rPr>
        <w:t xml:space="preserve"> oraz u której </w:t>
      </w:r>
      <w:r w:rsidRPr="004B7102">
        <w:rPr>
          <w:rFonts w:ascii="Arial" w:hAnsi="Arial" w:cs="Arial"/>
          <w:b/>
          <w:bCs/>
        </w:rPr>
        <w:t>wystąpi awaria istniejącego kotła</w:t>
      </w:r>
      <w:r w:rsidRPr="004B7102">
        <w:rPr>
          <w:rFonts w:ascii="Arial" w:hAnsi="Arial" w:cs="Arial"/>
        </w:rPr>
        <w:t xml:space="preserve"> tzn. kocioł ze względu na stan techniczny nie </w:t>
      </w:r>
      <w:r w:rsidR="00204C8C" w:rsidRPr="004B7102">
        <w:rPr>
          <w:rFonts w:ascii="Arial" w:hAnsi="Arial" w:cs="Arial"/>
        </w:rPr>
        <w:t xml:space="preserve">będzie </w:t>
      </w:r>
      <w:r w:rsidRPr="004B7102">
        <w:rPr>
          <w:rFonts w:ascii="Arial" w:hAnsi="Arial" w:cs="Arial"/>
        </w:rPr>
        <w:t>nada</w:t>
      </w:r>
      <w:r w:rsidR="00204C8C" w:rsidRPr="004B7102">
        <w:rPr>
          <w:rFonts w:ascii="Arial" w:hAnsi="Arial" w:cs="Arial"/>
        </w:rPr>
        <w:t>wał</w:t>
      </w:r>
      <w:r w:rsidRPr="004B7102">
        <w:rPr>
          <w:rFonts w:ascii="Arial" w:hAnsi="Arial" w:cs="Arial"/>
        </w:rPr>
        <w:t xml:space="preserve"> się do dalszej eksploatacji.</w:t>
      </w:r>
    </w:p>
    <w:p w14:paraId="55082E15" w14:textId="35DCC667" w:rsidR="00BF1DDC" w:rsidRPr="004B7102" w:rsidRDefault="00BF1DDC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1FADD92" w14:textId="21FB4484" w:rsidR="00050C99" w:rsidRPr="004B7102" w:rsidRDefault="00050C99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B7102">
        <w:rPr>
          <w:rFonts w:ascii="Arial" w:eastAsia="Times New Roman" w:hAnsi="Arial" w:cs="Arial"/>
          <w:b/>
          <w:bCs/>
          <w:color w:val="000000"/>
          <w:lang w:eastAsia="pl-PL"/>
        </w:rPr>
        <w:t>Jakie są kwoty dofinansowania?</w:t>
      </w:r>
    </w:p>
    <w:p w14:paraId="71B43109" w14:textId="45FB3A5D" w:rsidR="00BF1DDC" w:rsidRPr="004B7102" w:rsidRDefault="00BF1DDC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7102">
        <w:rPr>
          <w:rFonts w:ascii="Arial" w:eastAsia="Times New Roman" w:hAnsi="Arial" w:cs="Arial"/>
          <w:color w:val="000000"/>
          <w:lang w:eastAsia="pl-PL"/>
        </w:rPr>
        <w:t>Koszt dofinansowanie wynosić będzie:</w:t>
      </w:r>
    </w:p>
    <w:p w14:paraId="7345C97A" w14:textId="04AB2F07" w:rsidR="00BF1DDC" w:rsidRPr="004B7102" w:rsidRDefault="00BF1DDC" w:rsidP="00545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7102">
        <w:rPr>
          <w:rFonts w:ascii="Arial" w:hAnsi="Arial" w:cs="Arial"/>
        </w:rPr>
        <w:t xml:space="preserve">2.500,00 zł brutto w przypadku nabycia i montażu kotła węglowego lub na </w:t>
      </w:r>
      <w:proofErr w:type="spellStart"/>
      <w:r w:rsidRPr="004B7102">
        <w:rPr>
          <w:rFonts w:ascii="Arial" w:hAnsi="Arial" w:cs="Arial"/>
        </w:rPr>
        <w:t>pellet</w:t>
      </w:r>
      <w:proofErr w:type="spellEnd"/>
      <w:r w:rsidRPr="004B7102">
        <w:rPr>
          <w:rFonts w:ascii="Arial" w:hAnsi="Arial" w:cs="Arial"/>
        </w:rPr>
        <w:t xml:space="preserve"> klasy 5 wg normy PN-EN 303-5:2012,</w:t>
      </w:r>
    </w:p>
    <w:p w14:paraId="267870BC" w14:textId="7316AE71" w:rsidR="00BF1DDC" w:rsidRPr="004B7102" w:rsidRDefault="00BF1DDC" w:rsidP="00545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7102">
        <w:rPr>
          <w:rFonts w:ascii="Arial" w:hAnsi="Arial" w:cs="Arial"/>
        </w:rPr>
        <w:t>5.000,00 zł brutto w przypadku nabycia i montażu pompy ciepła.</w:t>
      </w:r>
    </w:p>
    <w:p w14:paraId="39897FE7" w14:textId="77777777" w:rsidR="00050C99" w:rsidRPr="004B7102" w:rsidRDefault="00050C99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</w:pPr>
    </w:p>
    <w:p w14:paraId="1BE38572" w14:textId="453E0C1C" w:rsidR="00271CCE" w:rsidRPr="004B7102" w:rsidRDefault="00271CCE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</w:pPr>
      <w:r w:rsidRPr="004B71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Gdzie mogę przeczytać o szczegółach Programu oraz kiedy złożyć wniosek?</w:t>
      </w:r>
    </w:p>
    <w:p w14:paraId="6C8B1DF6" w14:textId="47EFA332" w:rsidR="00BF1DDC" w:rsidRPr="004B7102" w:rsidRDefault="00BF1DDC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71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Regulamin</w:t>
      </w:r>
      <w:r w:rsidRPr="004B7102">
        <w:rPr>
          <w:rFonts w:ascii="Arial" w:eastAsia="Times New Roman" w:hAnsi="Arial" w:cs="Arial"/>
          <w:color w:val="000000"/>
          <w:lang w:eastAsia="pl-PL"/>
        </w:rPr>
        <w:t> oraz </w:t>
      </w:r>
      <w:r w:rsidRPr="004B71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formularz wniosku</w:t>
      </w:r>
      <w:r w:rsidRPr="004B7102">
        <w:rPr>
          <w:rFonts w:ascii="Arial" w:eastAsia="Times New Roman" w:hAnsi="Arial" w:cs="Arial"/>
          <w:color w:val="000000"/>
          <w:lang w:eastAsia="pl-PL"/>
        </w:rPr>
        <w:t> </w:t>
      </w:r>
      <w:r w:rsidR="00C97A5E" w:rsidRPr="004B7102">
        <w:rPr>
          <w:rFonts w:ascii="Arial" w:eastAsia="Times New Roman" w:hAnsi="Arial" w:cs="Arial"/>
          <w:color w:val="000000"/>
          <w:lang w:eastAsia="pl-PL"/>
        </w:rPr>
        <w:t xml:space="preserve">są </w:t>
      </w:r>
      <w:r w:rsidR="004D428C" w:rsidRPr="004B7102">
        <w:rPr>
          <w:rFonts w:ascii="Arial" w:eastAsia="Times New Roman" w:hAnsi="Arial" w:cs="Arial"/>
          <w:color w:val="000000"/>
          <w:lang w:eastAsia="pl-PL"/>
        </w:rPr>
        <w:t xml:space="preserve">dostępne </w:t>
      </w:r>
      <w:r w:rsidR="00C97A5E" w:rsidRPr="004B7102">
        <w:rPr>
          <w:rFonts w:ascii="Arial" w:eastAsia="Times New Roman" w:hAnsi="Arial" w:cs="Arial"/>
          <w:color w:val="000000"/>
          <w:lang w:eastAsia="pl-PL"/>
        </w:rPr>
        <w:t xml:space="preserve">na stronie internetowej </w:t>
      </w:r>
      <w:r w:rsidR="00C97A5E" w:rsidRPr="004B7102">
        <w:rPr>
          <w:rFonts w:ascii="Arial" w:hAnsi="Arial" w:cs="Arial"/>
        </w:rPr>
        <w:t xml:space="preserve">bojszowy.pl </w:t>
      </w:r>
      <w:r w:rsidR="004B7102">
        <w:rPr>
          <w:rFonts w:ascii="Arial" w:hAnsi="Arial" w:cs="Arial"/>
        </w:rPr>
        <w:br/>
      </w:r>
      <w:r w:rsidR="00C97A5E" w:rsidRPr="004B7102">
        <w:rPr>
          <w:rFonts w:ascii="Arial" w:hAnsi="Arial" w:cs="Arial"/>
        </w:rPr>
        <w:t>w zakładce informacj</w:t>
      </w:r>
      <w:r w:rsidR="004D428C" w:rsidRPr="004B7102">
        <w:rPr>
          <w:rFonts w:ascii="Arial" w:hAnsi="Arial" w:cs="Arial"/>
        </w:rPr>
        <w:t>e</w:t>
      </w:r>
      <w:r w:rsidR="00C97A5E" w:rsidRPr="004B7102">
        <w:rPr>
          <w:rFonts w:ascii="Arial" w:hAnsi="Arial" w:cs="Arial"/>
        </w:rPr>
        <w:t xml:space="preserve"> dla mieszkańca – Gminny Program wymiany kotłów.</w:t>
      </w:r>
    </w:p>
    <w:p w14:paraId="7240D156" w14:textId="6171E0C1" w:rsidR="00BF1DDC" w:rsidRPr="004B7102" w:rsidRDefault="00BF1DDC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7102">
        <w:rPr>
          <w:rFonts w:ascii="Arial" w:eastAsia="Times New Roman" w:hAnsi="Arial" w:cs="Arial"/>
          <w:color w:val="000000"/>
          <w:lang w:eastAsia="pl-PL"/>
        </w:rPr>
        <w:t xml:space="preserve">Wnioski </w:t>
      </w:r>
      <w:r w:rsidR="00271CCE" w:rsidRPr="004B7102">
        <w:rPr>
          <w:rFonts w:ascii="Arial" w:eastAsia="Times New Roman" w:hAnsi="Arial" w:cs="Arial"/>
          <w:color w:val="000000"/>
          <w:lang w:eastAsia="pl-PL"/>
        </w:rPr>
        <w:t>przyjmowane są w trybie ciągłym, do wyczerpania środków w budżecie przeznaczonych na ten cel.</w:t>
      </w:r>
    </w:p>
    <w:p w14:paraId="68C829C6" w14:textId="61F7782E" w:rsidR="00271CCE" w:rsidRPr="004B7102" w:rsidRDefault="00271CCE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DCA6216" w14:textId="362CB0A1" w:rsidR="00271CCE" w:rsidRPr="004B7102" w:rsidRDefault="00271CCE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B7102">
        <w:rPr>
          <w:rFonts w:ascii="Arial" w:eastAsia="Times New Roman" w:hAnsi="Arial" w:cs="Arial"/>
          <w:b/>
          <w:bCs/>
          <w:color w:val="000000"/>
          <w:lang w:eastAsia="pl-PL"/>
        </w:rPr>
        <w:t>Kiedy otrzymam wypłatę dotacji?</w:t>
      </w:r>
    </w:p>
    <w:p w14:paraId="0D466AAE" w14:textId="1D942E0F" w:rsidR="00271CCE" w:rsidRPr="004B7102" w:rsidRDefault="00271CCE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B7102">
        <w:rPr>
          <w:rFonts w:ascii="Arial" w:eastAsia="Times New Roman" w:hAnsi="Arial" w:cs="Arial"/>
          <w:color w:val="000000"/>
          <w:lang w:eastAsia="pl-PL"/>
        </w:rPr>
        <w:t xml:space="preserve">Przekazanie dotacji nastąpi maksymalnie do 30 dni po przekazaniu następujących dokumentów: oryginał faktur za zakup nowego źródła ciepła, potwierdzenie zezłomowania starego kotła, protokół odbioru końcowego, </w:t>
      </w:r>
      <w:r w:rsidR="00A3412C" w:rsidRPr="004B7102">
        <w:rPr>
          <w:rFonts w:ascii="Arial" w:eastAsia="Times New Roman" w:hAnsi="Arial" w:cs="Arial"/>
          <w:color w:val="000000"/>
          <w:lang w:eastAsia="pl-PL"/>
        </w:rPr>
        <w:t>kopię certyfikatu, zdjęcie nowego źródła ciepła. Jeżeli wystąpi taka konieczność upoważnieni pracownicy gminy wykonają oględziny nowego źródła ciepła.</w:t>
      </w:r>
    </w:p>
    <w:p w14:paraId="58B7C625" w14:textId="77777777" w:rsidR="00A3412C" w:rsidRPr="004B7102" w:rsidRDefault="00A3412C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95D6FE8" w14:textId="77777777" w:rsidR="00D45D11" w:rsidRPr="004B7102" w:rsidRDefault="00D45D11" w:rsidP="005457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sectPr w:rsidR="00D45D11" w:rsidRPr="004B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60BAF"/>
    <w:multiLevelType w:val="hybridMultilevel"/>
    <w:tmpl w:val="517A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3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60"/>
    <w:rsid w:val="00045880"/>
    <w:rsid w:val="00050C99"/>
    <w:rsid w:val="000D0098"/>
    <w:rsid w:val="001650EF"/>
    <w:rsid w:val="00204C8C"/>
    <w:rsid w:val="00271CCE"/>
    <w:rsid w:val="002A58F5"/>
    <w:rsid w:val="004B7102"/>
    <w:rsid w:val="004D428C"/>
    <w:rsid w:val="0054574A"/>
    <w:rsid w:val="005C08EF"/>
    <w:rsid w:val="006A287B"/>
    <w:rsid w:val="00965ACE"/>
    <w:rsid w:val="009745F2"/>
    <w:rsid w:val="00A3412C"/>
    <w:rsid w:val="00B60481"/>
    <w:rsid w:val="00BF1DDC"/>
    <w:rsid w:val="00C97A5E"/>
    <w:rsid w:val="00CB708A"/>
    <w:rsid w:val="00D45D11"/>
    <w:rsid w:val="00E64060"/>
    <w:rsid w:val="00F90DCD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14D2"/>
  <w15:chartTrackingRefBased/>
  <w15:docId w15:val="{26D96D60-BBDE-4B1E-B041-D399B70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DDC"/>
  </w:style>
  <w:style w:type="paragraph" w:styleId="Nagwek2">
    <w:name w:val="heading 2"/>
    <w:basedOn w:val="Normalny"/>
    <w:link w:val="Nagwek2Znak"/>
    <w:uiPriority w:val="9"/>
    <w:qFormat/>
    <w:rsid w:val="00BF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F1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1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F1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DDC"/>
    <w:rPr>
      <w:b/>
      <w:bCs/>
    </w:rPr>
  </w:style>
  <w:style w:type="paragraph" w:styleId="Akapitzlist">
    <w:name w:val="List Paragraph"/>
    <w:basedOn w:val="Normalny"/>
    <w:uiPriority w:val="34"/>
    <w:qFormat/>
    <w:rsid w:val="00BF1DDC"/>
    <w:pPr>
      <w:ind w:left="720"/>
      <w:contextualSpacing/>
    </w:pPr>
  </w:style>
  <w:style w:type="paragraph" w:customStyle="1" w:styleId="Standarduser">
    <w:name w:val="Standard (user)"/>
    <w:rsid w:val="00050C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71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3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08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Łabuś</dc:creator>
  <cp:keywords/>
  <dc:description/>
  <cp:lastModifiedBy>Beata Łabuś</cp:lastModifiedBy>
  <cp:revision>3</cp:revision>
  <cp:lastPrinted>2023-03-13T08:41:00Z</cp:lastPrinted>
  <dcterms:created xsi:type="dcterms:W3CDTF">2023-03-13T08:01:00Z</dcterms:created>
  <dcterms:modified xsi:type="dcterms:W3CDTF">2023-03-13T08:41:00Z</dcterms:modified>
</cp:coreProperties>
</file>