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4AC2" w14:textId="77777777" w:rsidR="009258C1" w:rsidRDefault="00F62C72">
      <w:r>
        <w:t>T</w:t>
      </w:r>
      <w:r w:rsidR="00FA6952">
        <w:t>rzy nowe czujniki w Bojszowach - badamy  "hot-spot" pyłu zawieszonego PM10.</w:t>
      </w:r>
    </w:p>
    <w:p w14:paraId="4ADFD608" w14:textId="77777777" w:rsidR="00E92B52" w:rsidRDefault="00D977E9">
      <w:pPr>
        <w:rPr>
          <w:rStyle w:val="x193iq5w"/>
        </w:rPr>
      </w:pPr>
      <w:r>
        <w:rPr>
          <w:rStyle w:val="x193iq5w"/>
        </w:rPr>
        <w:t>Wraz z rozpoczynającym się sezonem grzewczym 2022/23 Instytut Technologii Paliw i Energii w Zabrzu (ITPE) przystąpił do realizacji pomiarowej części projektu LIFE „Śląskie. Przywracamy błękit”, którego współuczestnikiem jest Gmina Bojszowy.</w:t>
      </w:r>
      <w:r w:rsidR="00701616">
        <w:rPr>
          <w:rStyle w:val="x193iq5w"/>
        </w:rPr>
        <w:t xml:space="preserve"> Został zidentyfikowany obszar potencjalnego tworzenia się </w:t>
      </w:r>
      <w:r w:rsidR="00701616">
        <w:t>"hot-spotu" pyłu zawieszonego PM10 w ok</w:t>
      </w:r>
      <w:r w:rsidR="00E92B52">
        <w:t xml:space="preserve">olicy ul. Uroczej w Bojszowach, który będzie monitorowany w sposób ciągły do końca 2027 roku. </w:t>
      </w:r>
    </w:p>
    <w:p w14:paraId="0822DDC8" w14:textId="77777777" w:rsidR="00F62C72" w:rsidRDefault="00D977E9">
      <w:r>
        <w:rPr>
          <w:rStyle w:val="x193iq5w"/>
        </w:rPr>
        <w:t xml:space="preserve"> </w:t>
      </w:r>
      <w:r w:rsidR="00F62C72">
        <w:t xml:space="preserve">Jeszcze w starym roku 19 grudnia zostały zamontowane trzy czujniki jakości </w:t>
      </w:r>
      <w:r>
        <w:t>p</w:t>
      </w:r>
      <w:r w:rsidR="00725177">
        <w:t>owietrza w trzech lokalizacjach, które zostały wytypowane przez ITPE w Zabrzu:</w:t>
      </w:r>
    </w:p>
    <w:p w14:paraId="3CA2F236" w14:textId="77777777" w:rsidR="00D977E9" w:rsidRDefault="00D977E9">
      <w:r>
        <w:t>1. Na budynku Kościoła pw. Narodzenia św. Jana Chrzciciela w Bojszowach</w:t>
      </w:r>
    </w:p>
    <w:p w14:paraId="5232D011" w14:textId="77777777" w:rsidR="00D977E9" w:rsidRDefault="00D977E9">
      <w:r>
        <w:t>2. Na budynku Ochotniczej Straży Pożarnej w Bojszowach</w:t>
      </w:r>
    </w:p>
    <w:p w14:paraId="0264FCD6" w14:textId="77777777" w:rsidR="00D977E9" w:rsidRDefault="00D977E9">
      <w:r>
        <w:t xml:space="preserve">3. Na budynku Salonu kosmetycznego </w:t>
      </w:r>
      <w:proofErr w:type="spellStart"/>
      <w:r>
        <w:t>EsteMedica</w:t>
      </w:r>
      <w:proofErr w:type="spellEnd"/>
      <w:r>
        <w:t xml:space="preserve"> w Bojszowach </w:t>
      </w:r>
    </w:p>
    <w:p w14:paraId="77445D5A" w14:textId="77777777" w:rsidR="00E92B52" w:rsidRDefault="00E92B52">
      <w:r>
        <w:t>Dostarczają one w sposób ciągły informacji na temat stężeń pyłu zawieszonego w powietrzu PM10, PM2,5</w:t>
      </w:r>
      <w:r w:rsidR="005E2392">
        <w:t xml:space="preserve"> </w:t>
      </w:r>
      <w:r w:rsidR="0056646A">
        <w:t>i PM1.</w:t>
      </w:r>
      <w:r>
        <w:t xml:space="preserve"> </w:t>
      </w:r>
      <w:r w:rsidR="00725177">
        <w:t xml:space="preserve">Jakość powietrza można sprawdzić na stronie internetowej </w:t>
      </w:r>
      <w:hyperlink r:id="rId4" w:tgtFrame="_blank" w:history="1">
        <w:r w:rsidR="00725177">
          <w:rPr>
            <w:rStyle w:val="Hipercze"/>
          </w:rPr>
          <w:t>https://looko2.com/heatmap.php</w:t>
        </w:r>
      </w:hyperlink>
      <w:r w:rsidR="00725177">
        <w:rPr>
          <w:rStyle w:val="x193iq5w"/>
        </w:rPr>
        <w:t xml:space="preserve">  </w:t>
      </w:r>
    </w:p>
    <w:p w14:paraId="14BE4E12" w14:textId="77777777" w:rsidR="00E92B52" w:rsidRDefault="00E92B52" w:rsidP="00E92B52">
      <w:pPr>
        <w:rPr>
          <w:rStyle w:val="x193iq5w"/>
        </w:rPr>
      </w:pPr>
      <w:r>
        <w:t xml:space="preserve">Co to" hot-spot" pyłu zawieszonego? Jest to obszar </w:t>
      </w:r>
      <w:r>
        <w:rPr>
          <w:rStyle w:val="x193iq5w"/>
        </w:rPr>
        <w:t>, na terenie którego - przy niekorzystnych warunkach meteorologicznych (tzw. pogoda smogowa) - występują 1-godzinne stężenia pyłu przekraczające poziom dopuszczalny stężeń w powietrzu w okresie uśredniania 24-godzinnym, który dla pyłu PM10 wynosi 50 µg/m</w:t>
      </w:r>
      <w:r>
        <w:rPr>
          <w:rStyle w:val="x193iq5w"/>
          <w:vertAlign w:val="superscript"/>
        </w:rPr>
        <w:t>3</w:t>
      </w:r>
      <w:r>
        <w:rPr>
          <w:rStyle w:val="x193iq5w"/>
        </w:rPr>
        <w:t xml:space="preserve">. </w:t>
      </w:r>
    </w:p>
    <w:p w14:paraId="63C5C335" w14:textId="28421142" w:rsidR="00C743A2" w:rsidRDefault="0056646A">
      <w:r>
        <w:t xml:space="preserve">Teren "hot-spotu" pyłu zawieszonego w Bojszowach przy ul. </w:t>
      </w:r>
      <w:r w:rsidR="0023088E">
        <w:t>Uroczej</w:t>
      </w:r>
      <w:r>
        <w:t xml:space="preserve"> będzie corocznie monitorowany za pomocą dronów. Regularna kontrola wielkości emisji ze źródeł zlokalizowanych w obrębie "hot-spotu" pyłu zawieszonego może dostarczyć bieżących informacji na temat postępów we wdrażaniu przepisów ustawy antysmogowej oraz o obiektach, które wymagają najpilniejszej interwencji. </w:t>
      </w:r>
    </w:p>
    <w:p w14:paraId="34DEAAB6" w14:textId="77777777" w:rsidR="007F7DDC" w:rsidRPr="00C743A2" w:rsidRDefault="007F7DDC"/>
    <w:sectPr w:rsidR="007F7DDC" w:rsidRPr="00C743A2" w:rsidSect="0092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72"/>
    <w:rsid w:val="0023088E"/>
    <w:rsid w:val="0056646A"/>
    <w:rsid w:val="005E2392"/>
    <w:rsid w:val="00701616"/>
    <w:rsid w:val="00725177"/>
    <w:rsid w:val="007F7DDC"/>
    <w:rsid w:val="009258C1"/>
    <w:rsid w:val="00C743A2"/>
    <w:rsid w:val="00D977E9"/>
    <w:rsid w:val="00DF7CEE"/>
    <w:rsid w:val="00E92B52"/>
    <w:rsid w:val="00ED345F"/>
    <w:rsid w:val="00F62C72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1B25"/>
  <w15:docId w15:val="{C4EBF064-784B-4C08-932C-05A30F4D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193iq5w">
    <w:name w:val="x193iq5w"/>
    <w:basedOn w:val="Domylnaczcionkaakapitu"/>
    <w:rsid w:val="00D977E9"/>
  </w:style>
  <w:style w:type="character" w:styleId="Hipercze">
    <w:name w:val="Hyperlink"/>
    <w:basedOn w:val="Domylnaczcionkaakapitu"/>
    <w:uiPriority w:val="99"/>
    <w:semiHidden/>
    <w:unhideWhenUsed/>
    <w:rsid w:val="00725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looko2.com%2Fheatmap.php%3Ffbclid%3DIwAR33aHpnl43dYBkZ9uhcqxYVuGGtWgFw5uzFkOIs5I79H1tYhp5HYDMfzZo&amp;h=AT3cb9eAUfGlR90W6bVHAywRWM37OcBNvnpGANu8NVdwUlvh411U4I_NEXMakX5-AmOWhmS5VRUBtNcstYCYQgG-z9P3N_crzpNHKKhEzGgdASfZGg462GyQplmxAZt7Is0&amp;__tn__=-UK-R&amp;c%5b0%5d=AT2EskYfU_s91ZLburdGr2Pdg4s6QKnYuYew21_kVDT8G4vmkFxgXwlKvJY6Bsxv8fBoPiz6H6imjsvvODzJUff3gx0J9SuMqfHp6fEgiwW_LkxQQEVVKaT4S0uPLIG4FmnN97eACZXuzpuN5uj8LliF2YbXdEgYswtlUUi4U63idlzBaEUDGy36dtUQgqwqfQWvvzHociu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Sulik</dc:creator>
  <cp:lastModifiedBy>UGB</cp:lastModifiedBy>
  <cp:revision>2</cp:revision>
  <dcterms:created xsi:type="dcterms:W3CDTF">2023-01-10T08:45:00Z</dcterms:created>
  <dcterms:modified xsi:type="dcterms:W3CDTF">2023-01-10T08:45:00Z</dcterms:modified>
</cp:coreProperties>
</file>