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F4" w:rsidRPr="007D1366" w:rsidRDefault="00ED01AF" w:rsidP="00E029F5">
      <w:pPr>
        <w:spacing w:after="0"/>
        <w:jc w:val="center"/>
        <w:rPr>
          <w:rFonts w:ascii="Arial" w:hAnsi="Arial" w:cs="Arial"/>
          <w:b/>
          <w:color w:val="0067B2"/>
          <w:sz w:val="21"/>
          <w:szCs w:val="21"/>
        </w:rPr>
      </w:pPr>
      <w:r>
        <w:rPr>
          <w:rFonts w:ascii="Arial" w:hAnsi="Arial" w:cs="Arial"/>
          <w:b/>
          <w:color w:val="0067B2"/>
          <w:sz w:val="28"/>
          <w:szCs w:val="21"/>
        </w:rPr>
        <w:t>AGENDA</w:t>
      </w:r>
    </w:p>
    <w:p w:rsidR="00E029F5" w:rsidRDefault="00E029F5" w:rsidP="00E029F5">
      <w:pPr>
        <w:spacing w:after="0"/>
        <w:rPr>
          <w:rFonts w:ascii="Arial" w:hAnsi="Arial" w:cs="Arial"/>
          <w:sz w:val="21"/>
          <w:szCs w:val="21"/>
        </w:rPr>
      </w:pPr>
    </w:p>
    <w:p w:rsidR="00E029F5" w:rsidRDefault="00ED01AF" w:rsidP="00E029F5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ED01AF">
        <w:rPr>
          <w:rFonts w:ascii="Arial" w:hAnsi="Arial" w:cs="Arial"/>
          <w:b/>
          <w:sz w:val="21"/>
          <w:szCs w:val="21"/>
        </w:rPr>
        <w:t>Spotkanie informacyjne dla mieszkańców dot. ograniczania niskiej emisji</w:t>
      </w:r>
    </w:p>
    <w:p w:rsidR="00E029F5" w:rsidRDefault="00E029F5" w:rsidP="00E029F5">
      <w:pPr>
        <w:spacing w:after="0"/>
        <w:rPr>
          <w:rFonts w:ascii="Arial" w:hAnsi="Arial" w:cs="Arial"/>
          <w:sz w:val="21"/>
          <w:szCs w:val="21"/>
        </w:rPr>
      </w:pPr>
    </w:p>
    <w:p w:rsidR="00CB14BB" w:rsidRPr="0064382E" w:rsidRDefault="00CB14BB" w:rsidP="00CB14BB">
      <w:pPr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 października 2019</w:t>
      </w:r>
      <w:r w:rsidRPr="0064382E">
        <w:rPr>
          <w:rFonts w:ascii="Arial" w:hAnsi="Arial" w:cs="Arial"/>
          <w:sz w:val="21"/>
          <w:szCs w:val="21"/>
        </w:rPr>
        <w:t xml:space="preserve"> r.</w:t>
      </w:r>
    </w:p>
    <w:p w:rsidR="00CB14BB" w:rsidRPr="0064382E" w:rsidRDefault="00CB14BB" w:rsidP="00CB14BB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CB14BB" w:rsidRPr="00E33E39" w:rsidRDefault="00CB14BB" w:rsidP="00CB14BB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E33E39">
        <w:rPr>
          <w:rFonts w:ascii="Arial" w:hAnsi="Arial" w:cs="Arial"/>
          <w:sz w:val="21"/>
          <w:szCs w:val="21"/>
        </w:rPr>
        <w:t xml:space="preserve">Regionalne Centrum Kulturalno-Gospodarcze </w:t>
      </w:r>
      <w:r w:rsidRPr="00E33E39">
        <w:rPr>
          <w:rFonts w:ascii="Arial" w:hAnsi="Arial" w:cs="Arial"/>
          <w:sz w:val="21"/>
          <w:szCs w:val="21"/>
        </w:rPr>
        <w:br/>
        <w:t xml:space="preserve">ul. </w:t>
      </w:r>
      <w:r w:rsidRPr="00E33E39">
        <w:rPr>
          <w:rStyle w:val="lrzxr"/>
          <w:rFonts w:ascii="Arial" w:hAnsi="Arial" w:cs="Arial"/>
          <w:sz w:val="21"/>
          <w:szCs w:val="21"/>
        </w:rPr>
        <w:t>Remizowa 19, Bieruń</w:t>
      </w:r>
    </w:p>
    <w:p w:rsidR="00E029F5" w:rsidRPr="0064382E" w:rsidRDefault="00E029F5" w:rsidP="00AA52E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64382E" w:rsidRPr="00053C48" w:rsidRDefault="0064382E" w:rsidP="00AA52E0">
      <w:pPr>
        <w:spacing w:after="0"/>
        <w:jc w:val="center"/>
        <w:rPr>
          <w:rFonts w:ascii="Arial" w:hAnsi="Arial" w:cs="Arial"/>
          <w:sz w:val="21"/>
          <w:szCs w:val="21"/>
          <w:u w:val="single"/>
        </w:rPr>
      </w:pPr>
      <w:r w:rsidRPr="00053C48">
        <w:rPr>
          <w:rFonts w:ascii="Arial" w:hAnsi="Arial" w:cs="Arial"/>
          <w:sz w:val="21"/>
          <w:szCs w:val="21"/>
          <w:u w:val="single"/>
        </w:rPr>
        <w:t xml:space="preserve">Udział w </w:t>
      </w:r>
      <w:r w:rsidR="00ED01AF">
        <w:rPr>
          <w:rFonts w:ascii="Arial" w:hAnsi="Arial" w:cs="Arial"/>
          <w:sz w:val="21"/>
          <w:szCs w:val="21"/>
          <w:u w:val="single"/>
        </w:rPr>
        <w:t>spotkaniu</w:t>
      </w:r>
      <w:r w:rsidRPr="00053C48">
        <w:rPr>
          <w:rFonts w:ascii="Arial" w:hAnsi="Arial" w:cs="Arial"/>
          <w:sz w:val="21"/>
          <w:szCs w:val="21"/>
          <w:u w:val="single"/>
        </w:rPr>
        <w:t xml:space="preserve"> jest bezpłatny.</w:t>
      </w:r>
    </w:p>
    <w:p w:rsidR="0064382E" w:rsidRDefault="0064382E" w:rsidP="00E029F5">
      <w:pPr>
        <w:spacing w:after="0"/>
        <w:rPr>
          <w:rFonts w:ascii="Arial" w:hAnsi="Arial" w:cs="Arial"/>
          <w:sz w:val="21"/>
          <w:szCs w:val="21"/>
        </w:rPr>
      </w:pPr>
    </w:p>
    <w:p w:rsidR="001F1657" w:rsidRDefault="001F1657" w:rsidP="00E029F5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303"/>
      </w:tblGrid>
      <w:tr w:rsidR="007D1366" w:rsidTr="00337ED5">
        <w:trPr>
          <w:trHeight w:val="468"/>
        </w:trPr>
        <w:tc>
          <w:tcPr>
            <w:tcW w:w="1985" w:type="dxa"/>
            <w:tcBorders>
              <w:top w:val="single" w:sz="36" w:space="0" w:color="0067B2"/>
              <w:bottom w:val="single" w:sz="12" w:space="0" w:color="D9D9D9" w:themeColor="background1" w:themeShade="D9"/>
            </w:tcBorders>
          </w:tcPr>
          <w:p w:rsidR="007D1366" w:rsidRDefault="00CB14BB" w:rsidP="000E3788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16:00 – 16</w:t>
            </w:r>
            <w:r w:rsidR="00ED01AF">
              <w:rPr>
                <w:rFonts w:ascii="Arial" w:hAnsi="Arial" w:cs="Arial"/>
                <w:sz w:val="21"/>
                <w:szCs w:val="21"/>
              </w:rPr>
              <w:t>:10</w:t>
            </w:r>
          </w:p>
        </w:tc>
        <w:tc>
          <w:tcPr>
            <w:tcW w:w="7303" w:type="dxa"/>
            <w:tcBorders>
              <w:top w:val="single" w:sz="36" w:space="0" w:color="0067B2"/>
              <w:bottom w:val="single" w:sz="12" w:space="0" w:color="D9D9D9" w:themeColor="background1" w:themeShade="D9"/>
            </w:tcBorders>
          </w:tcPr>
          <w:p w:rsidR="00ED01AF" w:rsidRPr="007D1366" w:rsidRDefault="00ED01AF" w:rsidP="00ED01AF">
            <w:pPr>
              <w:spacing w:before="120" w:after="120" w:line="276" w:lineRule="auto"/>
              <w:rPr>
                <w:rFonts w:ascii="Arial" w:hAnsi="Arial" w:cs="Arial"/>
                <w:b/>
                <w:color w:val="0067B2"/>
                <w:sz w:val="21"/>
                <w:szCs w:val="21"/>
              </w:rPr>
            </w:pPr>
            <w:r w:rsidRPr="007D1366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Rozpoczęcie </w:t>
            </w:r>
            <w:r>
              <w:rPr>
                <w:rFonts w:ascii="Arial" w:hAnsi="Arial" w:cs="Arial"/>
                <w:b/>
                <w:color w:val="0067B2"/>
                <w:sz w:val="21"/>
                <w:szCs w:val="21"/>
              </w:rPr>
              <w:t>spotkania</w:t>
            </w:r>
            <w:r w:rsidRPr="007D1366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i przywitanie gości</w:t>
            </w:r>
            <w:r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58A618"/>
                <w:sz w:val="21"/>
                <w:szCs w:val="21"/>
              </w:rPr>
              <w:t>10</w:t>
            </w:r>
            <w:r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  <w:p w:rsidR="007D1366" w:rsidRPr="00D90CE3" w:rsidRDefault="00ED01AF" w:rsidP="00CB14BB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D90CE3">
              <w:rPr>
                <w:rFonts w:ascii="Arial" w:hAnsi="Arial" w:cs="Arial"/>
                <w:i/>
                <w:sz w:val="21"/>
                <w:szCs w:val="21"/>
              </w:rPr>
              <w:t>Przedstawiciel Urzędu Marszałkowskiego Województwa Śląskiego oraz pr</w:t>
            </w:r>
            <w:r w:rsidR="00E879B9">
              <w:rPr>
                <w:rFonts w:ascii="Arial" w:hAnsi="Arial" w:cs="Arial"/>
                <w:i/>
                <w:sz w:val="21"/>
                <w:szCs w:val="21"/>
              </w:rPr>
              <w:t xml:space="preserve">zedstawiciel Urzędu Miasta </w:t>
            </w:r>
            <w:r w:rsidR="00CB14BB">
              <w:rPr>
                <w:rFonts w:ascii="Arial" w:hAnsi="Arial" w:cs="Arial"/>
                <w:i/>
                <w:sz w:val="21"/>
                <w:szCs w:val="21"/>
              </w:rPr>
              <w:t>Bieruń</w:t>
            </w:r>
          </w:p>
        </w:tc>
      </w:tr>
      <w:tr w:rsidR="007D1366" w:rsidTr="005F637C">
        <w:trPr>
          <w:trHeight w:val="844"/>
        </w:trPr>
        <w:tc>
          <w:tcPr>
            <w:tcW w:w="1985" w:type="dxa"/>
            <w:tcBorders>
              <w:bottom w:val="single" w:sz="12" w:space="0" w:color="D9D9D9" w:themeColor="background1" w:themeShade="D9"/>
            </w:tcBorders>
          </w:tcPr>
          <w:p w:rsidR="007D1366" w:rsidRDefault="00EE37F3" w:rsidP="00CB14BB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CB14BB">
              <w:rPr>
                <w:rFonts w:ascii="Arial" w:hAnsi="Arial" w:cs="Arial"/>
                <w:sz w:val="21"/>
                <w:szCs w:val="21"/>
              </w:rPr>
              <w:t>6</w:t>
            </w:r>
            <w:r w:rsidR="008523D5">
              <w:rPr>
                <w:rFonts w:ascii="Arial" w:hAnsi="Arial" w:cs="Arial"/>
                <w:sz w:val="21"/>
                <w:szCs w:val="21"/>
              </w:rPr>
              <w:t xml:space="preserve">:10 – </w:t>
            </w:r>
            <w:r w:rsidR="00CB14BB">
              <w:rPr>
                <w:rFonts w:ascii="Arial" w:hAnsi="Arial" w:cs="Arial"/>
                <w:sz w:val="21"/>
                <w:szCs w:val="21"/>
              </w:rPr>
              <w:t>16</w:t>
            </w:r>
            <w:r w:rsidR="00D90CE3">
              <w:rPr>
                <w:rFonts w:ascii="Arial" w:hAnsi="Arial" w:cs="Arial"/>
                <w:sz w:val="21"/>
                <w:szCs w:val="21"/>
              </w:rPr>
              <w:t>:30</w:t>
            </w:r>
          </w:p>
        </w:tc>
        <w:tc>
          <w:tcPr>
            <w:tcW w:w="7303" w:type="dxa"/>
            <w:tcBorders>
              <w:bottom w:val="single" w:sz="12" w:space="0" w:color="D9D9D9" w:themeColor="background1" w:themeShade="D9"/>
            </w:tcBorders>
          </w:tcPr>
          <w:p w:rsidR="00D90CE3" w:rsidRDefault="00D90CE3" w:rsidP="00E53D5B">
            <w:pPr>
              <w:tabs>
                <w:tab w:val="left" w:pos="1593"/>
              </w:tabs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D90CE3">
              <w:rPr>
                <w:rFonts w:ascii="Arial" w:hAnsi="Arial" w:cs="Arial"/>
                <w:b/>
                <w:color w:val="0067B2"/>
                <w:sz w:val="21"/>
                <w:szCs w:val="21"/>
              </w:rPr>
              <w:t>Omówienie zapisów uchwały antysmogowej dla województwa śląskiego</w:t>
            </w:r>
            <w:r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58A618"/>
                <w:sz w:val="21"/>
                <w:szCs w:val="21"/>
              </w:rPr>
              <w:t>20</w:t>
            </w:r>
            <w:r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  <w:p w:rsidR="005F637C" w:rsidRPr="00D90CE3" w:rsidRDefault="00D90CE3" w:rsidP="00D90CE3">
            <w:pPr>
              <w:tabs>
                <w:tab w:val="left" w:pos="1593"/>
              </w:tabs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90CE3">
              <w:rPr>
                <w:rFonts w:ascii="Arial" w:hAnsi="Arial" w:cs="Arial"/>
                <w:i/>
                <w:sz w:val="21"/>
                <w:szCs w:val="21"/>
              </w:rPr>
              <w:t>Przedstawiciel Urzędu Marszałkowskiego Województwa Śląskiego</w:t>
            </w:r>
          </w:p>
        </w:tc>
      </w:tr>
      <w:tr w:rsidR="00866A67" w:rsidTr="00DB5C67">
        <w:trPr>
          <w:trHeight w:val="844"/>
        </w:trPr>
        <w:tc>
          <w:tcPr>
            <w:tcW w:w="1985" w:type="dxa"/>
            <w:tcBorders>
              <w:bottom w:val="single" w:sz="12" w:space="0" w:color="D9D9D9" w:themeColor="background1" w:themeShade="D9"/>
            </w:tcBorders>
          </w:tcPr>
          <w:p w:rsidR="00866A67" w:rsidRDefault="00CB14BB" w:rsidP="00C5321E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D90CE3">
              <w:rPr>
                <w:rFonts w:ascii="Arial" w:hAnsi="Arial" w:cs="Arial"/>
                <w:sz w:val="21"/>
                <w:szCs w:val="21"/>
              </w:rPr>
              <w:t>:30</w:t>
            </w:r>
            <w:r w:rsidR="00DE0A79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DE0A79">
              <w:rPr>
                <w:rFonts w:ascii="Arial" w:hAnsi="Arial" w:cs="Arial"/>
                <w:sz w:val="21"/>
                <w:szCs w:val="21"/>
              </w:rPr>
              <w:t>:</w:t>
            </w:r>
            <w:r w:rsidR="00C5321E">
              <w:rPr>
                <w:rFonts w:ascii="Arial" w:hAnsi="Arial" w:cs="Arial"/>
                <w:sz w:val="21"/>
                <w:szCs w:val="21"/>
              </w:rPr>
              <w:t>5</w:t>
            </w:r>
            <w:r w:rsidR="00DE0A7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03" w:type="dxa"/>
            <w:tcBorders>
              <w:bottom w:val="single" w:sz="12" w:space="0" w:color="D9D9D9" w:themeColor="background1" w:themeShade="D9"/>
            </w:tcBorders>
          </w:tcPr>
          <w:p w:rsidR="00866A67" w:rsidRDefault="00C5321E" w:rsidP="00D90CE3">
            <w:pPr>
              <w:spacing w:before="120" w:after="120"/>
              <w:rPr>
                <w:rFonts w:ascii="Arial" w:hAnsi="Arial" w:cs="Arial"/>
                <w:b/>
                <w:color w:val="58A618"/>
                <w:sz w:val="21"/>
                <w:szCs w:val="21"/>
              </w:rPr>
            </w:pPr>
            <w:r w:rsidRPr="00C5321E">
              <w:rPr>
                <w:rFonts w:ascii="Arial" w:hAnsi="Arial" w:cs="Arial"/>
                <w:b/>
                <w:color w:val="0067B2"/>
                <w:sz w:val="21"/>
                <w:szCs w:val="21"/>
              </w:rPr>
              <w:t>Jak wygląda kontrola z zakresu uchwały antysmogowej i jak się do niej przygotować?</w:t>
            </w:r>
            <w:r w:rsidR="00866A67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="00866A6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58A618"/>
                <w:sz w:val="21"/>
                <w:szCs w:val="21"/>
              </w:rPr>
              <w:t>20</w:t>
            </w:r>
            <w:r w:rsidR="00866A6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  <w:p w:rsidR="00866A67" w:rsidRPr="00866A67" w:rsidRDefault="00C5321E" w:rsidP="00CB14BB">
            <w:pPr>
              <w:tabs>
                <w:tab w:val="left" w:pos="1597"/>
                <w:tab w:val="left" w:pos="2443"/>
              </w:tabs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90CE3">
              <w:rPr>
                <w:rFonts w:ascii="Arial" w:hAnsi="Arial" w:cs="Arial"/>
                <w:i/>
                <w:sz w:val="21"/>
                <w:szCs w:val="21"/>
              </w:rPr>
              <w:t>Przedstawiciel</w:t>
            </w:r>
            <w:r w:rsidR="00E879B9">
              <w:rPr>
                <w:rFonts w:ascii="Arial" w:hAnsi="Arial" w:cs="Arial"/>
                <w:i/>
                <w:sz w:val="21"/>
                <w:szCs w:val="21"/>
              </w:rPr>
              <w:t xml:space="preserve"> Straży Miejskiej w </w:t>
            </w:r>
            <w:r w:rsidR="00CB14BB">
              <w:rPr>
                <w:rFonts w:ascii="Arial" w:hAnsi="Arial" w:cs="Arial"/>
                <w:i/>
                <w:sz w:val="21"/>
                <w:szCs w:val="21"/>
              </w:rPr>
              <w:t>Bieruniu</w:t>
            </w:r>
          </w:p>
        </w:tc>
      </w:tr>
      <w:tr w:rsidR="007D1366" w:rsidTr="00DB5C67">
        <w:trPr>
          <w:trHeight w:val="888"/>
        </w:trPr>
        <w:tc>
          <w:tcPr>
            <w:tcW w:w="198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D1366" w:rsidRDefault="00CB14BB" w:rsidP="005B4A46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="00C5321E">
              <w:rPr>
                <w:rFonts w:ascii="Arial" w:hAnsi="Arial" w:cs="Arial"/>
                <w:sz w:val="21"/>
                <w:szCs w:val="21"/>
              </w:rPr>
              <w:t>:50</w:t>
            </w:r>
            <w:r w:rsidR="00E355AF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E355AF">
              <w:rPr>
                <w:rFonts w:ascii="Arial" w:hAnsi="Arial" w:cs="Arial"/>
                <w:sz w:val="21"/>
                <w:szCs w:val="21"/>
              </w:rPr>
              <w:t>:</w:t>
            </w:r>
            <w:r w:rsidR="000C7E69">
              <w:rPr>
                <w:rFonts w:ascii="Arial" w:hAnsi="Arial" w:cs="Arial"/>
                <w:sz w:val="21"/>
                <w:szCs w:val="21"/>
              </w:rPr>
              <w:t>1</w:t>
            </w:r>
            <w:r w:rsidR="005B4A4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30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7D1366" w:rsidRPr="005F637C" w:rsidRDefault="001B2428" w:rsidP="000E3788">
            <w:pPr>
              <w:spacing w:before="120" w:line="276" w:lineRule="auto"/>
              <w:rPr>
                <w:rFonts w:ascii="Arial" w:hAnsi="Arial" w:cs="Arial"/>
                <w:b/>
                <w:color w:val="0067B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70C0"/>
                <w:sz w:val="21"/>
                <w:szCs w:val="21"/>
              </w:rPr>
              <w:t>Bezpieczne użytkowanie przewodów kominowych a czyste powietrze</w:t>
            </w:r>
            <w:r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 </w:t>
            </w:r>
            <w:bookmarkStart w:id="0" w:name="_GoBack"/>
            <w:bookmarkEnd w:id="0"/>
            <w:r w:rsidR="006E7E27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="006E7E2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 w:rsidR="00305EF9">
              <w:rPr>
                <w:rFonts w:ascii="Arial" w:hAnsi="Arial" w:cs="Arial"/>
                <w:b/>
                <w:color w:val="58A618"/>
                <w:sz w:val="21"/>
                <w:szCs w:val="21"/>
              </w:rPr>
              <w:t>2</w:t>
            </w:r>
            <w:r w:rsidR="005B4A46">
              <w:rPr>
                <w:rFonts w:ascii="Arial" w:hAnsi="Arial" w:cs="Arial"/>
                <w:b/>
                <w:color w:val="58A618"/>
                <w:sz w:val="21"/>
                <w:szCs w:val="21"/>
              </w:rPr>
              <w:t>0</w:t>
            </w:r>
            <w:r w:rsidR="006E7E2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  <w:p w:rsidR="005F637C" w:rsidRPr="000C7E69" w:rsidRDefault="000C7E69" w:rsidP="00DB5C67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0C7E69">
              <w:rPr>
                <w:rFonts w:ascii="Arial" w:hAnsi="Arial" w:cs="Arial"/>
                <w:i/>
                <w:sz w:val="21"/>
                <w:szCs w:val="21"/>
              </w:rPr>
              <w:t>Przedstawiciel</w:t>
            </w:r>
            <w:r w:rsidR="00F43B37" w:rsidRPr="000C7E69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15343F" w:rsidRPr="000C7E69">
              <w:rPr>
                <w:rFonts w:ascii="Arial" w:hAnsi="Arial" w:cs="Arial"/>
                <w:i/>
                <w:sz w:val="21"/>
                <w:szCs w:val="21"/>
              </w:rPr>
              <w:t>Korporacj</w:t>
            </w:r>
            <w:r w:rsidRPr="000C7E69">
              <w:rPr>
                <w:rFonts w:ascii="Arial" w:hAnsi="Arial" w:cs="Arial"/>
                <w:i/>
                <w:sz w:val="21"/>
                <w:szCs w:val="21"/>
              </w:rPr>
              <w:t>i</w:t>
            </w:r>
            <w:r w:rsidR="0015343F" w:rsidRPr="000C7E69">
              <w:rPr>
                <w:rFonts w:ascii="Arial" w:hAnsi="Arial" w:cs="Arial"/>
                <w:i/>
                <w:sz w:val="21"/>
                <w:szCs w:val="21"/>
              </w:rPr>
              <w:t xml:space="preserve"> Mistrzów Kominiarskich Województwa Śląskiego</w:t>
            </w:r>
          </w:p>
        </w:tc>
      </w:tr>
      <w:tr w:rsidR="00C5321E" w:rsidTr="00E53D5B">
        <w:trPr>
          <w:trHeight w:val="880"/>
        </w:trPr>
        <w:tc>
          <w:tcPr>
            <w:tcW w:w="1985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C5321E" w:rsidRDefault="00CB14BB" w:rsidP="005B4A46">
            <w:pPr>
              <w:spacing w:before="120"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0C7E69">
              <w:rPr>
                <w:rFonts w:ascii="Arial" w:hAnsi="Arial" w:cs="Arial"/>
                <w:sz w:val="21"/>
                <w:szCs w:val="21"/>
              </w:rPr>
              <w:t>:</w:t>
            </w:r>
            <w:r w:rsidR="005B4A46">
              <w:rPr>
                <w:rFonts w:ascii="Arial" w:hAnsi="Arial" w:cs="Arial"/>
                <w:sz w:val="21"/>
                <w:szCs w:val="21"/>
              </w:rPr>
              <w:t>10</w:t>
            </w:r>
            <w:r w:rsidR="00C5321E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5321E">
              <w:rPr>
                <w:rFonts w:ascii="Arial" w:hAnsi="Arial" w:cs="Arial"/>
                <w:sz w:val="21"/>
                <w:szCs w:val="21"/>
              </w:rPr>
              <w:t>:</w:t>
            </w:r>
            <w:r w:rsidR="005B4A46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30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</w:tcPr>
          <w:p w:rsidR="00C5321E" w:rsidRPr="005F637C" w:rsidRDefault="005B4A46" w:rsidP="00836A09">
            <w:pPr>
              <w:spacing w:before="120" w:line="276" w:lineRule="auto"/>
              <w:rPr>
                <w:rFonts w:ascii="Arial" w:hAnsi="Arial" w:cs="Arial"/>
                <w:b/>
                <w:color w:val="0067B2"/>
                <w:sz w:val="21"/>
                <w:szCs w:val="21"/>
              </w:rPr>
            </w:pPr>
            <w:r w:rsidRPr="005B4A46">
              <w:rPr>
                <w:rFonts w:ascii="Arial" w:hAnsi="Arial" w:cs="Arial"/>
                <w:b/>
                <w:color w:val="0067B2"/>
                <w:sz w:val="21"/>
                <w:szCs w:val="21"/>
              </w:rPr>
              <w:t>Możliwości uzyskania dofinansowania do wymiany źródła ciepła, program „Czyste powietrze”</w:t>
            </w:r>
            <w:r w:rsidR="00C5321E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="00C5321E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color w:val="58A618"/>
                <w:sz w:val="21"/>
                <w:szCs w:val="21"/>
              </w:rPr>
              <w:t>35</w:t>
            </w:r>
            <w:r w:rsidR="00C5321E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  <w:p w:rsidR="00C5321E" w:rsidRPr="00DB5C67" w:rsidRDefault="005B4A46" w:rsidP="00DB5C67">
            <w:pPr>
              <w:spacing w:before="120" w:after="120"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DB5C67">
              <w:rPr>
                <w:rFonts w:ascii="Arial" w:hAnsi="Arial" w:cs="Arial"/>
                <w:i/>
                <w:sz w:val="21"/>
                <w:szCs w:val="21"/>
              </w:rPr>
              <w:t>Przedstawiciel Wojewódzkiego Funduszu Ochrony Środowiska i Gospodarki Wodnej w Katowicach</w:t>
            </w:r>
          </w:p>
        </w:tc>
      </w:tr>
      <w:tr w:rsidR="00DB5C67" w:rsidTr="00E53D5B">
        <w:trPr>
          <w:trHeight w:val="880"/>
        </w:trPr>
        <w:tc>
          <w:tcPr>
            <w:tcW w:w="1985" w:type="dxa"/>
            <w:tcBorders>
              <w:top w:val="single" w:sz="12" w:space="0" w:color="D9D9D9" w:themeColor="background1" w:themeShade="D9"/>
            </w:tcBorders>
          </w:tcPr>
          <w:p w:rsidR="00DB5C67" w:rsidRDefault="00CB14BB" w:rsidP="005B4A46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17:45 – 18</w:t>
            </w:r>
            <w:r w:rsidR="00E53D5B">
              <w:rPr>
                <w:rFonts w:ascii="Arial" w:hAnsi="Arial" w:cs="Arial"/>
                <w:sz w:val="21"/>
                <w:szCs w:val="21"/>
              </w:rPr>
              <w:t>:00</w:t>
            </w:r>
          </w:p>
        </w:tc>
        <w:tc>
          <w:tcPr>
            <w:tcW w:w="7303" w:type="dxa"/>
            <w:tcBorders>
              <w:top w:val="single" w:sz="12" w:space="0" w:color="D9D9D9" w:themeColor="background1" w:themeShade="D9"/>
            </w:tcBorders>
          </w:tcPr>
          <w:p w:rsidR="00DB5C67" w:rsidRPr="005B4A46" w:rsidRDefault="00E53D5B" w:rsidP="001F46C7">
            <w:pPr>
              <w:spacing w:before="120"/>
              <w:rPr>
                <w:rFonts w:ascii="Arial" w:hAnsi="Arial" w:cs="Arial"/>
                <w:b/>
                <w:color w:val="0067B2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67B2"/>
                <w:sz w:val="21"/>
                <w:szCs w:val="21"/>
              </w:rPr>
              <w:t>Dyskusja</w:t>
            </w:r>
            <w:r w:rsidR="001F46C7">
              <w:rPr>
                <w:rFonts w:ascii="Arial" w:hAnsi="Arial" w:cs="Arial"/>
                <w:b/>
                <w:color w:val="0067B2"/>
                <w:sz w:val="21"/>
                <w:szCs w:val="21"/>
              </w:rPr>
              <w:t xml:space="preserve"> </w:t>
            </w:r>
            <w:r w:rsidR="001F46C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>(</w:t>
            </w:r>
            <w:r w:rsidR="001F46C7">
              <w:rPr>
                <w:rFonts w:ascii="Arial" w:hAnsi="Arial" w:cs="Arial"/>
                <w:b/>
                <w:color w:val="58A618"/>
                <w:sz w:val="21"/>
                <w:szCs w:val="21"/>
              </w:rPr>
              <w:t>15</w:t>
            </w:r>
            <w:r w:rsidR="001F46C7" w:rsidRPr="006E7E27">
              <w:rPr>
                <w:rFonts w:ascii="Arial" w:hAnsi="Arial" w:cs="Arial"/>
                <w:b/>
                <w:color w:val="58A618"/>
                <w:sz w:val="21"/>
                <w:szCs w:val="21"/>
              </w:rPr>
              <w:t xml:space="preserve"> min)</w:t>
            </w:r>
          </w:p>
        </w:tc>
      </w:tr>
    </w:tbl>
    <w:p w:rsidR="00F41C83" w:rsidRPr="00271257" w:rsidRDefault="00F41C83" w:rsidP="00271257">
      <w:pPr>
        <w:tabs>
          <w:tab w:val="left" w:pos="4536"/>
          <w:tab w:val="left" w:pos="5245"/>
        </w:tabs>
        <w:spacing w:after="0"/>
        <w:rPr>
          <w:rFonts w:ascii="Arial" w:hAnsi="Arial" w:cs="Arial"/>
          <w:sz w:val="21"/>
          <w:szCs w:val="21"/>
        </w:rPr>
      </w:pPr>
    </w:p>
    <w:sectPr w:rsidR="00F41C83" w:rsidRPr="00271257" w:rsidSect="000E3788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88" w:rsidRDefault="000F3388" w:rsidP="00E029F5">
      <w:pPr>
        <w:spacing w:after="0" w:line="240" w:lineRule="auto"/>
      </w:pPr>
      <w:r>
        <w:separator/>
      </w:r>
    </w:p>
  </w:endnote>
  <w:endnote w:type="continuationSeparator" w:id="0">
    <w:p w:rsidR="000F3388" w:rsidRDefault="000F3388" w:rsidP="00E0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F5" w:rsidRPr="00E029F5" w:rsidRDefault="00E029F5" w:rsidP="00E029F5">
    <w:pPr>
      <w:pStyle w:val="Stopka"/>
      <w:rPr>
        <w:rFonts w:ascii="Arial" w:hAnsi="Arial" w:cs="Arial"/>
        <w:sz w:val="21"/>
        <w:szCs w:val="21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71"/>
      <w:gridCol w:w="3071"/>
      <w:gridCol w:w="3071"/>
    </w:tblGrid>
    <w:tr w:rsidR="00E029F5" w:rsidRPr="00E029F5" w:rsidTr="00A05D69">
      <w:tc>
        <w:tcPr>
          <w:tcW w:w="3071" w:type="dxa"/>
          <w:shd w:val="clear" w:color="auto" w:fill="auto"/>
          <w:vAlign w:val="center"/>
        </w:tcPr>
        <w:p w:rsidR="00E029F5" w:rsidRPr="00E029F5" w:rsidRDefault="00E029F5" w:rsidP="00A05D69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pl-PL"/>
            </w:rPr>
          </w:pPr>
          <w:r w:rsidRPr="00E029F5">
            <w:rPr>
              <w:rFonts w:ascii="Arial" w:eastAsia="Times New Roman" w:hAnsi="Arial" w:cs="Arial"/>
              <w:noProof/>
              <w:sz w:val="21"/>
              <w:szCs w:val="21"/>
              <w:lang w:eastAsia="pl-PL"/>
            </w:rPr>
            <w:drawing>
              <wp:inline distT="0" distB="0" distL="0" distR="0" wp14:anchorId="36315F31" wp14:editId="1F1DB9BD">
                <wp:extent cx="1345565" cy="370840"/>
                <wp:effectExtent l="19050" t="0" r="6985" b="0"/>
                <wp:docPr id="2" name="Obraz 2" descr="Logo MPL WZA WIR H 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PL WZA WIR H 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24181" t="38657" r="24417" b="41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029F5" w:rsidRPr="00E029F5" w:rsidRDefault="00E029F5" w:rsidP="00A05D69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pl-PL"/>
            </w:rPr>
          </w:pPr>
          <w:r w:rsidRPr="00E029F5">
            <w:rPr>
              <w:rFonts w:ascii="Arial" w:eastAsia="Times New Roman" w:hAnsi="Arial" w:cs="Arial"/>
              <w:noProof/>
              <w:sz w:val="21"/>
              <w:szCs w:val="21"/>
              <w:lang w:eastAsia="pl-PL"/>
            </w:rPr>
            <w:drawing>
              <wp:inline distT="0" distB="0" distL="0" distR="0" wp14:anchorId="526B4074" wp14:editId="77949634">
                <wp:extent cx="767715" cy="569595"/>
                <wp:effectExtent l="1905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shd w:val="clear" w:color="auto" w:fill="auto"/>
          <w:vAlign w:val="center"/>
        </w:tcPr>
        <w:p w:rsidR="00E029F5" w:rsidRPr="00E029F5" w:rsidRDefault="00E029F5" w:rsidP="00A05D69">
          <w:pPr>
            <w:autoSpaceDE w:val="0"/>
            <w:autoSpaceDN w:val="0"/>
            <w:adjustRightInd w:val="0"/>
            <w:spacing w:after="0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  <w:lang w:eastAsia="pl-PL"/>
            </w:rPr>
          </w:pPr>
          <w:r w:rsidRPr="00E029F5">
            <w:rPr>
              <w:rFonts w:ascii="Arial" w:eastAsia="Times New Roman" w:hAnsi="Arial" w:cs="Arial"/>
              <w:b/>
              <w:bCs/>
              <w:noProof/>
              <w:sz w:val="21"/>
              <w:szCs w:val="21"/>
              <w:lang w:eastAsia="pl-PL"/>
            </w:rPr>
            <w:drawing>
              <wp:inline distT="0" distB="0" distL="0" distR="0" wp14:anchorId="1A533098" wp14:editId="047BF9AF">
                <wp:extent cx="1139588" cy="423581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laskie-czarn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794" cy="423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29F5" w:rsidRPr="00E029F5" w:rsidRDefault="00E029F5" w:rsidP="00E029F5">
    <w:pPr>
      <w:spacing w:after="0"/>
      <w:jc w:val="center"/>
      <w:rPr>
        <w:rFonts w:ascii="Arial" w:eastAsia="Times New Roman" w:hAnsi="Arial" w:cs="Arial"/>
        <w:bCs/>
        <w:sz w:val="21"/>
        <w:szCs w:val="21"/>
        <w:lang w:eastAsia="pl-PL"/>
      </w:rPr>
    </w:pPr>
  </w:p>
  <w:p w:rsidR="00E029F5" w:rsidRPr="00E029F5" w:rsidRDefault="00E029F5" w:rsidP="00E029F5">
    <w:pPr>
      <w:spacing w:after="0"/>
      <w:jc w:val="center"/>
      <w:rPr>
        <w:rFonts w:ascii="Arial" w:eastAsia="Times New Roman" w:hAnsi="Arial" w:cs="Arial"/>
        <w:bCs/>
        <w:sz w:val="16"/>
        <w:szCs w:val="21"/>
        <w:lang w:eastAsia="pl-PL"/>
      </w:rPr>
    </w:pPr>
    <w:r w:rsidRPr="00E029F5">
      <w:rPr>
        <w:rFonts w:ascii="Arial" w:eastAsia="Times New Roman" w:hAnsi="Arial" w:cs="Arial"/>
        <w:bCs/>
        <w:sz w:val="16"/>
        <w:szCs w:val="21"/>
        <w:lang w:eastAsia="pl-PL"/>
      </w:rPr>
      <w:t>Projekt LIFE-IP MALOPOLSKA / LIFE 14 IPE PL 021 dofinansowany ze środków programu LIFE Unii Europejskiej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88" w:rsidRDefault="000F3388" w:rsidP="00E029F5">
      <w:pPr>
        <w:spacing w:after="0" w:line="240" w:lineRule="auto"/>
      </w:pPr>
      <w:r>
        <w:separator/>
      </w:r>
    </w:p>
  </w:footnote>
  <w:footnote w:type="continuationSeparator" w:id="0">
    <w:p w:rsidR="000F3388" w:rsidRDefault="000F3388" w:rsidP="00E0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82"/>
    <w:rsid w:val="00053C48"/>
    <w:rsid w:val="000C7E69"/>
    <w:rsid w:val="000E3788"/>
    <w:rsid w:val="000F3388"/>
    <w:rsid w:val="0015343F"/>
    <w:rsid w:val="001B2428"/>
    <w:rsid w:val="001F1657"/>
    <w:rsid w:val="001F46C7"/>
    <w:rsid w:val="00271257"/>
    <w:rsid w:val="002D6438"/>
    <w:rsid w:val="00305EF9"/>
    <w:rsid w:val="00337ED5"/>
    <w:rsid w:val="003F4C82"/>
    <w:rsid w:val="00414BFD"/>
    <w:rsid w:val="004D07D1"/>
    <w:rsid w:val="005B4A46"/>
    <w:rsid w:val="005D2CF0"/>
    <w:rsid w:val="005F637C"/>
    <w:rsid w:val="0064382E"/>
    <w:rsid w:val="006E7E27"/>
    <w:rsid w:val="007D1366"/>
    <w:rsid w:val="008523D5"/>
    <w:rsid w:val="00863B25"/>
    <w:rsid w:val="00866A67"/>
    <w:rsid w:val="009A3E58"/>
    <w:rsid w:val="009E3B7E"/>
    <w:rsid w:val="00A836A6"/>
    <w:rsid w:val="00AA52E0"/>
    <w:rsid w:val="00B46005"/>
    <w:rsid w:val="00BD75FA"/>
    <w:rsid w:val="00BF08A9"/>
    <w:rsid w:val="00C5321E"/>
    <w:rsid w:val="00C704F4"/>
    <w:rsid w:val="00C92BAB"/>
    <w:rsid w:val="00CB14BB"/>
    <w:rsid w:val="00D42072"/>
    <w:rsid w:val="00D90CE3"/>
    <w:rsid w:val="00DB5C67"/>
    <w:rsid w:val="00DE0A79"/>
    <w:rsid w:val="00E029F5"/>
    <w:rsid w:val="00E355AF"/>
    <w:rsid w:val="00E35CBF"/>
    <w:rsid w:val="00E53D5B"/>
    <w:rsid w:val="00E879B9"/>
    <w:rsid w:val="00ED01AF"/>
    <w:rsid w:val="00EE37F3"/>
    <w:rsid w:val="00F41C83"/>
    <w:rsid w:val="00F43B37"/>
    <w:rsid w:val="00FC40E1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0FAEC-48A3-44C5-AC23-CAFB0BB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F5"/>
  </w:style>
  <w:style w:type="paragraph" w:styleId="Stopka">
    <w:name w:val="footer"/>
    <w:basedOn w:val="Normalny"/>
    <w:link w:val="StopkaZnak"/>
    <w:uiPriority w:val="99"/>
    <w:unhideWhenUsed/>
    <w:rsid w:val="00E0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F5"/>
  </w:style>
  <w:style w:type="paragraph" w:styleId="Tekstdymka">
    <w:name w:val="Balloon Text"/>
    <w:basedOn w:val="Normalny"/>
    <w:link w:val="TekstdymkaZnak"/>
    <w:uiPriority w:val="99"/>
    <w:semiHidden/>
    <w:unhideWhenUsed/>
    <w:rsid w:val="00E0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9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EE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16B3-AE48-4D6D-92FD-22546103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 Damian</dc:creator>
  <cp:keywords/>
  <dc:description/>
  <cp:lastModifiedBy>Trześniewska Katarzyna</cp:lastModifiedBy>
  <cp:revision>23</cp:revision>
  <cp:lastPrinted>2017-11-21T09:35:00Z</cp:lastPrinted>
  <dcterms:created xsi:type="dcterms:W3CDTF">2017-11-09T07:48:00Z</dcterms:created>
  <dcterms:modified xsi:type="dcterms:W3CDTF">2019-08-26T06:34:00Z</dcterms:modified>
</cp:coreProperties>
</file>