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CC01" w14:textId="4BAD8C85" w:rsidR="00355AE6" w:rsidRPr="007776E4" w:rsidRDefault="001468A7">
      <w:pPr>
        <w:rPr>
          <w:rFonts w:ascii="Century Gothic" w:hAnsi="Century Gothic"/>
          <w:sz w:val="20"/>
          <w:szCs w:val="20"/>
        </w:rPr>
      </w:pPr>
      <w:r w:rsidRPr="007776E4">
        <w:rPr>
          <w:rFonts w:ascii="Century Gothic" w:hAnsi="Century Gothic"/>
          <w:sz w:val="20"/>
          <w:szCs w:val="20"/>
        </w:rPr>
        <w:t>RODNIA, styczeń 2026</w:t>
      </w:r>
    </w:p>
    <w:p w14:paraId="55D406F9" w14:textId="372D4ED6" w:rsidR="001468A7" w:rsidRPr="007776E4" w:rsidRDefault="001468A7">
      <w:pPr>
        <w:rPr>
          <w:rFonts w:ascii="Century Gothic" w:hAnsi="Century Gothic"/>
          <w:sz w:val="20"/>
          <w:szCs w:val="20"/>
        </w:rPr>
      </w:pPr>
      <w:r w:rsidRPr="007776E4">
        <w:rPr>
          <w:rFonts w:ascii="Century Gothic" w:hAnsi="Century Gothic"/>
          <w:sz w:val="20"/>
          <w:szCs w:val="20"/>
        </w:rPr>
        <w:t>Strona 2</w:t>
      </w:r>
    </w:p>
    <w:p w14:paraId="34770C55" w14:textId="77777777" w:rsidR="001468A7" w:rsidRPr="007776E4" w:rsidRDefault="001468A7" w:rsidP="001468A7">
      <w:pPr>
        <w:pStyle w:val="Bezodstpw"/>
        <w:jc w:val="both"/>
        <w:rPr>
          <w:rFonts w:ascii="Century Gothic" w:hAnsi="Century Gothic"/>
          <w:b/>
          <w:bCs/>
          <w:sz w:val="20"/>
          <w:szCs w:val="20"/>
        </w:rPr>
      </w:pPr>
      <w:r w:rsidRPr="007776E4">
        <w:rPr>
          <w:rFonts w:ascii="Century Gothic" w:hAnsi="Century Gothic"/>
          <w:b/>
          <w:bCs/>
          <w:sz w:val="20"/>
          <w:szCs w:val="20"/>
        </w:rPr>
        <w:t xml:space="preserve">Koniec „kopciuchów”. Od 1 stycznia przepisy są nieubłagane </w:t>
      </w:r>
    </w:p>
    <w:p w14:paraId="2D833D3B" w14:textId="63B0DF8C"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Zgodnie z informacjami, które regularnie przekazywaliśmy na naszych łamach, czas na zmiany właśnie dobiegł końca. Z dniem 1 stycznia 2026 roku tzw. „kopciuchy” oficjalnie przeszły do historii. Ich użytkowanie na terenie całego województwa śląskiego stało się niezgodne z prawem.</w:t>
      </w:r>
      <w:r w:rsidRPr="001468A7">
        <w:rPr>
          <w:rFonts w:ascii="Century Gothic" w:hAnsi="Century Gothic"/>
          <w:b/>
          <w:bCs/>
          <w:sz w:val="20"/>
          <w:szCs w:val="20"/>
        </w:rPr>
        <w:t xml:space="preserve"> </w:t>
      </w:r>
    </w:p>
    <w:p w14:paraId="1ED0DC26" w14:textId="77777777" w:rsidR="001468A7" w:rsidRPr="001468A7" w:rsidRDefault="001468A7" w:rsidP="001468A7">
      <w:pPr>
        <w:spacing w:after="0" w:line="240" w:lineRule="auto"/>
        <w:jc w:val="both"/>
        <w:rPr>
          <w:rFonts w:ascii="Century Gothic" w:hAnsi="Century Gothic"/>
          <w:b/>
          <w:bCs/>
          <w:sz w:val="20"/>
          <w:szCs w:val="20"/>
        </w:rPr>
      </w:pPr>
      <w:r w:rsidRPr="001468A7">
        <w:rPr>
          <w:rFonts w:ascii="Century Gothic" w:hAnsi="Century Gothic"/>
          <w:b/>
          <w:bCs/>
          <w:sz w:val="20"/>
          <w:szCs w:val="20"/>
        </w:rPr>
        <w:t xml:space="preserve">Brak taryfy ulgowej </w:t>
      </w:r>
    </w:p>
    <w:p w14:paraId="721DB412" w14:textId="714919B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xml:space="preserve">Warto podkreślić to z całą stanowczością: od nowych przepisów nie ma wyjątków. Niezależnie od sytuacji materialnej czy lokalizacji budynku, uchwała antysmogowa nie przewiduje żadnej taryfy ulgowej. Obecnie użytkowanie kotłów bezklasowych – bez względu na datę ich produkcji – jest w świetle prawa nielegalne. </w:t>
      </w:r>
    </w:p>
    <w:p w14:paraId="7891F878" w14:textId="77777777" w:rsidR="001468A7" w:rsidRPr="001468A7" w:rsidRDefault="001468A7" w:rsidP="001468A7">
      <w:pPr>
        <w:spacing w:after="0" w:line="240" w:lineRule="auto"/>
        <w:jc w:val="both"/>
        <w:rPr>
          <w:rFonts w:ascii="Century Gothic" w:hAnsi="Century Gothic"/>
          <w:b/>
          <w:bCs/>
          <w:sz w:val="20"/>
          <w:szCs w:val="20"/>
        </w:rPr>
      </w:pPr>
      <w:r w:rsidRPr="001468A7">
        <w:rPr>
          <w:rFonts w:ascii="Century Gothic" w:hAnsi="Century Gothic"/>
          <w:b/>
          <w:bCs/>
          <w:sz w:val="20"/>
          <w:szCs w:val="20"/>
        </w:rPr>
        <w:t xml:space="preserve">Przypominaliśmy o tym w listopadzie </w:t>
      </w:r>
    </w:p>
    <w:p w14:paraId="593E2AD6" w14:textId="04B274FC"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O zbliżającym się terminie i konieczności podjęcia działań informowaliśmy Państwa</w:t>
      </w:r>
      <w:r w:rsidRPr="007776E4">
        <w:rPr>
          <w:rFonts w:ascii="Century Gothic" w:hAnsi="Century Gothic"/>
          <w:sz w:val="20"/>
          <w:szCs w:val="20"/>
        </w:rPr>
        <w:t xml:space="preserve"> </w:t>
      </w:r>
      <w:r w:rsidRPr="001468A7">
        <w:rPr>
          <w:rFonts w:ascii="Century Gothic" w:hAnsi="Century Gothic"/>
          <w:sz w:val="20"/>
          <w:szCs w:val="20"/>
        </w:rPr>
        <w:t>szczegółowo w artykule „Dwa miesiące na wymianę kopciucha”, który ukazał się w naszym</w:t>
      </w:r>
      <w:r w:rsidRPr="007776E4">
        <w:rPr>
          <w:rFonts w:ascii="Century Gothic" w:hAnsi="Century Gothic"/>
          <w:sz w:val="20"/>
          <w:szCs w:val="20"/>
        </w:rPr>
        <w:t xml:space="preserve"> </w:t>
      </w:r>
      <w:r w:rsidRPr="001468A7">
        <w:rPr>
          <w:rFonts w:ascii="Century Gothic" w:hAnsi="Century Gothic"/>
          <w:sz w:val="20"/>
          <w:szCs w:val="20"/>
        </w:rPr>
        <w:t xml:space="preserve">listopadowym wydaniu. Wskazywaliśmy wówczas, że margines czasu na uniknięcie problemów prawnych drastycznie się kurczy. </w:t>
      </w:r>
    </w:p>
    <w:p w14:paraId="40FE3347" w14:textId="77777777" w:rsidR="001468A7" w:rsidRPr="001468A7" w:rsidRDefault="001468A7" w:rsidP="001468A7">
      <w:pPr>
        <w:spacing w:after="0" w:line="240" w:lineRule="auto"/>
        <w:jc w:val="both"/>
        <w:rPr>
          <w:rFonts w:ascii="Century Gothic" w:hAnsi="Century Gothic"/>
          <w:b/>
          <w:bCs/>
          <w:sz w:val="20"/>
          <w:szCs w:val="20"/>
        </w:rPr>
      </w:pPr>
      <w:r w:rsidRPr="001468A7">
        <w:rPr>
          <w:rFonts w:ascii="Century Gothic" w:hAnsi="Century Gothic"/>
          <w:b/>
          <w:bCs/>
          <w:sz w:val="20"/>
          <w:szCs w:val="20"/>
        </w:rPr>
        <w:t xml:space="preserve">Poważne konsekwencje </w:t>
      </w:r>
    </w:p>
    <w:p w14:paraId="373756FF" w14:textId="27B5F7B3"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xml:space="preserve">Niezastosowanie się do zapisów uchwały antysmogowej wiąże się z realnym ryzykiem. Właściciele budynków, którzy nie dopełnili obowiązku wymiany źródła ciepła, muszą liczyć się z: </w:t>
      </w:r>
    </w:p>
    <w:p w14:paraId="61114841"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xml:space="preserve">• Konsekwencjami finansowymi: Wysokimi mandatami karnymi (nawet do 500 zł) lub </w:t>
      </w:r>
    </w:p>
    <w:p w14:paraId="6F0DDAB9"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xml:space="preserve">grzywnami nakładanymi przez sąd (do 5000 zł). </w:t>
      </w:r>
    </w:p>
    <w:p w14:paraId="4FAEAA73" w14:textId="0AEC45A1" w:rsidR="001468A7" w:rsidRPr="007776E4"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Konsekwencjami prawnymi: Regularnymi kontrolami prowadzonymi przez uprawnione służby.</w:t>
      </w:r>
    </w:p>
    <w:p w14:paraId="15A3134E" w14:textId="1E983179" w:rsidR="001468A7" w:rsidRPr="001468A7" w:rsidRDefault="001468A7" w:rsidP="001468A7">
      <w:pPr>
        <w:spacing w:after="0" w:line="240" w:lineRule="auto"/>
        <w:jc w:val="both"/>
        <w:rPr>
          <w:rFonts w:ascii="Century Gothic" w:hAnsi="Century Gothic"/>
          <w:b/>
          <w:bCs/>
          <w:sz w:val="20"/>
          <w:szCs w:val="20"/>
        </w:rPr>
      </w:pPr>
      <w:r w:rsidRPr="001468A7">
        <w:rPr>
          <w:rFonts w:ascii="Century Gothic" w:hAnsi="Century Gothic"/>
          <w:b/>
          <w:bCs/>
          <w:sz w:val="20"/>
          <w:szCs w:val="20"/>
        </w:rPr>
        <w:t xml:space="preserve">Podstawa prawna </w:t>
      </w:r>
    </w:p>
    <w:p w14:paraId="39E773A7" w14:textId="65DEF03A" w:rsidR="001468A7" w:rsidRPr="007776E4"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xml:space="preserve">Wszystkie działania podejmowane są w oparciu o przepisy przyjęte przez Sejmik Województwa Śląskiego. Pełną treść dokumentu oraz szczegółowe wytyczne dotyczące dopuszczalnych źródeł ogrzewania można znaleźć na oficjalnej stronie: https://powietrze.slaskie.pl/ Zachęcamy wszystkich mieszkańców, którzy jeszcze nie zmodernizowali swoich kotłowni, do niezwłocznego kontaktu z referatem ochrony środowiska tutejszego urzędu gminy w celu </w:t>
      </w:r>
      <w:r w:rsidRPr="007776E4">
        <w:rPr>
          <w:rFonts w:ascii="Century Gothic" w:hAnsi="Century Gothic"/>
          <w:sz w:val="20"/>
          <w:szCs w:val="20"/>
        </w:rPr>
        <w:t>uzyskania informacji o dostępnych programach dotacyjnych i ścieżkach naprawczych.</w:t>
      </w:r>
    </w:p>
    <w:p w14:paraId="43AE5320" w14:textId="77777777" w:rsidR="001468A7" w:rsidRPr="007776E4" w:rsidRDefault="001468A7" w:rsidP="001468A7">
      <w:pPr>
        <w:spacing w:after="0" w:line="240" w:lineRule="auto"/>
        <w:jc w:val="both"/>
        <w:rPr>
          <w:rFonts w:ascii="Century Gothic" w:hAnsi="Century Gothic"/>
          <w:sz w:val="20"/>
          <w:szCs w:val="20"/>
        </w:rPr>
      </w:pPr>
    </w:p>
    <w:p w14:paraId="78BCED5A" w14:textId="4AC670F0" w:rsidR="001468A7" w:rsidRPr="001468A7" w:rsidRDefault="001468A7" w:rsidP="001468A7">
      <w:pPr>
        <w:spacing w:after="0" w:line="240" w:lineRule="auto"/>
        <w:jc w:val="both"/>
        <w:rPr>
          <w:rFonts w:ascii="Century Gothic" w:hAnsi="Century Gothic"/>
          <w:b/>
          <w:bCs/>
          <w:sz w:val="20"/>
          <w:szCs w:val="20"/>
        </w:rPr>
      </w:pPr>
      <w:r w:rsidRPr="001468A7">
        <w:rPr>
          <w:rFonts w:ascii="Century Gothic" w:hAnsi="Century Gothic"/>
          <w:b/>
          <w:bCs/>
          <w:sz w:val="20"/>
          <w:szCs w:val="20"/>
        </w:rPr>
        <w:t>Wymiar podatku 2026</w:t>
      </w:r>
    </w:p>
    <w:p w14:paraId="02EA83B2" w14:textId="77777777" w:rsidR="001468A7" w:rsidRPr="007776E4"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Informujemy, że decyzje podatkowe na rok 2026 będzie można odebrać w lutym br. w Urzędzie Gminy Bojszowy w godzinach pracy. Po godzinach urzędowania oraz w soboty decyzje będą dostarczane do domów przez pracowników urzędu.</w:t>
      </w:r>
    </w:p>
    <w:p w14:paraId="54A17217" w14:textId="77777777" w:rsidR="001468A7" w:rsidRPr="001468A7" w:rsidRDefault="001468A7" w:rsidP="001468A7">
      <w:pPr>
        <w:spacing w:after="0" w:line="240" w:lineRule="auto"/>
        <w:jc w:val="both"/>
        <w:rPr>
          <w:rFonts w:ascii="Century Gothic" w:hAnsi="Century Gothic"/>
          <w:sz w:val="20"/>
          <w:szCs w:val="20"/>
        </w:rPr>
      </w:pPr>
    </w:p>
    <w:p w14:paraId="7551FAF7" w14:textId="7D3FB72A" w:rsidR="001468A7" w:rsidRPr="001468A7" w:rsidRDefault="001468A7" w:rsidP="001468A7">
      <w:pPr>
        <w:spacing w:after="0" w:line="240" w:lineRule="auto"/>
        <w:jc w:val="both"/>
        <w:rPr>
          <w:rFonts w:ascii="Century Gothic" w:hAnsi="Century Gothic"/>
          <w:b/>
          <w:bCs/>
          <w:sz w:val="20"/>
          <w:szCs w:val="20"/>
        </w:rPr>
      </w:pPr>
      <w:r w:rsidRPr="001468A7">
        <w:rPr>
          <w:rFonts w:ascii="Century Gothic" w:hAnsi="Century Gothic"/>
          <w:b/>
          <w:bCs/>
          <w:sz w:val="20"/>
          <w:szCs w:val="20"/>
        </w:rPr>
        <w:t>OPŁATA ROCZNA</w:t>
      </w:r>
    </w:p>
    <w:p w14:paraId="6515BC61" w14:textId="77777777" w:rsidR="001468A7" w:rsidRPr="007776E4"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Przypominamy wszystkim Mieszkańcom posiadającym decyzje na umieszczenie w pasie drogowym dróg gminnych urządzeń infrastruktury technicznej niezwiązanych z potrzebami zarządzania drogami (przyłącze wody, kanalizacji), że w dniu 15.01.2026 r. upłynął termin uiszczenia opłaty za ich umieszczenie. Dlatego osoby, które nie dokonały opłaty w wymaganym terminie prosimy o niezwłoczne jej uiszczenie.</w:t>
      </w:r>
    </w:p>
    <w:p w14:paraId="3BBB8E0A" w14:textId="77777777" w:rsidR="001468A7" w:rsidRPr="007776E4" w:rsidRDefault="001468A7" w:rsidP="001468A7">
      <w:pPr>
        <w:spacing w:after="0" w:line="240" w:lineRule="auto"/>
        <w:jc w:val="both"/>
        <w:rPr>
          <w:rFonts w:ascii="Century Gothic" w:hAnsi="Century Gothic"/>
          <w:sz w:val="20"/>
          <w:szCs w:val="20"/>
        </w:rPr>
      </w:pPr>
    </w:p>
    <w:p w14:paraId="5F2297F5" w14:textId="5FDD130E" w:rsidR="001468A7" w:rsidRPr="007776E4" w:rsidRDefault="001468A7" w:rsidP="001468A7">
      <w:pPr>
        <w:spacing w:after="0" w:line="240" w:lineRule="auto"/>
        <w:jc w:val="both"/>
        <w:rPr>
          <w:rFonts w:ascii="Century Gothic" w:hAnsi="Century Gothic"/>
          <w:sz w:val="20"/>
          <w:szCs w:val="20"/>
        </w:rPr>
      </w:pPr>
      <w:r w:rsidRPr="007776E4">
        <w:rPr>
          <w:rFonts w:ascii="Century Gothic" w:hAnsi="Century Gothic"/>
          <w:sz w:val="20"/>
          <w:szCs w:val="20"/>
        </w:rPr>
        <w:t>Strona 2</w:t>
      </w:r>
    </w:p>
    <w:p w14:paraId="483B83EF" w14:textId="77777777" w:rsidR="001468A7" w:rsidRPr="001468A7" w:rsidRDefault="001468A7" w:rsidP="001468A7">
      <w:pPr>
        <w:spacing w:after="0" w:line="240" w:lineRule="auto"/>
        <w:jc w:val="both"/>
        <w:rPr>
          <w:rFonts w:ascii="Century Gothic" w:hAnsi="Century Gothic"/>
          <w:b/>
          <w:bCs/>
          <w:sz w:val="20"/>
          <w:szCs w:val="20"/>
        </w:rPr>
      </w:pPr>
      <w:r w:rsidRPr="001468A7">
        <w:rPr>
          <w:rFonts w:ascii="Century Gothic" w:hAnsi="Century Gothic"/>
          <w:b/>
          <w:bCs/>
          <w:sz w:val="20"/>
          <w:szCs w:val="20"/>
        </w:rPr>
        <w:t xml:space="preserve">Koncert Noworoczny </w:t>
      </w:r>
    </w:p>
    <w:p w14:paraId="2E413F58" w14:textId="77777777" w:rsidR="001468A7" w:rsidRPr="001468A7" w:rsidRDefault="001468A7" w:rsidP="001468A7">
      <w:pPr>
        <w:spacing w:after="0" w:line="240" w:lineRule="auto"/>
        <w:jc w:val="both"/>
        <w:rPr>
          <w:rFonts w:ascii="Century Gothic" w:hAnsi="Century Gothic"/>
          <w:b/>
          <w:bCs/>
          <w:sz w:val="20"/>
          <w:szCs w:val="20"/>
        </w:rPr>
      </w:pPr>
      <w:r w:rsidRPr="001468A7">
        <w:rPr>
          <w:rFonts w:ascii="Century Gothic" w:hAnsi="Century Gothic"/>
          <w:b/>
          <w:bCs/>
          <w:sz w:val="20"/>
          <w:szCs w:val="20"/>
        </w:rPr>
        <w:t>Tak można zaczynać rok!</w:t>
      </w:r>
    </w:p>
    <w:p w14:paraId="1827CC71" w14:textId="77777777" w:rsidR="001468A7" w:rsidRPr="001468A7" w:rsidRDefault="001468A7" w:rsidP="001468A7">
      <w:pPr>
        <w:spacing w:after="0" w:line="240" w:lineRule="auto"/>
        <w:jc w:val="both"/>
        <w:rPr>
          <w:rFonts w:ascii="Century Gothic" w:hAnsi="Century Gothic"/>
          <w:b/>
          <w:bCs/>
          <w:sz w:val="20"/>
          <w:szCs w:val="20"/>
        </w:rPr>
      </w:pPr>
      <w:r w:rsidRPr="001468A7">
        <w:rPr>
          <w:rFonts w:ascii="Century Gothic" w:hAnsi="Century Gothic"/>
          <w:b/>
          <w:bCs/>
          <w:sz w:val="20"/>
          <w:szCs w:val="20"/>
        </w:rPr>
        <w:t xml:space="preserve">4 stycznia w bojszowskiej hali sportowej odbył się tradycyjny Koncert Noworoczny w wykonaniu Orkiestry Ponticello. Wydarzenie przyciągnęło licznie zgromadzoną publiczność, która z ogromnym entuzjazmem reagowała na każdy punkt programu. Wśród gości, którzy przyjęli zaproszenie był Wojewoda Śląski Marek Wójcik, posłowie Łukasz </w:t>
      </w:r>
      <w:proofErr w:type="spellStart"/>
      <w:r w:rsidRPr="001468A7">
        <w:rPr>
          <w:rFonts w:ascii="Century Gothic" w:hAnsi="Century Gothic"/>
          <w:b/>
          <w:bCs/>
          <w:sz w:val="20"/>
          <w:szCs w:val="20"/>
        </w:rPr>
        <w:t>Ściebiorowski</w:t>
      </w:r>
      <w:proofErr w:type="spellEnd"/>
      <w:r w:rsidRPr="001468A7">
        <w:rPr>
          <w:rFonts w:ascii="Century Gothic" w:hAnsi="Century Gothic"/>
          <w:b/>
          <w:bCs/>
          <w:sz w:val="20"/>
          <w:szCs w:val="20"/>
        </w:rPr>
        <w:t xml:space="preserve"> i Michał Wójcik, a także biskup Grzegorz Olszowski, prawdziwy koneser tego typu sztuki.</w:t>
      </w:r>
    </w:p>
    <w:p w14:paraId="49DACABD"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xml:space="preserve">Orkiestra pod batutą Roberta Koźbiała absolutnie zaczarowała słuchaczy swoimi znakomitymi interpretacjami, wprowadzając noworoczny nastrój pełen elegancji i muzycznych wzruszeń. Na scenie można było podziwiać wybitnych solistów: sopranistki Barbarę Mościcką oraz </w:t>
      </w:r>
      <w:r w:rsidRPr="001468A7">
        <w:rPr>
          <w:rFonts w:ascii="Century Gothic" w:hAnsi="Century Gothic"/>
          <w:sz w:val="20"/>
          <w:szCs w:val="20"/>
        </w:rPr>
        <w:lastRenderedPageBreak/>
        <w:t xml:space="preserve">Justynę Bujak, a także tenora Michała Borkowskiego. To właśnie w ich wykonaniu publiczność usłyszała m.in. „Arię Adeli” Johanna Straussa, „O </w:t>
      </w:r>
      <w:proofErr w:type="spellStart"/>
      <w:r w:rsidRPr="001468A7">
        <w:rPr>
          <w:rFonts w:ascii="Century Gothic" w:hAnsi="Century Gothic"/>
          <w:sz w:val="20"/>
          <w:szCs w:val="20"/>
        </w:rPr>
        <w:t>mio</w:t>
      </w:r>
      <w:proofErr w:type="spellEnd"/>
      <w:r w:rsidRPr="001468A7">
        <w:rPr>
          <w:rFonts w:ascii="Century Gothic" w:hAnsi="Century Gothic"/>
          <w:sz w:val="20"/>
          <w:szCs w:val="20"/>
        </w:rPr>
        <w:t xml:space="preserve"> </w:t>
      </w:r>
      <w:proofErr w:type="spellStart"/>
      <w:r w:rsidRPr="001468A7">
        <w:rPr>
          <w:rFonts w:ascii="Century Gothic" w:hAnsi="Century Gothic"/>
          <w:sz w:val="20"/>
          <w:szCs w:val="20"/>
        </w:rPr>
        <w:t>babbino</w:t>
      </w:r>
      <w:proofErr w:type="spellEnd"/>
      <w:r w:rsidRPr="001468A7">
        <w:rPr>
          <w:rFonts w:ascii="Century Gothic" w:hAnsi="Century Gothic"/>
          <w:sz w:val="20"/>
          <w:szCs w:val="20"/>
        </w:rPr>
        <w:t xml:space="preserve"> </w:t>
      </w:r>
      <w:proofErr w:type="spellStart"/>
      <w:r w:rsidRPr="001468A7">
        <w:rPr>
          <w:rFonts w:ascii="Century Gothic" w:hAnsi="Century Gothic"/>
          <w:sz w:val="20"/>
          <w:szCs w:val="20"/>
        </w:rPr>
        <w:t>caro</w:t>
      </w:r>
      <w:proofErr w:type="spellEnd"/>
      <w:r w:rsidRPr="001468A7">
        <w:rPr>
          <w:rFonts w:ascii="Century Gothic" w:hAnsi="Century Gothic"/>
          <w:sz w:val="20"/>
          <w:szCs w:val="20"/>
        </w:rPr>
        <w:t>” Giacoma Pucciniego, fragmenty operetki „</w:t>
      </w:r>
      <w:proofErr w:type="spellStart"/>
      <w:r w:rsidRPr="001468A7">
        <w:rPr>
          <w:rFonts w:ascii="Century Gothic" w:hAnsi="Century Gothic"/>
          <w:sz w:val="20"/>
          <w:szCs w:val="20"/>
        </w:rPr>
        <w:t>Giuditta</w:t>
      </w:r>
      <w:proofErr w:type="spellEnd"/>
      <w:r w:rsidRPr="001468A7">
        <w:rPr>
          <w:rFonts w:ascii="Century Gothic" w:hAnsi="Century Gothic"/>
          <w:sz w:val="20"/>
          <w:szCs w:val="20"/>
        </w:rPr>
        <w:t xml:space="preserve">” Franza </w:t>
      </w:r>
      <w:proofErr w:type="spellStart"/>
      <w:r w:rsidRPr="001468A7">
        <w:rPr>
          <w:rFonts w:ascii="Century Gothic" w:hAnsi="Century Gothic"/>
          <w:sz w:val="20"/>
          <w:szCs w:val="20"/>
        </w:rPr>
        <w:t>Lehára</w:t>
      </w:r>
      <w:proofErr w:type="spellEnd"/>
      <w:r w:rsidRPr="001468A7">
        <w:rPr>
          <w:rFonts w:ascii="Century Gothic" w:hAnsi="Century Gothic"/>
          <w:sz w:val="20"/>
          <w:szCs w:val="20"/>
        </w:rPr>
        <w:t xml:space="preserve"> oraz słynne „</w:t>
      </w:r>
      <w:proofErr w:type="spellStart"/>
      <w:r w:rsidRPr="001468A7">
        <w:rPr>
          <w:rFonts w:ascii="Century Gothic" w:hAnsi="Century Gothic"/>
          <w:sz w:val="20"/>
          <w:szCs w:val="20"/>
        </w:rPr>
        <w:t>Libiamo</w:t>
      </w:r>
      <w:proofErr w:type="spellEnd"/>
      <w:r w:rsidRPr="001468A7">
        <w:rPr>
          <w:rFonts w:ascii="Century Gothic" w:hAnsi="Century Gothic"/>
          <w:sz w:val="20"/>
          <w:szCs w:val="20"/>
        </w:rPr>
        <w:t>” Giuseppe Verdiego.</w:t>
      </w:r>
    </w:p>
    <w:p w14:paraId="69A09DA2"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xml:space="preserve">Niewątpliwym dodatkowym atutem tegorocznego koncertu był udział tancerzy, którzy po obu stronach sceny zachwycali publiczność, prezentując walce, tango, a nawet pełne temperamentu </w:t>
      </w:r>
      <w:proofErr w:type="spellStart"/>
      <w:r w:rsidRPr="001468A7">
        <w:rPr>
          <w:rFonts w:ascii="Century Gothic" w:hAnsi="Century Gothic"/>
          <w:sz w:val="20"/>
          <w:szCs w:val="20"/>
        </w:rPr>
        <w:t>passodoble</w:t>
      </w:r>
      <w:proofErr w:type="spellEnd"/>
      <w:r w:rsidRPr="001468A7">
        <w:rPr>
          <w:rFonts w:ascii="Century Gothic" w:hAnsi="Century Gothic"/>
          <w:sz w:val="20"/>
          <w:szCs w:val="20"/>
        </w:rPr>
        <w:t>, wzbogacając muzyczne wykonania o efektowną oprawę wizualną.</w:t>
      </w:r>
    </w:p>
    <w:p w14:paraId="51CC3C0C"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xml:space="preserve">Tradycyjnie Maestro Robert Koźbiał przygotował także muzyczną niespodziankę z udziałem widowni. Tym razem do wspólnego muzykowania zaprosił małżeństwa: Celestynę i Piotra </w:t>
      </w:r>
      <w:proofErr w:type="spellStart"/>
      <w:r w:rsidRPr="001468A7">
        <w:rPr>
          <w:rFonts w:ascii="Century Gothic" w:hAnsi="Century Gothic"/>
          <w:sz w:val="20"/>
          <w:szCs w:val="20"/>
        </w:rPr>
        <w:t>Czarnynogów</w:t>
      </w:r>
      <w:proofErr w:type="spellEnd"/>
      <w:r w:rsidRPr="001468A7">
        <w:rPr>
          <w:rFonts w:ascii="Century Gothic" w:hAnsi="Century Gothic"/>
          <w:sz w:val="20"/>
          <w:szCs w:val="20"/>
        </w:rPr>
        <w:t>, Marzenę i Bernarda Bednorzów oraz Agnieszkę i Piotra Janoszów. Jak występ przed takim audytorium zapamiętają wybrani wykonawcy? Mężowie na pewno „boleśnie”, bo oberwali co nieco od swoich żon, ale czegoż się nie robi dla sztuki! Ona przecież wymaga poświęceń, a jeżeli jeszcze przynosi oczekiwany efekt to panowie są gotowi na takie wyzwanie. Brawurowe wykonanie przez wytypowane pary utworu „Szła dzieweczka do laseczka”, spotkała się z gorącym aplauzem i dużą sympatią publiczności. Okazuje się, że nie trzeba być wybitnym muzykiem (aczkolwiek jest to jak najbardziej wskazane), żeby porwać za sobą tłumy entuzjastów – trzeba mieć odpowiedniego nauczyciela i dyrygenta, a takim jest oczywiście Rober Koźbiał.</w:t>
      </w:r>
    </w:p>
    <w:p w14:paraId="23287D4A"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Zgodnie z noworoczną tradycją, na zakończenie koncertu – podobnie jak podczas słynnego Koncertu Noworocznego w Wiedniu – wykonany został Marsz Radeckiego. Całokształt wydarzenia publiczność nagrodziła owacją na stojąco. A skoro była owacja, musiały pojawić się również bisy. Jednym z nich był Walc nr 2 Dmitrija Szostakowicza, który porwał nie tylko muzyków, ale i słuchaczy. Na parkiecie hali sportowej pojawili się ci odważniejsi z widowni, by dać się ponieść rytmowi utworu.</w:t>
      </w:r>
    </w:p>
    <w:p w14:paraId="635B4D0F"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xml:space="preserve">Jak mówi przysłowie: </w:t>
      </w:r>
      <w:r w:rsidRPr="001468A7">
        <w:rPr>
          <w:rFonts w:ascii="Century Gothic" w:hAnsi="Century Gothic"/>
          <w:i/>
          <w:iCs/>
          <w:sz w:val="20"/>
          <w:szCs w:val="20"/>
        </w:rPr>
        <w:t>z nowym rokiem – nowym krokiem</w:t>
      </w:r>
      <w:r w:rsidRPr="001468A7">
        <w:rPr>
          <w:rFonts w:ascii="Century Gothic" w:hAnsi="Century Gothic"/>
          <w:sz w:val="20"/>
          <w:szCs w:val="20"/>
        </w:rPr>
        <w:t>. Dla części uczestników koncertu ten rok może przejść tanecznie.</w:t>
      </w:r>
    </w:p>
    <w:p w14:paraId="40A815BC"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Więcej zdjęć z tego wydarzenia dostępnych jest na profilu FB Gminy Bojszowy – zachęcamy do zobaczenia galerii.</w:t>
      </w:r>
    </w:p>
    <w:p w14:paraId="0B56AC9C" w14:textId="77777777" w:rsidR="001468A7" w:rsidRPr="007776E4" w:rsidRDefault="001468A7" w:rsidP="001468A7">
      <w:pPr>
        <w:spacing w:after="0" w:line="240" w:lineRule="auto"/>
        <w:jc w:val="both"/>
        <w:rPr>
          <w:rFonts w:ascii="Century Gothic" w:hAnsi="Century Gothic"/>
          <w:sz w:val="20"/>
          <w:szCs w:val="20"/>
        </w:rPr>
      </w:pPr>
      <w:proofErr w:type="spellStart"/>
      <w:r w:rsidRPr="001468A7">
        <w:rPr>
          <w:rFonts w:ascii="Century Gothic" w:hAnsi="Century Gothic"/>
          <w:sz w:val="20"/>
          <w:szCs w:val="20"/>
        </w:rPr>
        <w:t>DziękujeMY</w:t>
      </w:r>
      <w:proofErr w:type="spellEnd"/>
      <w:r w:rsidRPr="001468A7">
        <w:rPr>
          <w:rFonts w:ascii="Century Gothic" w:hAnsi="Century Gothic"/>
          <w:sz w:val="20"/>
          <w:szCs w:val="20"/>
        </w:rPr>
        <w:t xml:space="preserve"> wszystkim zaangażowanym w realizację tego przedsięwzięcia, które wymaga pracy sztabu osób, absolutnie wielu decyzji i przygotowań, tak by Koncert Noworoczny był naprawdę spektakularnym wydarzeniem.</w:t>
      </w:r>
    </w:p>
    <w:p w14:paraId="7780A6C6" w14:textId="77777777" w:rsidR="001468A7" w:rsidRPr="007776E4" w:rsidRDefault="001468A7" w:rsidP="001468A7">
      <w:pPr>
        <w:spacing w:after="0" w:line="240" w:lineRule="auto"/>
        <w:jc w:val="both"/>
        <w:rPr>
          <w:rFonts w:ascii="Century Gothic" w:hAnsi="Century Gothic"/>
          <w:sz w:val="20"/>
          <w:szCs w:val="20"/>
        </w:rPr>
      </w:pPr>
    </w:p>
    <w:p w14:paraId="77E43982" w14:textId="67275942" w:rsidR="001468A7" w:rsidRPr="007776E4" w:rsidRDefault="001468A7" w:rsidP="001468A7">
      <w:pPr>
        <w:spacing w:after="0" w:line="240" w:lineRule="auto"/>
        <w:jc w:val="both"/>
        <w:rPr>
          <w:rFonts w:ascii="Century Gothic" w:hAnsi="Century Gothic"/>
          <w:sz w:val="20"/>
          <w:szCs w:val="20"/>
        </w:rPr>
      </w:pPr>
      <w:r w:rsidRPr="007776E4">
        <w:rPr>
          <w:rFonts w:ascii="Century Gothic" w:hAnsi="Century Gothic"/>
          <w:sz w:val="20"/>
          <w:szCs w:val="20"/>
        </w:rPr>
        <w:t>Sponsor wydarzenia: Bank Spółdzielczy w Tychach</w:t>
      </w:r>
    </w:p>
    <w:p w14:paraId="485AFC74" w14:textId="77777777" w:rsidR="001468A7" w:rsidRPr="007776E4" w:rsidRDefault="001468A7" w:rsidP="001468A7">
      <w:pPr>
        <w:spacing w:after="0" w:line="240" w:lineRule="auto"/>
        <w:jc w:val="both"/>
        <w:rPr>
          <w:rFonts w:ascii="Century Gothic" w:hAnsi="Century Gothic"/>
          <w:sz w:val="20"/>
          <w:szCs w:val="20"/>
        </w:rPr>
      </w:pPr>
    </w:p>
    <w:p w14:paraId="5D3D5AA3" w14:textId="46556724" w:rsidR="001468A7" w:rsidRPr="007776E4" w:rsidRDefault="001468A7" w:rsidP="001468A7">
      <w:pPr>
        <w:spacing w:after="0" w:line="240" w:lineRule="auto"/>
        <w:jc w:val="both"/>
        <w:rPr>
          <w:rFonts w:ascii="Century Gothic" w:hAnsi="Century Gothic"/>
          <w:sz w:val="20"/>
          <w:szCs w:val="20"/>
        </w:rPr>
      </w:pPr>
      <w:r w:rsidRPr="007776E4">
        <w:rPr>
          <w:rFonts w:ascii="Century Gothic" w:hAnsi="Century Gothic"/>
          <w:sz w:val="20"/>
          <w:szCs w:val="20"/>
        </w:rPr>
        <w:t>Strona 4</w:t>
      </w:r>
    </w:p>
    <w:p w14:paraId="4517AE4D" w14:textId="77777777" w:rsidR="001468A7" w:rsidRPr="007776E4" w:rsidRDefault="001468A7" w:rsidP="001468A7">
      <w:pPr>
        <w:spacing w:after="0" w:line="240" w:lineRule="auto"/>
        <w:jc w:val="both"/>
        <w:rPr>
          <w:rFonts w:ascii="Century Gothic" w:hAnsi="Century Gothic"/>
          <w:sz w:val="20"/>
          <w:szCs w:val="20"/>
        </w:rPr>
      </w:pPr>
    </w:p>
    <w:p w14:paraId="1DFE453B"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b/>
          <w:bCs/>
          <w:sz w:val="20"/>
          <w:szCs w:val="20"/>
        </w:rPr>
        <w:t>Przegląd Kolędowy</w:t>
      </w:r>
    </w:p>
    <w:p w14:paraId="3EB2A247"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b/>
          <w:bCs/>
          <w:sz w:val="20"/>
          <w:szCs w:val="20"/>
        </w:rPr>
        <w:t>Zaśpiewali kolędę</w:t>
      </w:r>
    </w:p>
    <w:p w14:paraId="66086052"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b/>
          <w:bCs/>
          <w:sz w:val="20"/>
          <w:szCs w:val="20"/>
        </w:rPr>
        <w:t xml:space="preserve">I to nie jedną! 12 zespołów i chórów uczestniczyło w kolejnym Gminnym i Powiatowym Przeglądzie Kolędowym, który 18 stycznia tradycyjnie odbył się w kościele parafialnym w Bojszowach Nowych. W repertuarze znalazły się utwory w języku polskim, łacińskim i po </w:t>
      </w:r>
      <w:proofErr w:type="spellStart"/>
      <w:r w:rsidRPr="001468A7">
        <w:rPr>
          <w:rFonts w:ascii="Century Gothic" w:hAnsi="Century Gothic"/>
          <w:b/>
          <w:bCs/>
          <w:sz w:val="20"/>
          <w:szCs w:val="20"/>
        </w:rPr>
        <w:t>ślō</w:t>
      </w:r>
      <w:proofErr w:type="spellEnd"/>
      <w:r w:rsidRPr="001468A7">
        <w:rPr>
          <w:rFonts w:ascii="Century Gothic" w:hAnsi="Century Gothic"/>
          <w:b/>
          <w:bCs/>
          <w:sz w:val="20"/>
          <w:szCs w:val="20"/>
        </w:rPr>
        <w:t xml:space="preserve"> </w:t>
      </w:r>
      <w:proofErr w:type="spellStart"/>
      <w:r w:rsidRPr="001468A7">
        <w:rPr>
          <w:rFonts w:ascii="Century Gothic" w:hAnsi="Century Gothic"/>
          <w:b/>
          <w:bCs/>
          <w:sz w:val="20"/>
          <w:szCs w:val="20"/>
        </w:rPr>
        <w:t>nsku</w:t>
      </w:r>
      <w:proofErr w:type="spellEnd"/>
      <w:r w:rsidRPr="001468A7">
        <w:rPr>
          <w:rFonts w:ascii="Century Gothic" w:hAnsi="Century Gothic"/>
          <w:b/>
          <w:bCs/>
          <w:sz w:val="20"/>
          <w:szCs w:val="20"/>
        </w:rPr>
        <w:t>.</w:t>
      </w:r>
    </w:p>
    <w:p w14:paraId="6A642485"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xml:space="preserve">Prowadzący Przegląd Dariusz </w:t>
      </w:r>
      <w:proofErr w:type="spellStart"/>
      <w:r w:rsidRPr="001468A7">
        <w:rPr>
          <w:rFonts w:ascii="Century Gothic" w:hAnsi="Century Gothic"/>
          <w:sz w:val="20"/>
          <w:szCs w:val="20"/>
        </w:rPr>
        <w:t>Gniza</w:t>
      </w:r>
      <w:proofErr w:type="spellEnd"/>
      <w:r w:rsidRPr="001468A7">
        <w:rPr>
          <w:rFonts w:ascii="Century Gothic" w:hAnsi="Century Gothic"/>
          <w:sz w:val="20"/>
          <w:szCs w:val="20"/>
        </w:rPr>
        <w:t xml:space="preserve"> wielokrotnie używał słowa „naj”: najstarszy, najbardziej nagrodzony, największy, najmłodsza uczestniczka, najbardziej </w:t>
      </w:r>
      <w:proofErr w:type="gramStart"/>
      <w:r w:rsidRPr="001468A7">
        <w:rPr>
          <w:rFonts w:ascii="Century Gothic" w:hAnsi="Century Gothic"/>
          <w:sz w:val="20"/>
          <w:szCs w:val="20"/>
        </w:rPr>
        <w:t>żeński,  najdłużej</w:t>
      </w:r>
      <w:proofErr w:type="gramEnd"/>
      <w:r w:rsidRPr="001468A7">
        <w:rPr>
          <w:rFonts w:ascii="Century Gothic" w:hAnsi="Century Gothic"/>
          <w:sz w:val="20"/>
          <w:szCs w:val="20"/>
        </w:rPr>
        <w:t xml:space="preserve"> biorący udział, zespół z najkrótszym stażem w przeglądzie – o którym dokładnie mowa? Tego będzie można się dowiedzieć śledząc gminny profil FB. To właśnie tam zamieszczone są informacje o każdej grupie biorącej udział w wydarzeniu, a także krótkie filmiki z ich występów. Jest to doskonała okazja, by zobaczyć jak profesjonalny poziom prezentuje każdy zespół, </w:t>
      </w:r>
      <w:proofErr w:type="gramStart"/>
      <w:r w:rsidRPr="001468A7">
        <w:rPr>
          <w:rFonts w:ascii="Century Gothic" w:hAnsi="Century Gothic"/>
          <w:sz w:val="20"/>
          <w:szCs w:val="20"/>
        </w:rPr>
        <w:t>grupa,</w:t>
      </w:r>
      <w:proofErr w:type="gramEnd"/>
      <w:r w:rsidRPr="001468A7">
        <w:rPr>
          <w:rFonts w:ascii="Century Gothic" w:hAnsi="Century Gothic"/>
          <w:sz w:val="20"/>
          <w:szCs w:val="20"/>
        </w:rPr>
        <w:t xml:space="preserve"> czy chór. Kogo w tym roku można było podziwiać? Do historii przeszyły występy: Chóru „Jutrzenka” z Bojszów pod dyrekcją Moniki </w:t>
      </w:r>
      <w:proofErr w:type="spellStart"/>
      <w:r w:rsidRPr="001468A7">
        <w:rPr>
          <w:rFonts w:ascii="Century Gothic" w:hAnsi="Century Gothic"/>
          <w:sz w:val="20"/>
          <w:szCs w:val="20"/>
        </w:rPr>
        <w:t>Błokowskiej</w:t>
      </w:r>
      <w:proofErr w:type="spellEnd"/>
      <w:r w:rsidRPr="001468A7">
        <w:rPr>
          <w:rFonts w:ascii="Century Gothic" w:hAnsi="Century Gothic"/>
          <w:sz w:val="20"/>
          <w:szCs w:val="20"/>
        </w:rPr>
        <w:t xml:space="preserve">, grupy </w:t>
      </w:r>
      <w:proofErr w:type="spellStart"/>
      <w:r w:rsidRPr="001468A7">
        <w:rPr>
          <w:rFonts w:ascii="Century Gothic" w:hAnsi="Century Gothic"/>
          <w:sz w:val="20"/>
          <w:szCs w:val="20"/>
        </w:rPr>
        <w:t>wokalno</w:t>
      </w:r>
      <w:proofErr w:type="spellEnd"/>
      <w:r w:rsidRPr="001468A7">
        <w:rPr>
          <w:rFonts w:ascii="Century Gothic" w:hAnsi="Century Gothic"/>
          <w:sz w:val="20"/>
          <w:szCs w:val="20"/>
        </w:rPr>
        <w:t xml:space="preserve"> – teatralnej „Euforia” z GSP Świerczyniec przygotowanej przez Annę i Aleksandrę Radwańskie, Zespołu Folklorystycznego „</w:t>
      </w:r>
      <w:proofErr w:type="spellStart"/>
      <w:r w:rsidRPr="001468A7">
        <w:rPr>
          <w:rFonts w:ascii="Century Gothic" w:hAnsi="Century Gothic"/>
          <w:sz w:val="20"/>
          <w:szCs w:val="20"/>
        </w:rPr>
        <w:t>Bojszowianie</w:t>
      </w:r>
      <w:proofErr w:type="spellEnd"/>
      <w:r w:rsidRPr="001468A7">
        <w:rPr>
          <w:rFonts w:ascii="Century Gothic" w:hAnsi="Century Gothic"/>
          <w:sz w:val="20"/>
          <w:szCs w:val="20"/>
        </w:rPr>
        <w:t xml:space="preserve">” pod kierownictwem Jacka Piekorza, zespołu </w:t>
      </w:r>
      <w:proofErr w:type="spellStart"/>
      <w:r w:rsidRPr="001468A7">
        <w:rPr>
          <w:rFonts w:ascii="Century Gothic" w:hAnsi="Century Gothic"/>
          <w:sz w:val="20"/>
          <w:szCs w:val="20"/>
        </w:rPr>
        <w:t>wokalno</w:t>
      </w:r>
      <w:proofErr w:type="spellEnd"/>
      <w:r w:rsidRPr="001468A7">
        <w:rPr>
          <w:rFonts w:ascii="Century Gothic" w:hAnsi="Century Gothic"/>
          <w:sz w:val="20"/>
          <w:szCs w:val="20"/>
        </w:rPr>
        <w:t xml:space="preserve"> – instrumentalnego przy SP Bojszowy, który jest prowadzony przez Katarzynę </w:t>
      </w:r>
      <w:proofErr w:type="spellStart"/>
      <w:r w:rsidRPr="001468A7">
        <w:rPr>
          <w:rFonts w:ascii="Century Gothic" w:hAnsi="Century Gothic"/>
          <w:sz w:val="20"/>
          <w:szCs w:val="20"/>
        </w:rPr>
        <w:t>Giedwiłło</w:t>
      </w:r>
      <w:proofErr w:type="spellEnd"/>
      <w:r w:rsidRPr="001468A7">
        <w:rPr>
          <w:rFonts w:ascii="Century Gothic" w:hAnsi="Century Gothic"/>
          <w:sz w:val="20"/>
          <w:szCs w:val="20"/>
        </w:rPr>
        <w:t xml:space="preserve">, </w:t>
      </w:r>
      <w:proofErr w:type="spellStart"/>
      <w:r w:rsidRPr="001468A7">
        <w:rPr>
          <w:rFonts w:ascii="Century Gothic" w:hAnsi="Century Gothic"/>
          <w:sz w:val="20"/>
          <w:szCs w:val="20"/>
        </w:rPr>
        <w:t>Scholi</w:t>
      </w:r>
      <w:proofErr w:type="spellEnd"/>
      <w:r w:rsidRPr="001468A7">
        <w:rPr>
          <w:rFonts w:ascii="Century Gothic" w:hAnsi="Century Gothic"/>
          <w:sz w:val="20"/>
          <w:szCs w:val="20"/>
        </w:rPr>
        <w:t xml:space="preserve"> „</w:t>
      </w:r>
      <w:proofErr w:type="spellStart"/>
      <w:r w:rsidRPr="001468A7">
        <w:rPr>
          <w:rFonts w:ascii="Century Gothic" w:hAnsi="Century Gothic"/>
          <w:sz w:val="20"/>
          <w:szCs w:val="20"/>
        </w:rPr>
        <w:t>Effatha</w:t>
      </w:r>
      <w:proofErr w:type="spellEnd"/>
      <w:r w:rsidRPr="001468A7">
        <w:rPr>
          <w:rFonts w:ascii="Century Gothic" w:hAnsi="Century Gothic"/>
          <w:sz w:val="20"/>
          <w:szCs w:val="20"/>
        </w:rPr>
        <w:t>” z Parafii MB Uzdrowienia Chorych w Bojszowach Nowych przygotowanej przez Agnieszkę Gwioździk. Z terenu powiatu bieruńsko – lędzińskiego zaproszenie na przegląd przyjęli: Zespół „Lędzinianie”, którego kierownikiem jest Franciszek Moskwa, Zespół Folklorystyczny „</w:t>
      </w:r>
      <w:proofErr w:type="spellStart"/>
      <w:r w:rsidRPr="001468A7">
        <w:rPr>
          <w:rFonts w:ascii="Century Gothic" w:hAnsi="Century Gothic"/>
          <w:sz w:val="20"/>
          <w:szCs w:val="20"/>
        </w:rPr>
        <w:t>Chełmioki</w:t>
      </w:r>
      <w:proofErr w:type="spellEnd"/>
      <w:r w:rsidRPr="001468A7">
        <w:rPr>
          <w:rFonts w:ascii="Century Gothic" w:hAnsi="Century Gothic"/>
          <w:sz w:val="20"/>
          <w:szCs w:val="20"/>
        </w:rPr>
        <w:t xml:space="preserve">” przygotowany staraniem Marii Janoty, Chór „Polonia” z Bierunia, którego dyrygentem jest Michał </w:t>
      </w:r>
      <w:proofErr w:type="spellStart"/>
      <w:r w:rsidRPr="001468A7">
        <w:rPr>
          <w:rFonts w:ascii="Century Gothic" w:hAnsi="Century Gothic"/>
          <w:sz w:val="20"/>
          <w:szCs w:val="20"/>
        </w:rPr>
        <w:t>Böhm</w:t>
      </w:r>
      <w:proofErr w:type="spellEnd"/>
      <w:r w:rsidRPr="001468A7">
        <w:rPr>
          <w:rFonts w:ascii="Century Gothic" w:hAnsi="Century Gothic"/>
          <w:sz w:val="20"/>
          <w:szCs w:val="20"/>
        </w:rPr>
        <w:t>, po raz pierwszy w przeglądzie udział wziął chór szkolny mieszany z Niepublicznej Szkoły Muzycznej I stopnia w Bieruniu przygotowany przez Olgę Rduch, Zespół Folklorystyczny „</w:t>
      </w:r>
      <w:proofErr w:type="spellStart"/>
      <w:r w:rsidRPr="001468A7">
        <w:rPr>
          <w:rFonts w:ascii="Century Gothic" w:hAnsi="Century Gothic"/>
          <w:sz w:val="20"/>
          <w:szCs w:val="20"/>
        </w:rPr>
        <w:t>Nowobierunianki</w:t>
      </w:r>
      <w:proofErr w:type="spellEnd"/>
      <w:r w:rsidRPr="001468A7">
        <w:rPr>
          <w:rFonts w:ascii="Century Gothic" w:hAnsi="Century Gothic"/>
          <w:sz w:val="20"/>
          <w:szCs w:val="20"/>
        </w:rPr>
        <w:t xml:space="preserve">”, którego instruktorem jest Jacek Furtak, a kierownikiem Małgorzata </w:t>
      </w:r>
      <w:proofErr w:type="spellStart"/>
      <w:r w:rsidRPr="001468A7">
        <w:rPr>
          <w:rFonts w:ascii="Century Gothic" w:hAnsi="Century Gothic"/>
          <w:sz w:val="20"/>
          <w:szCs w:val="20"/>
        </w:rPr>
        <w:t>Berkop</w:t>
      </w:r>
      <w:proofErr w:type="spellEnd"/>
      <w:r w:rsidRPr="001468A7">
        <w:rPr>
          <w:rFonts w:ascii="Century Gothic" w:hAnsi="Century Gothic"/>
          <w:sz w:val="20"/>
          <w:szCs w:val="20"/>
        </w:rPr>
        <w:t xml:space="preserve">,  z Lędzin zaprezentował się także Chór „Akord” pod dyrekcją Jacka Piłatyka, a z Chełmu Śląskiego Chór im. Ks. </w:t>
      </w:r>
      <w:proofErr w:type="spellStart"/>
      <w:r w:rsidRPr="001468A7">
        <w:rPr>
          <w:rFonts w:ascii="Century Gothic" w:hAnsi="Century Gothic"/>
          <w:sz w:val="20"/>
          <w:szCs w:val="20"/>
        </w:rPr>
        <w:t>Chlondowskiego</w:t>
      </w:r>
      <w:proofErr w:type="spellEnd"/>
      <w:r w:rsidRPr="001468A7">
        <w:rPr>
          <w:rFonts w:ascii="Century Gothic" w:hAnsi="Century Gothic"/>
          <w:sz w:val="20"/>
          <w:szCs w:val="20"/>
        </w:rPr>
        <w:t xml:space="preserve"> przygotowany przez Marka Świerczka. Z obecnymi w kościele słuchaczami kolędował cały świat, a przynajmniej ta część bieruńsko – lędzińska. Oczywiście każdy z uczestników zasłużył na gromkie brawa, ale także gratulacje, które popłynęły od Wójta Gminy Bojszowy Adama Duczmala oraz gospodarza ks. proboszcza Andrzeja Kołka. W imieniu Starosty Łukasza </w:t>
      </w:r>
      <w:proofErr w:type="spellStart"/>
      <w:r w:rsidRPr="001468A7">
        <w:rPr>
          <w:rFonts w:ascii="Century Gothic" w:hAnsi="Century Gothic"/>
          <w:sz w:val="20"/>
          <w:szCs w:val="20"/>
        </w:rPr>
        <w:t>Odelgi</w:t>
      </w:r>
      <w:proofErr w:type="spellEnd"/>
      <w:r w:rsidRPr="001468A7">
        <w:rPr>
          <w:rFonts w:ascii="Century Gothic" w:hAnsi="Century Gothic"/>
          <w:sz w:val="20"/>
          <w:szCs w:val="20"/>
        </w:rPr>
        <w:t xml:space="preserve"> podziękowania za udział w przeglądzie przekazali Członek Zarządu Andrzej Baron oraz Wiceprzewodniczący Rady Marek Kumor.</w:t>
      </w:r>
    </w:p>
    <w:p w14:paraId="1ED9F063"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Zapraszamy na kolejny przegląd – za rok powiat będzie świętował srebrny jubileusz tego wydarzenia.</w:t>
      </w:r>
    </w:p>
    <w:p w14:paraId="7268AE79" w14:textId="77777777" w:rsidR="001468A7" w:rsidRPr="007776E4" w:rsidRDefault="001468A7" w:rsidP="001468A7">
      <w:pPr>
        <w:spacing w:after="0" w:line="240" w:lineRule="auto"/>
        <w:jc w:val="both"/>
        <w:rPr>
          <w:rFonts w:ascii="Century Gothic" w:hAnsi="Century Gothic"/>
          <w:sz w:val="20"/>
          <w:szCs w:val="20"/>
        </w:rPr>
      </w:pPr>
    </w:p>
    <w:p w14:paraId="475B4B0F" w14:textId="3FB0E719" w:rsidR="001468A7" w:rsidRPr="007776E4" w:rsidRDefault="001468A7" w:rsidP="001468A7">
      <w:pPr>
        <w:spacing w:after="0" w:line="240" w:lineRule="auto"/>
        <w:jc w:val="both"/>
        <w:rPr>
          <w:rFonts w:ascii="Century Gothic" w:hAnsi="Century Gothic"/>
          <w:sz w:val="20"/>
          <w:szCs w:val="20"/>
        </w:rPr>
      </w:pPr>
      <w:r w:rsidRPr="007776E4">
        <w:rPr>
          <w:rFonts w:ascii="Century Gothic" w:hAnsi="Century Gothic"/>
          <w:sz w:val="20"/>
          <w:szCs w:val="20"/>
        </w:rPr>
        <w:t>Strona 5</w:t>
      </w:r>
    </w:p>
    <w:p w14:paraId="3B951E35" w14:textId="77777777" w:rsidR="001468A7" w:rsidRPr="001468A7" w:rsidRDefault="001468A7" w:rsidP="001468A7">
      <w:pPr>
        <w:spacing w:after="0" w:line="240" w:lineRule="auto"/>
        <w:jc w:val="both"/>
        <w:rPr>
          <w:rFonts w:ascii="Century Gothic" w:hAnsi="Century Gothic"/>
          <w:b/>
          <w:bCs/>
          <w:sz w:val="20"/>
          <w:szCs w:val="20"/>
        </w:rPr>
      </w:pPr>
      <w:r w:rsidRPr="001468A7">
        <w:rPr>
          <w:rFonts w:ascii="Century Gothic" w:hAnsi="Century Gothic"/>
          <w:b/>
          <w:bCs/>
          <w:sz w:val="20"/>
          <w:szCs w:val="20"/>
        </w:rPr>
        <w:t>Jubileuszowy Orszak</w:t>
      </w:r>
    </w:p>
    <w:p w14:paraId="62B4A015" w14:textId="77777777" w:rsidR="001468A7" w:rsidRPr="001468A7" w:rsidRDefault="001468A7" w:rsidP="001468A7">
      <w:pPr>
        <w:spacing w:after="0" w:line="240" w:lineRule="auto"/>
        <w:jc w:val="both"/>
        <w:rPr>
          <w:rFonts w:ascii="Century Gothic" w:hAnsi="Century Gothic"/>
          <w:b/>
          <w:bCs/>
          <w:sz w:val="20"/>
          <w:szCs w:val="20"/>
        </w:rPr>
      </w:pPr>
      <w:r w:rsidRPr="001468A7">
        <w:rPr>
          <w:rFonts w:ascii="Century Gothic" w:hAnsi="Century Gothic"/>
          <w:b/>
          <w:bCs/>
          <w:sz w:val="20"/>
          <w:szCs w:val="20"/>
        </w:rPr>
        <w:t>Zobaczyć w drugim człowieka</w:t>
      </w:r>
    </w:p>
    <w:p w14:paraId="466E34BF" w14:textId="77777777" w:rsidR="001468A7" w:rsidRPr="001468A7" w:rsidRDefault="001468A7" w:rsidP="001468A7">
      <w:pPr>
        <w:spacing w:after="0" w:line="240" w:lineRule="auto"/>
        <w:jc w:val="both"/>
        <w:rPr>
          <w:rFonts w:ascii="Century Gothic" w:hAnsi="Century Gothic"/>
          <w:b/>
          <w:bCs/>
          <w:sz w:val="20"/>
          <w:szCs w:val="20"/>
        </w:rPr>
      </w:pPr>
      <w:r w:rsidRPr="001468A7">
        <w:rPr>
          <w:rFonts w:ascii="Century Gothic" w:hAnsi="Century Gothic"/>
          <w:b/>
          <w:bCs/>
          <w:sz w:val="20"/>
          <w:szCs w:val="20"/>
        </w:rPr>
        <w:t xml:space="preserve"> 6 stycznia odbył się X Orszak Trzech Króli organizowany przy parafii w Bojszowach Nowych. Jubileuszowe wydarzenie po raz kolejny zgromadziło licznych mieszkańców, którzy wspólnie wyruszyli, by radośnie przeżywać uroczystość Objawienia Pańskiego. </w:t>
      </w:r>
    </w:p>
    <w:p w14:paraId="0CEA6B8A"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xml:space="preserve">Orszak przeszedł ulicami Sierpową, Szkolną, Lawendową oraz Klubową, a jego uczestnikom towarzyszyły śpiew kolęd i wyjątkowa atmosfera wspólnoty. Na czele orszaku szedł Antoni Wilczek – inicjator Orszaków Trzech Króli w Bojszowach Nowych. Towarzyszył mu Dariusz </w:t>
      </w:r>
      <w:proofErr w:type="spellStart"/>
      <w:r w:rsidRPr="001468A7">
        <w:rPr>
          <w:rFonts w:ascii="Century Gothic" w:hAnsi="Century Gothic"/>
          <w:sz w:val="20"/>
          <w:szCs w:val="20"/>
        </w:rPr>
        <w:t>Gniza</w:t>
      </w:r>
      <w:proofErr w:type="spellEnd"/>
      <w:r w:rsidRPr="001468A7">
        <w:rPr>
          <w:rFonts w:ascii="Century Gothic" w:hAnsi="Century Gothic"/>
          <w:sz w:val="20"/>
          <w:szCs w:val="20"/>
        </w:rPr>
        <w:t xml:space="preserve">, który niósł i kręcił gwiazdą kolędniczą – ważnym symbolem tradycji kolędniczej. Organizatorem Orszaku była grupa inicjatywna, w skład której wchodzili Parafianie oraz Radni z Bojszów Nowych i Świerczyńca. O oprawę muzyczną i wspólny śpiew kolęd zadbał Michał </w:t>
      </w:r>
      <w:proofErr w:type="spellStart"/>
      <w:r w:rsidRPr="001468A7">
        <w:rPr>
          <w:rFonts w:ascii="Century Gothic" w:hAnsi="Century Gothic"/>
          <w:sz w:val="20"/>
          <w:szCs w:val="20"/>
        </w:rPr>
        <w:t>Gniza</w:t>
      </w:r>
      <w:proofErr w:type="spellEnd"/>
      <w:r w:rsidRPr="001468A7">
        <w:rPr>
          <w:rFonts w:ascii="Century Gothic" w:hAnsi="Century Gothic"/>
          <w:sz w:val="20"/>
          <w:szCs w:val="20"/>
        </w:rPr>
        <w:t xml:space="preserve">, a zaszczytną funkcję Trzech Króli w tym roku przyjęli: Łukasz </w:t>
      </w:r>
      <w:proofErr w:type="spellStart"/>
      <w:r w:rsidRPr="001468A7">
        <w:rPr>
          <w:rFonts w:ascii="Century Gothic" w:hAnsi="Century Gothic"/>
          <w:sz w:val="20"/>
          <w:szCs w:val="20"/>
        </w:rPr>
        <w:t>Gniza</w:t>
      </w:r>
      <w:proofErr w:type="spellEnd"/>
      <w:r w:rsidRPr="001468A7">
        <w:rPr>
          <w:rFonts w:ascii="Century Gothic" w:hAnsi="Century Gothic"/>
          <w:sz w:val="20"/>
          <w:szCs w:val="20"/>
        </w:rPr>
        <w:t xml:space="preserve">, Krzysztof Komandera oraz Norbert Szyja. Orszak podążał również w towarzystwie trzech ogierów, których temperament w cuglach trzymali jeźdźcy z Jankowic, dodając wydarzeniu podniosłego i wyjątkowego charakteru. Podczas drogi królowie oraz uczestnicy spotkali ludzi chorych i osoby bezdomne. Były to poruszające scenki tematyczne przygotowane przez uczniów GSP w Świerczyńcu oraz Elżbietę Kokoszkę. Nie bez powodu wybrano właśnie takie postacie – ich obecność miała skłaniać do refleksji i przypominać, by w każdym człowieku, niezależnie od jego sytuacji życiowej, dostrzegać godność i człowieczeństwo. Na trasie orszaku na uczestników czekał również królewski poczęstunek, przygotowany pod remizą OSP Świerczyniec, który był okazją do chwili odpoczynku i rozmów. Po dotarciu do stajenki przy kościele w Bojszowach Nowych Trzej Królowie złożyli dary, a rodziny biorące udział w orszaku mogły otrzymać pamiątkowy dyplom. Zwieńczeniem wydarzenia była prawdziwa „perła z królewskiej korony” – koncert Henryka </w:t>
      </w:r>
      <w:proofErr w:type="spellStart"/>
      <w:r w:rsidRPr="001468A7">
        <w:rPr>
          <w:rFonts w:ascii="Century Gothic" w:hAnsi="Century Gothic"/>
          <w:sz w:val="20"/>
          <w:szCs w:val="20"/>
        </w:rPr>
        <w:t>Czicha</w:t>
      </w:r>
      <w:proofErr w:type="spellEnd"/>
      <w:r w:rsidRPr="001468A7">
        <w:rPr>
          <w:rFonts w:ascii="Century Gothic" w:hAnsi="Century Gothic"/>
          <w:sz w:val="20"/>
          <w:szCs w:val="20"/>
        </w:rPr>
        <w:t xml:space="preserve">, członka zespołu </w:t>
      </w:r>
      <w:proofErr w:type="spellStart"/>
      <w:r w:rsidRPr="001468A7">
        <w:rPr>
          <w:rFonts w:ascii="Century Gothic" w:hAnsi="Century Gothic"/>
          <w:sz w:val="20"/>
          <w:szCs w:val="20"/>
        </w:rPr>
        <w:t>Universe</w:t>
      </w:r>
      <w:proofErr w:type="spellEnd"/>
      <w:r w:rsidRPr="001468A7">
        <w:rPr>
          <w:rFonts w:ascii="Century Gothic" w:hAnsi="Century Gothic"/>
          <w:sz w:val="20"/>
          <w:szCs w:val="20"/>
        </w:rPr>
        <w:t>. Dla wielu uczestników był to niezwykły muzyczny wehikuł czasu, przenoszący do roku 1993, kiedy to odbył się podobny koncert z jego udziałem. Na zakończenie proboszcz ks. Andrzej Kołek skierował serdeczne podziękowania do wszystkich osób zaangażowanych w przygotowanie wydarzenia, sponsorów – lokalnych firm oraz indywidualnych darczyńców. Szczególne wyrazy wdzięczności skierowano do członków OSP Bojszowy Nowe, OSP Świerczyniec oraz policjantów z KPP Bieruń za czuwanie nad bezpieczeństwem uczestników na całej trasie orszaku.</w:t>
      </w:r>
    </w:p>
    <w:p w14:paraId="73B08D9C" w14:textId="77777777" w:rsidR="001468A7" w:rsidRPr="007776E4" w:rsidRDefault="001468A7" w:rsidP="001468A7">
      <w:pPr>
        <w:spacing w:after="0" w:line="240" w:lineRule="auto"/>
        <w:jc w:val="both"/>
        <w:rPr>
          <w:rFonts w:ascii="Century Gothic" w:hAnsi="Century Gothic"/>
          <w:sz w:val="20"/>
          <w:szCs w:val="20"/>
        </w:rPr>
      </w:pPr>
    </w:p>
    <w:p w14:paraId="1FF284C9" w14:textId="77777777" w:rsidR="001468A7" w:rsidRPr="007776E4" w:rsidRDefault="001468A7" w:rsidP="001468A7">
      <w:pPr>
        <w:spacing w:after="0" w:line="240" w:lineRule="auto"/>
        <w:jc w:val="both"/>
        <w:rPr>
          <w:rFonts w:ascii="Century Gothic" w:hAnsi="Century Gothic"/>
          <w:sz w:val="20"/>
          <w:szCs w:val="20"/>
        </w:rPr>
      </w:pPr>
    </w:p>
    <w:p w14:paraId="24E949D8" w14:textId="77777777" w:rsidR="001468A7" w:rsidRPr="001468A7" w:rsidRDefault="001468A7" w:rsidP="001468A7">
      <w:pPr>
        <w:spacing w:after="0" w:line="240" w:lineRule="auto"/>
        <w:jc w:val="both"/>
        <w:rPr>
          <w:rFonts w:ascii="Century Gothic" w:hAnsi="Century Gothic"/>
          <w:b/>
          <w:bCs/>
          <w:sz w:val="20"/>
          <w:szCs w:val="20"/>
        </w:rPr>
      </w:pPr>
      <w:r w:rsidRPr="001468A7">
        <w:rPr>
          <w:rFonts w:ascii="Century Gothic" w:hAnsi="Century Gothic"/>
          <w:b/>
          <w:bCs/>
          <w:sz w:val="20"/>
          <w:szCs w:val="20"/>
        </w:rPr>
        <w:t>Hej kolęda, kolęda!</w:t>
      </w:r>
    </w:p>
    <w:p w14:paraId="24C2B8D0"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xml:space="preserve">6 stycznia na farskim placu w Bojszowach było mroźnie, było tłocznie, było smacznie, a przede wszystkim było kolędowo! Odbyło się wspólne kolędowanie, które zgromadziło licznych mieszkańców miejscowości. </w:t>
      </w:r>
    </w:p>
    <w:p w14:paraId="5D38D921"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xml:space="preserve">Zgromadzonych na wstępie przywitał członek Rady Parafialnej Adam </w:t>
      </w:r>
      <w:proofErr w:type="spellStart"/>
      <w:r w:rsidRPr="001468A7">
        <w:rPr>
          <w:rFonts w:ascii="Century Gothic" w:hAnsi="Century Gothic"/>
          <w:sz w:val="20"/>
          <w:szCs w:val="20"/>
        </w:rPr>
        <w:t>Czarnynoga</w:t>
      </w:r>
      <w:proofErr w:type="spellEnd"/>
      <w:r w:rsidRPr="001468A7">
        <w:rPr>
          <w:rFonts w:ascii="Century Gothic" w:hAnsi="Century Gothic"/>
          <w:sz w:val="20"/>
          <w:szCs w:val="20"/>
        </w:rPr>
        <w:t xml:space="preserve">, który po przedstawieniu organizatorów, a byli nimi: gospodarz ks. Jakub Dąbrowski, Rada Parafialna, Ekonomiczna, KGW „Bojszowskie </w:t>
      </w:r>
      <w:proofErr w:type="spellStart"/>
      <w:r w:rsidRPr="001468A7">
        <w:rPr>
          <w:rFonts w:ascii="Century Gothic" w:hAnsi="Century Gothic"/>
          <w:sz w:val="20"/>
          <w:szCs w:val="20"/>
        </w:rPr>
        <w:t>Babówki</w:t>
      </w:r>
      <w:proofErr w:type="spellEnd"/>
      <w:r w:rsidRPr="001468A7">
        <w:rPr>
          <w:rFonts w:ascii="Century Gothic" w:hAnsi="Century Gothic"/>
          <w:sz w:val="20"/>
          <w:szCs w:val="20"/>
        </w:rPr>
        <w:t>”, Wspólnoty Parafialne oraz chór „Jutrzenka” zaprosił w ich imieniu do wspólnego kolędowania, a tym samym radosnego przeżywania okresu bożonarodzeniowego we wspólnocie.</w:t>
      </w:r>
    </w:p>
    <w:p w14:paraId="68EEB176"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Śpiewanym kolędom dobry ton i rytm nadawał Chór Jutrzenka, zachęcając uczestników do aktywnego włączania się we wspólny śpiew. Była to doskonała okazja do spotkań z sąsiadami, rozmów oraz poznania nowych mieszkańców Bojszów, sprzyjająca integracji i budowaniu lokalnych więzi.</w:t>
      </w:r>
    </w:p>
    <w:p w14:paraId="281AD9FB"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Wydarzenie miało również wymiar rekreacyjny, szczególnie dla najmłodszych. Dzieci mogły cieszyć się zimową scenerią, zabawą na śniegu, a także ogrzać się przy ognisku, co sprawiło im wiele radości.</w:t>
      </w:r>
    </w:p>
    <w:p w14:paraId="29292B0E" w14:textId="77777777" w:rsidR="001468A7" w:rsidRPr="001468A7"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 xml:space="preserve">O to, aby nikt nie wyszedł głodny, zadbało Koło Gospodyń Wiejskich „Bojszowskie </w:t>
      </w:r>
      <w:proofErr w:type="spellStart"/>
      <w:r w:rsidRPr="001468A7">
        <w:rPr>
          <w:rFonts w:ascii="Century Gothic" w:hAnsi="Century Gothic"/>
          <w:sz w:val="20"/>
          <w:szCs w:val="20"/>
        </w:rPr>
        <w:t>Babówki</w:t>
      </w:r>
      <w:proofErr w:type="spellEnd"/>
      <w:r w:rsidRPr="001468A7">
        <w:rPr>
          <w:rFonts w:ascii="Century Gothic" w:hAnsi="Century Gothic"/>
          <w:sz w:val="20"/>
          <w:szCs w:val="20"/>
        </w:rPr>
        <w:t>”, które jak zwykle przygotowało smaczny poczęstunek i stworzyło prawdziwie domową atmosferę – aromat serwowanych potraw dał się poczuć nawet na ulicy Gaikowej, co skutecznie przyciągało spacerujących.</w:t>
      </w:r>
    </w:p>
    <w:p w14:paraId="2B658CC2" w14:textId="77777777" w:rsidR="001468A7" w:rsidRPr="007776E4" w:rsidRDefault="001468A7" w:rsidP="001468A7">
      <w:pPr>
        <w:spacing w:after="0" w:line="240" w:lineRule="auto"/>
        <w:jc w:val="both"/>
        <w:rPr>
          <w:rFonts w:ascii="Century Gothic" w:hAnsi="Century Gothic"/>
          <w:sz w:val="20"/>
          <w:szCs w:val="20"/>
        </w:rPr>
      </w:pPr>
      <w:r w:rsidRPr="001468A7">
        <w:rPr>
          <w:rFonts w:ascii="Century Gothic" w:hAnsi="Century Gothic"/>
          <w:sz w:val="20"/>
          <w:szCs w:val="20"/>
        </w:rPr>
        <w:t>Nie było to pierwsze tego typu spotkanie, co tylko potwierdza, że jest to wspaniała inicjatywa, godna powielania i naśladowania, która na stałe wpisuje się w kalendarz lokalnych wydarzeń i cieszy się niesłabnącym zainteresowaniem mieszkańców.</w:t>
      </w:r>
    </w:p>
    <w:p w14:paraId="2298A49F" w14:textId="77777777" w:rsidR="000D1908" w:rsidRPr="007776E4" w:rsidRDefault="000D1908" w:rsidP="001468A7">
      <w:pPr>
        <w:spacing w:after="0" w:line="240" w:lineRule="auto"/>
        <w:jc w:val="both"/>
        <w:rPr>
          <w:rFonts w:ascii="Century Gothic" w:hAnsi="Century Gothic"/>
          <w:sz w:val="20"/>
          <w:szCs w:val="20"/>
        </w:rPr>
      </w:pPr>
    </w:p>
    <w:p w14:paraId="1AA24137" w14:textId="009BB739" w:rsidR="000D1908" w:rsidRPr="007776E4" w:rsidRDefault="000D1908" w:rsidP="001468A7">
      <w:pPr>
        <w:spacing w:after="0" w:line="240" w:lineRule="auto"/>
        <w:jc w:val="both"/>
        <w:rPr>
          <w:rFonts w:ascii="Century Gothic" w:hAnsi="Century Gothic"/>
          <w:sz w:val="20"/>
          <w:szCs w:val="20"/>
        </w:rPr>
      </w:pPr>
      <w:r w:rsidRPr="007776E4">
        <w:rPr>
          <w:rFonts w:ascii="Century Gothic" w:hAnsi="Century Gothic"/>
          <w:sz w:val="20"/>
          <w:szCs w:val="20"/>
        </w:rPr>
        <w:t>Strona 6</w:t>
      </w:r>
    </w:p>
    <w:p w14:paraId="11999A8B" w14:textId="77777777" w:rsidR="000D1908" w:rsidRPr="007776E4" w:rsidRDefault="000D1908" w:rsidP="001468A7">
      <w:pPr>
        <w:spacing w:after="0" w:line="240" w:lineRule="auto"/>
        <w:jc w:val="both"/>
        <w:rPr>
          <w:rFonts w:ascii="Century Gothic" w:hAnsi="Century Gothic"/>
          <w:sz w:val="20"/>
          <w:szCs w:val="20"/>
        </w:rPr>
      </w:pPr>
    </w:p>
    <w:p w14:paraId="7F111D5F" w14:textId="77777777" w:rsidR="000D1908" w:rsidRPr="000D1908" w:rsidRDefault="000D1908" w:rsidP="000D1908">
      <w:pPr>
        <w:spacing w:after="0" w:line="240" w:lineRule="auto"/>
        <w:jc w:val="right"/>
        <w:rPr>
          <w:rFonts w:ascii="Century Gothic" w:hAnsi="Century Gothic"/>
          <w:b/>
          <w:bCs/>
          <w:sz w:val="20"/>
          <w:szCs w:val="20"/>
        </w:rPr>
      </w:pPr>
      <w:r w:rsidRPr="000D1908">
        <w:rPr>
          <w:rFonts w:ascii="Century Gothic" w:hAnsi="Century Gothic"/>
          <w:b/>
          <w:bCs/>
          <w:sz w:val="20"/>
          <w:szCs w:val="20"/>
        </w:rPr>
        <w:t>Bojszowy, 23 stycznia 2026 r</w:t>
      </w:r>
      <w:r w:rsidRPr="000D1908">
        <w:rPr>
          <w:rFonts w:ascii="Century Gothic" w:hAnsi="Century Gothic"/>
          <w:sz w:val="20"/>
          <w:szCs w:val="20"/>
        </w:rPr>
        <w:t>.</w:t>
      </w:r>
    </w:p>
    <w:p w14:paraId="4EA0B83A" w14:textId="77777777" w:rsidR="000D1908" w:rsidRPr="000D1908" w:rsidRDefault="000D1908" w:rsidP="000D1908">
      <w:pPr>
        <w:spacing w:after="0" w:line="240" w:lineRule="auto"/>
        <w:jc w:val="center"/>
        <w:rPr>
          <w:rFonts w:ascii="Century Gothic" w:hAnsi="Century Gothic"/>
          <w:b/>
          <w:bCs/>
          <w:sz w:val="20"/>
          <w:szCs w:val="20"/>
        </w:rPr>
      </w:pPr>
      <w:bookmarkStart w:id="0" w:name="_Hlk219110075"/>
      <w:bookmarkEnd w:id="0"/>
      <w:r w:rsidRPr="000D1908">
        <w:rPr>
          <w:rFonts w:ascii="Century Gothic" w:hAnsi="Century Gothic"/>
          <w:b/>
          <w:bCs/>
          <w:sz w:val="20"/>
          <w:szCs w:val="20"/>
        </w:rPr>
        <w:t>OGŁOSZENIE</w:t>
      </w:r>
    </w:p>
    <w:p w14:paraId="06C86682" w14:textId="77777777" w:rsidR="000D1908" w:rsidRPr="000D1908" w:rsidRDefault="000D1908" w:rsidP="000D1908">
      <w:pPr>
        <w:spacing w:after="0" w:line="240" w:lineRule="auto"/>
        <w:jc w:val="center"/>
        <w:rPr>
          <w:rFonts w:ascii="Century Gothic" w:hAnsi="Century Gothic"/>
          <w:b/>
          <w:bCs/>
          <w:sz w:val="20"/>
          <w:szCs w:val="20"/>
        </w:rPr>
      </w:pPr>
      <w:r w:rsidRPr="000D1908">
        <w:rPr>
          <w:rFonts w:ascii="Century Gothic" w:hAnsi="Century Gothic"/>
          <w:b/>
          <w:bCs/>
          <w:sz w:val="20"/>
          <w:szCs w:val="20"/>
        </w:rPr>
        <w:t>Wójta Gminy Bojszowy</w:t>
      </w:r>
    </w:p>
    <w:p w14:paraId="5111501C" w14:textId="77777777" w:rsidR="000D1908" w:rsidRPr="000D1908" w:rsidRDefault="000D1908" w:rsidP="000D1908">
      <w:pPr>
        <w:spacing w:after="0" w:line="240" w:lineRule="auto"/>
        <w:jc w:val="both"/>
        <w:rPr>
          <w:rFonts w:ascii="Century Gothic" w:hAnsi="Century Gothic"/>
          <w:b/>
          <w:bCs/>
          <w:sz w:val="20"/>
          <w:szCs w:val="20"/>
        </w:rPr>
      </w:pPr>
      <w:r w:rsidRPr="000D1908">
        <w:rPr>
          <w:rFonts w:ascii="Century Gothic" w:hAnsi="Century Gothic"/>
          <w:b/>
          <w:bCs/>
          <w:sz w:val="20"/>
          <w:szCs w:val="20"/>
        </w:rPr>
        <w:t>o rozpoczęciu konsultacji społecznych dotyczących projektu planu ogólnego gminy Bojszowy wraz z prognozą oddziaływania na środowisko</w:t>
      </w:r>
    </w:p>
    <w:p w14:paraId="203B1592"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Na podstawie art. 13i ust. 3 pkt 8 ustawy z dnia 27 marca 2003 r. o planowaniu</w:t>
      </w:r>
      <w:r w:rsidRPr="000D1908">
        <w:rPr>
          <w:rFonts w:ascii="Century Gothic" w:hAnsi="Century Gothic"/>
          <w:sz w:val="20"/>
          <w:szCs w:val="20"/>
        </w:rPr>
        <w:br/>
        <w:t xml:space="preserve">i zagospodarowaniu przestrzennym (tekst jednolity: Dz. U. z 2024 r., poz. 1130 z </w:t>
      </w:r>
      <w:proofErr w:type="spellStart"/>
      <w:r w:rsidRPr="000D1908">
        <w:rPr>
          <w:rFonts w:ascii="Century Gothic" w:hAnsi="Century Gothic"/>
          <w:sz w:val="20"/>
          <w:szCs w:val="20"/>
        </w:rPr>
        <w:t>późn</w:t>
      </w:r>
      <w:proofErr w:type="spellEnd"/>
      <w:r w:rsidRPr="000D1908">
        <w:rPr>
          <w:rFonts w:ascii="Century Gothic" w:hAnsi="Century Gothic"/>
          <w:sz w:val="20"/>
          <w:szCs w:val="20"/>
        </w:rPr>
        <w:t xml:space="preserve">. zm.) oraz art. 39 ust. 1 pkt 2 – 5 ustawy z dnia 3 października 2008 r. o udostępnianiu informacji o środowisku i jego ochronie, udziale społeczeństwa w ochronie środowiska oraz o ocenach oddziaływania na środowisko (tekst jednolity: Dz. U. z 2024 r., poz. 1112 z </w:t>
      </w:r>
      <w:proofErr w:type="spellStart"/>
      <w:r w:rsidRPr="000D1908">
        <w:rPr>
          <w:rFonts w:ascii="Century Gothic" w:hAnsi="Century Gothic"/>
          <w:sz w:val="20"/>
          <w:szCs w:val="20"/>
        </w:rPr>
        <w:t>późn</w:t>
      </w:r>
      <w:proofErr w:type="spellEnd"/>
      <w:r w:rsidRPr="000D1908">
        <w:rPr>
          <w:rFonts w:ascii="Century Gothic" w:hAnsi="Century Gothic"/>
          <w:sz w:val="20"/>
          <w:szCs w:val="20"/>
        </w:rPr>
        <w:t xml:space="preserve">. zm.) oraz Uchwały Nr II/12/2024 Rady Gminy Bojszowy z dnia 27 maja 2024 r. w sprawie przystąpienia do sporządzenia planu ogólnego gminy Bojszowy, </w:t>
      </w:r>
      <w:r w:rsidRPr="000D1908">
        <w:rPr>
          <w:rFonts w:ascii="Century Gothic" w:hAnsi="Century Gothic"/>
          <w:b/>
          <w:bCs/>
          <w:sz w:val="20"/>
          <w:szCs w:val="20"/>
        </w:rPr>
        <w:t>zawiadamiam o rozpoczęciu konsultacji społecznych, dotyczących projektu planu ogólnego gminy Bojszowy wraz z prognozą oddziaływania na środowisko.</w:t>
      </w:r>
    </w:p>
    <w:p w14:paraId="15B73BE3"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 xml:space="preserve">Konsultacje społeczne będą prowadzone w dniach </w:t>
      </w:r>
      <w:r w:rsidRPr="000D1908">
        <w:rPr>
          <w:rFonts w:ascii="Century Gothic" w:hAnsi="Century Gothic"/>
          <w:b/>
          <w:bCs/>
          <w:sz w:val="20"/>
          <w:szCs w:val="20"/>
        </w:rPr>
        <w:t xml:space="preserve">od 26 stycznia 2026 r. do 6 marca </w:t>
      </w:r>
      <w:r w:rsidRPr="000D1908">
        <w:rPr>
          <w:rFonts w:ascii="Century Gothic" w:hAnsi="Century Gothic"/>
          <w:b/>
          <w:bCs/>
          <w:sz w:val="20"/>
          <w:szCs w:val="20"/>
        </w:rPr>
        <w:br/>
        <w:t>2026 r.</w:t>
      </w:r>
      <w:r w:rsidRPr="000D1908">
        <w:rPr>
          <w:rFonts w:ascii="Century Gothic" w:hAnsi="Century Gothic"/>
          <w:sz w:val="20"/>
          <w:szCs w:val="20"/>
        </w:rPr>
        <w:t xml:space="preserve"> i obejmą:</w:t>
      </w:r>
    </w:p>
    <w:p w14:paraId="31812FA2" w14:textId="77777777" w:rsidR="000D1908" w:rsidRPr="000D1908" w:rsidRDefault="000D1908" w:rsidP="000D1908">
      <w:pPr>
        <w:numPr>
          <w:ilvl w:val="0"/>
          <w:numId w:val="1"/>
        </w:numPr>
        <w:spacing w:after="0" w:line="240" w:lineRule="auto"/>
        <w:jc w:val="both"/>
        <w:rPr>
          <w:rFonts w:ascii="Century Gothic" w:hAnsi="Century Gothic"/>
          <w:b/>
          <w:bCs/>
          <w:sz w:val="20"/>
          <w:szCs w:val="20"/>
        </w:rPr>
      </w:pPr>
      <w:r w:rsidRPr="000D1908">
        <w:rPr>
          <w:rFonts w:ascii="Century Gothic" w:hAnsi="Century Gothic"/>
          <w:b/>
          <w:bCs/>
          <w:sz w:val="20"/>
          <w:szCs w:val="20"/>
        </w:rPr>
        <w:t>Zbieranie uwag</w:t>
      </w:r>
      <w:r w:rsidRPr="000D1908">
        <w:rPr>
          <w:rFonts w:ascii="Century Gothic" w:hAnsi="Century Gothic"/>
          <w:sz w:val="20"/>
          <w:szCs w:val="20"/>
        </w:rPr>
        <w:t xml:space="preserve"> do projektu planu ogólnego i prognozy oddziaływania na środowisko </w:t>
      </w:r>
      <w:r w:rsidRPr="000D1908">
        <w:rPr>
          <w:rFonts w:ascii="Century Gothic" w:hAnsi="Century Gothic"/>
          <w:sz w:val="20"/>
          <w:szCs w:val="20"/>
        </w:rPr>
        <w:br/>
        <w:t xml:space="preserve">w dniach </w:t>
      </w:r>
      <w:r w:rsidRPr="000D1908">
        <w:rPr>
          <w:rFonts w:ascii="Century Gothic" w:hAnsi="Century Gothic"/>
          <w:b/>
          <w:bCs/>
          <w:sz w:val="20"/>
          <w:szCs w:val="20"/>
        </w:rPr>
        <w:t>od 26 stycznia 2026 r. do 6 marca 2026 r.</w:t>
      </w:r>
    </w:p>
    <w:p w14:paraId="440D2E39" w14:textId="77777777" w:rsidR="000D1908" w:rsidRPr="000D1908" w:rsidRDefault="000D1908" w:rsidP="000D1908">
      <w:pPr>
        <w:numPr>
          <w:ilvl w:val="0"/>
          <w:numId w:val="1"/>
        </w:numPr>
        <w:spacing w:after="0" w:line="240" w:lineRule="auto"/>
        <w:jc w:val="both"/>
        <w:rPr>
          <w:rFonts w:ascii="Century Gothic" w:hAnsi="Century Gothic"/>
          <w:sz w:val="20"/>
          <w:szCs w:val="20"/>
        </w:rPr>
      </w:pPr>
      <w:r w:rsidRPr="000D1908">
        <w:rPr>
          <w:rFonts w:ascii="Century Gothic" w:hAnsi="Century Gothic"/>
          <w:b/>
          <w:bCs/>
          <w:sz w:val="20"/>
          <w:szCs w:val="20"/>
        </w:rPr>
        <w:t>Spotkanie otwarte</w:t>
      </w:r>
      <w:r w:rsidRPr="000D1908">
        <w:rPr>
          <w:rFonts w:ascii="Century Gothic" w:hAnsi="Century Gothic"/>
          <w:sz w:val="20"/>
          <w:szCs w:val="20"/>
        </w:rPr>
        <w:t xml:space="preserve"> poprzedzone prezentacją projektu planu ogólnego w dniu </w:t>
      </w:r>
      <w:r w:rsidRPr="000D1908">
        <w:rPr>
          <w:rFonts w:ascii="Century Gothic" w:hAnsi="Century Gothic"/>
          <w:b/>
          <w:bCs/>
          <w:sz w:val="20"/>
          <w:szCs w:val="20"/>
        </w:rPr>
        <w:t xml:space="preserve">4 lutego </w:t>
      </w:r>
      <w:r w:rsidRPr="000D1908">
        <w:rPr>
          <w:rFonts w:ascii="Century Gothic" w:hAnsi="Century Gothic"/>
          <w:b/>
          <w:bCs/>
          <w:sz w:val="20"/>
          <w:szCs w:val="20"/>
        </w:rPr>
        <w:br/>
        <w:t xml:space="preserve">2026 r. o godzinie 16:00 </w:t>
      </w:r>
      <w:r w:rsidRPr="000D1908">
        <w:rPr>
          <w:rFonts w:ascii="Century Gothic" w:hAnsi="Century Gothic"/>
          <w:sz w:val="20"/>
          <w:szCs w:val="20"/>
        </w:rPr>
        <w:t>na Hali Sportowej, ul. Świętego Jana 33A, 43-220 Bojszowy,</w:t>
      </w:r>
    </w:p>
    <w:p w14:paraId="48B3086A" w14:textId="77777777" w:rsidR="000D1908" w:rsidRPr="000D1908" w:rsidRDefault="000D1908" w:rsidP="000D1908">
      <w:pPr>
        <w:numPr>
          <w:ilvl w:val="0"/>
          <w:numId w:val="1"/>
        </w:numPr>
        <w:spacing w:after="0" w:line="240" w:lineRule="auto"/>
        <w:jc w:val="both"/>
        <w:rPr>
          <w:rFonts w:ascii="Century Gothic" w:hAnsi="Century Gothic"/>
          <w:sz w:val="20"/>
          <w:szCs w:val="20"/>
        </w:rPr>
      </w:pPr>
      <w:r w:rsidRPr="000D1908">
        <w:rPr>
          <w:rFonts w:ascii="Century Gothic" w:hAnsi="Century Gothic"/>
          <w:b/>
          <w:bCs/>
          <w:sz w:val="20"/>
          <w:szCs w:val="20"/>
        </w:rPr>
        <w:t>Punkt konsultacyjny</w:t>
      </w:r>
      <w:r w:rsidRPr="000D1908">
        <w:rPr>
          <w:rFonts w:ascii="Century Gothic" w:hAnsi="Century Gothic"/>
          <w:sz w:val="20"/>
          <w:szCs w:val="20"/>
        </w:rPr>
        <w:t xml:space="preserve"> w dniu </w:t>
      </w:r>
      <w:r w:rsidRPr="000D1908">
        <w:rPr>
          <w:rFonts w:ascii="Century Gothic" w:hAnsi="Century Gothic"/>
          <w:b/>
          <w:bCs/>
          <w:sz w:val="20"/>
          <w:szCs w:val="20"/>
        </w:rPr>
        <w:t>3 marca 2026 r. w godzinach 15:30-17:30</w:t>
      </w:r>
      <w:r w:rsidRPr="000D1908">
        <w:rPr>
          <w:rFonts w:ascii="Century Gothic" w:hAnsi="Century Gothic"/>
          <w:sz w:val="20"/>
          <w:szCs w:val="20"/>
        </w:rPr>
        <w:t xml:space="preserve"> w siedzibie Urzędu Gminy Bojszowy, ul. Gaikowa 35, 43-220 Bojszowy, w sali narad.</w:t>
      </w:r>
    </w:p>
    <w:p w14:paraId="17569DD5"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W celu zapewnienia udziału możliwie szerokiego grona interesariuszy konsultacje społeczne prowadzone będą dodatkowo w formie:</w:t>
      </w:r>
    </w:p>
    <w:p w14:paraId="70F1A741" w14:textId="77777777" w:rsidR="000D1908" w:rsidRPr="000D1908" w:rsidRDefault="000D1908" w:rsidP="000D1908">
      <w:pPr>
        <w:numPr>
          <w:ilvl w:val="0"/>
          <w:numId w:val="2"/>
        </w:numPr>
        <w:spacing w:after="0" w:line="240" w:lineRule="auto"/>
        <w:jc w:val="both"/>
        <w:rPr>
          <w:rFonts w:ascii="Century Gothic" w:hAnsi="Century Gothic"/>
          <w:sz w:val="20"/>
          <w:szCs w:val="20"/>
        </w:rPr>
      </w:pPr>
      <w:r w:rsidRPr="000D1908">
        <w:rPr>
          <w:rFonts w:ascii="Century Gothic" w:hAnsi="Century Gothic"/>
          <w:b/>
          <w:bCs/>
          <w:sz w:val="20"/>
          <w:szCs w:val="20"/>
        </w:rPr>
        <w:t xml:space="preserve">Spotkania z projektantem on-line w dniu 5 lutego 2026 r. w godzinach 15:30-18:00. </w:t>
      </w:r>
      <w:r w:rsidRPr="000D1908">
        <w:rPr>
          <w:rFonts w:ascii="Century Gothic" w:hAnsi="Century Gothic"/>
          <w:sz w:val="20"/>
          <w:szCs w:val="20"/>
        </w:rPr>
        <w:t>Chęć uczestnictwa należy zgłosić e-mailem na adres planogolny@bojszowy.pl lub telefonicznie pod numerem 32 783 46 72, 32 783 46 70 lub 32 783 46 79, z podaniem imienia, nazwiska oraz adresu e-mail, na który zostanie wysłane zaproszenie do spotkania, począwszy od dnia rozpoczęcia konsultacji społecznych najpóźniej do dnia 4 lutego 2026 r. do godz. 14:00.</w:t>
      </w:r>
    </w:p>
    <w:p w14:paraId="01AA4F45" w14:textId="77777777" w:rsidR="000D1908" w:rsidRPr="000D1908" w:rsidRDefault="000D1908" w:rsidP="000D1908">
      <w:pPr>
        <w:numPr>
          <w:ilvl w:val="0"/>
          <w:numId w:val="2"/>
        </w:numPr>
        <w:spacing w:after="0" w:line="240" w:lineRule="auto"/>
        <w:jc w:val="both"/>
        <w:rPr>
          <w:rFonts w:ascii="Century Gothic" w:hAnsi="Century Gothic"/>
          <w:sz w:val="20"/>
          <w:szCs w:val="20"/>
        </w:rPr>
      </w:pPr>
      <w:r w:rsidRPr="000D1908">
        <w:rPr>
          <w:rFonts w:ascii="Century Gothic" w:hAnsi="Century Gothic"/>
          <w:b/>
          <w:bCs/>
          <w:sz w:val="20"/>
          <w:szCs w:val="20"/>
        </w:rPr>
        <w:t>Spotkania z projektantem on-line w dniu 6 lutego 2026 r. w godzinach 12:00-15:00.</w:t>
      </w:r>
      <w:r w:rsidRPr="000D1908">
        <w:rPr>
          <w:rFonts w:ascii="Century Gothic" w:hAnsi="Century Gothic"/>
          <w:sz w:val="20"/>
          <w:szCs w:val="20"/>
        </w:rPr>
        <w:t xml:space="preserve"> Chęć uczestnictwa należy zgłosić e-mailem na adres planogolny@bojszowy.pl lub telefonicznie pod numerem 32 783 46 72, 32 783 46 70 lub 32 783 46 79, z podaniem imienia, nazwiska oraz adresu e-mail, na który zostanie wysłane zaproszenie do spotkania, począwszy od dnia rozpoczęcia konsultacji społecznych najpóźniej do dnia 5 lutego 2026 r. do godz. 12:00.</w:t>
      </w:r>
    </w:p>
    <w:p w14:paraId="7DAFB7D8"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 xml:space="preserve">Projekt planu ogólnego wraz z prognozą oddziaływania na środowisko zostanie udostępniony do wglądu w dniach </w:t>
      </w:r>
      <w:r w:rsidRPr="000D1908">
        <w:rPr>
          <w:rFonts w:ascii="Century Gothic" w:hAnsi="Century Gothic"/>
          <w:b/>
          <w:bCs/>
          <w:sz w:val="20"/>
          <w:szCs w:val="20"/>
        </w:rPr>
        <w:t>od 26 stycznia 2026 r. do 6 marca 2026 r.</w:t>
      </w:r>
      <w:r w:rsidRPr="000D1908">
        <w:rPr>
          <w:rFonts w:ascii="Century Gothic" w:hAnsi="Century Gothic"/>
          <w:sz w:val="20"/>
          <w:szCs w:val="20"/>
        </w:rPr>
        <w:t>, w siedzibie Urzędu Gminy Bojszowy, ul. Gaikowa 35, 43-220 Bojszowy, w Referacie Planowania Przestrzennego, Geodezji, Nieruchomości i Rolnictwa w pokoju nr 12 w godzinach pracy urzędu, a także w Biuletynie Informacji Publicznej na stronie podmiotowej urzędu oraz w Systemie Informacji Przestrzennej: https://sip.gison.pl/bojszowy</w:t>
      </w:r>
    </w:p>
    <w:p w14:paraId="592CD8FF"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ab/>
        <w:t xml:space="preserve">Zainteresowani mogą składać uwagi do ww. projektu planu ogólnego na udostępnionym „Formularzu pisma dotyczącego aktu planowania przestrzennego”, w postaci papierowej lub w formie dokumentu elektronicznego, zgodnym ze wzorem stanowiącym załącznik do rozporządzenia Ministra Rozwoju i Technologii z dnia 13 listopada 2023 r. w sprawie wzoru formularza pisma dotyczącego aktu planowania przestrzennego (Dz.U. z 2023 r., poz. 2509), w terminie </w:t>
      </w:r>
      <w:r w:rsidRPr="000D1908">
        <w:rPr>
          <w:rFonts w:ascii="Century Gothic" w:hAnsi="Century Gothic"/>
          <w:b/>
          <w:bCs/>
          <w:sz w:val="20"/>
          <w:szCs w:val="20"/>
        </w:rPr>
        <w:t xml:space="preserve">do dnia </w:t>
      </w:r>
      <w:r w:rsidRPr="000D1908">
        <w:rPr>
          <w:rFonts w:ascii="Century Gothic" w:hAnsi="Century Gothic"/>
          <w:b/>
          <w:bCs/>
          <w:sz w:val="20"/>
          <w:szCs w:val="20"/>
        </w:rPr>
        <w:br/>
        <w:t>6 marca 2026 r.</w:t>
      </w:r>
      <w:r w:rsidRPr="000D1908">
        <w:rPr>
          <w:rFonts w:ascii="Century Gothic" w:hAnsi="Century Gothic"/>
          <w:sz w:val="20"/>
          <w:szCs w:val="20"/>
        </w:rPr>
        <w:t xml:space="preserve"> </w:t>
      </w:r>
    </w:p>
    <w:p w14:paraId="288D99DC"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Uwagi należy składać na piśmie utrwalonym w postaci:</w:t>
      </w:r>
    </w:p>
    <w:p w14:paraId="5B5463FD" w14:textId="77777777" w:rsidR="000D1908" w:rsidRPr="000D1908" w:rsidRDefault="000D1908" w:rsidP="000D1908">
      <w:pPr>
        <w:numPr>
          <w:ilvl w:val="0"/>
          <w:numId w:val="3"/>
        </w:numPr>
        <w:spacing w:after="0" w:line="240" w:lineRule="auto"/>
        <w:jc w:val="both"/>
        <w:rPr>
          <w:rFonts w:ascii="Century Gothic" w:hAnsi="Century Gothic"/>
          <w:sz w:val="20"/>
          <w:szCs w:val="20"/>
        </w:rPr>
      </w:pPr>
      <w:r w:rsidRPr="000D1908">
        <w:rPr>
          <w:rFonts w:ascii="Century Gothic" w:hAnsi="Century Gothic"/>
          <w:sz w:val="20"/>
          <w:szCs w:val="20"/>
        </w:rPr>
        <w:t>papierowej na adres: Wójt Gminy Bojszowy, ul. Gaikowa 35, 43-220 Bojszowy lub</w:t>
      </w:r>
    </w:p>
    <w:p w14:paraId="4F8CBD4C" w14:textId="77777777" w:rsidR="000D1908" w:rsidRPr="000D1908" w:rsidRDefault="000D1908" w:rsidP="000D1908">
      <w:pPr>
        <w:numPr>
          <w:ilvl w:val="0"/>
          <w:numId w:val="3"/>
        </w:numPr>
        <w:spacing w:after="0" w:line="240" w:lineRule="auto"/>
        <w:jc w:val="both"/>
        <w:rPr>
          <w:rFonts w:ascii="Century Gothic" w:hAnsi="Century Gothic"/>
          <w:sz w:val="20"/>
          <w:szCs w:val="20"/>
        </w:rPr>
      </w:pPr>
      <w:r w:rsidRPr="000D1908">
        <w:rPr>
          <w:rFonts w:ascii="Century Gothic" w:hAnsi="Century Gothic"/>
          <w:sz w:val="20"/>
          <w:szCs w:val="20"/>
        </w:rPr>
        <w:t>elektronicznej, w tym za pomocą środków komunikacji elektronicznej, w szczególności poczty elektronicznej (adres e-mail: sekretariat@bojszowy.pl, adres do doręczeń elektronicznych AE:PL-39749-24729-JUTGH-21).</w:t>
      </w:r>
    </w:p>
    <w:p w14:paraId="6546E506"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Wzór ww. formularza jest dostępny w Urzędzie Gminy Bojszowy oraz w BIP pod adresem: https://bip.bojszowy.pl/pl/3085/0/planowanie-przestrzenne.html</w:t>
      </w:r>
    </w:p>
    <w:p w14:paraId="6BCCFDE7"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ab/>
        <w:t xml:space="preserve">Składający uwagę podaje swoje imię i nazwisko albo nazwę oraz adres zamieszkania albo siedziby oraz adres poczty elektronicznej, o ile taki posiada, a także </w:t>
      </w:r>
      <w:proofErr w:type="gramStart"/>
      <w:r w:rsidRPr="000D1908">
        <w:rPr>
          <w:rFonts w:ascii="Century Gothic" w:hAnsi="Century Gothic"/>
          <w:sz w:val="20"/>
          <w:szCs w:val="20"/>
        </w:rPr>
        <w:t>wskazuje,</w:t>
      </w:r>
      <w:proofErr w:type="gramEnd"/>
      <w:r w:rsidRPr="000D1908">
        <w:rPr>
          <w:rFonts w:ascii="Century Gothic" w:hAnsi="Century Gothic"/>
          <w:sz w:val="20"/>
          <w:szCs w:val="20"/>
        </w:rPr>
        <w:t xml:space="preserve"> czy jest właścicielem lub użytkownikiem wieczystym nieruchomości objętej wnioskiem lub uwagą, oraz może podać dodatkowe dane do kontaktu takie jak adres do korespondencji lub numer telefonu.</w:t>
      </w:r>
    </w:p>
    <w:p w14:paraId="3235883F"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Organem właściwym do rozpatrzenia uwag jest Wójt Gminy Bojszowy.</w:t>
      </w:r>
    </w:p>
    <w:p w14:paraId="4AB8A025"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Zgodnie z art. 46 pkt 1 oraz art. 54 ust. 2 ustawy z dnia 3 października 2008 r. o udostępnianiu informacji o środowisku i jego ochronie, udziale społeczeństwa w ochronie środowiska oraz o ocenach oddziaływania na środowisko, projekt planu ogólnego wymieniony powyżej podlega strategicznej ocenie oddziaływania na środowisko, z zapewnieniem możliwości udziału społeczeństwa w okresie konsultacji społecznych, o którym mowa powyżej.</w:t>
      </w:r>
    </w:p>
    <w:p w14:paraId="27E47B51" w14:textId="77777777" w:rsidR="000D1908" w:rsidRPr="000D1908" w:rsidRDefault="000D1908" w:rsidP="000D1908">
      <w:pPr>
        <w:spacing w:after="0" w:line="240" w:lineRule="auto"/>
        <w:jc w:val="both"/>
        <w:rPr>
          <w:rFonts w:ascii="Century Gothic" w:hAnsi="Century Gothic"/>
          <w:b/>
          <w:bCs/>
          <w:sz w:val="20"/>
          <w:szCs w:val="20"/>
        </w:rPr>
      </w:pPr>
      <w:r w:rsidRPr="000D1908">
        <w:rPr>
          <w:rFonts w:ascii="Century Gothic" w:hAnsi="Century Gothic"/>
          <w:sz w:val="20"/>
          <w:szCs w:val="20"/>
        </w:rPr>
        <w:t xml:space="preserve">Uwagi i wnioski w postępowaniu w sprawie przeprowadzenia strategicznej oceny oddziaływania na środowisko i opracowania prognozy oddziaływania na środowisko można wnosić w terminie </w:t>
      </w:r>
      <w:r w:rsidRPr="000D1908">
        <w:rPr>
          <w:rFonts w:ascii="Century Gothic" w:hAnsi="Century Gothic"/>
          <w:b/>
          <w:bCs/>
          <w:sz w:val="20"/>
          <w:szCs w:val="20"/>
        </w:rPr>
        <w:t>do dnia 6 marca 2026 r.</w:t>
      </w:r>
    </w:p>
    <w:p w14:paraId="035B9E08" w14:textId="77777777" w:rsidR="000D1908" w:rsidRPr="000D1908" w:rsidRDefault="000D1908" w:rsidP="000D1908">
      <w:pPr>
        <w:numPr>
          <w:ilvl w:val="0"/>
          <w:numId w:val="4"/>
        </w:numPr>
        <w:spacing w:after="0" w:line="240" w:lineRule="auto"/>
        <w:jc w:val="both"/>
        <w:rPr>
          <w:rFonts w:ascii="Century Gothic" w:hAnsi="Century Gothic"/>
          <w:sz w:val="20"/>
          <w:szCs w:val="20"/>
        </w:rPr>
      </w:pPr>
      <w:r w:rsidRPr="000D1908">
        <w:rPr>
          <w:rFonts w:ascii="Century Gothic" w:hAnsi="Century Gothic"/>
          <w:sz w:val="20"/>
          <w:szCs w:val="20"/>
        </w:rPr>
        <w:t>w formie pisemnej na adres: Wójt Gminy Bojszowy, ul. Gaikowa 35, 43-220 Bojszowy lub</w:t>
      </w:r>
    </w:p>
    <w:p w14:paraId="6CCA56F2" w14:textId="77777777" w:rsidR="000D1908" w:rsidRPr="000D1908" w:rsidRDefault="000D1908" w:rsidP="000D1908">
      <w:pPr>
        <w:numPr>
          <w:ilvl w:val="0"/>
          <w:numId w:val="4"/>
        </w:numPr>
        <w:spacing w:after="0" w:line="240" w:lineRule="auto"/>
        <w:jc w:val="both"/>
        <w:rPr>
          <w:rFonts w:ascii="Century Gothic" w:hAnsi="Century Gothic"/>
          <w:sz w:val="20"/>
          <w:szCs w:val="20"/>
        </w:rPr>
      </w:pPr>
      <w:r w:rsidRPr="000D1908">
        <w:rPr>
          <w:rFonts w:ascii="Century Gothic" w:hAnsi="Century Gothic"/>
          <w:sz w:val="20"/>
          <w:szCs w:val="20"/>
        </w:rPr>
        <w:t>ustnie do protokołu lub</w:t>
      </w:r>
    </w:p>
    <w:p w14:paraId="29766B0A" w14:textId="77777777" w:rsidR="000D1908" w:rsidRPr="000D1908" w:rsidRDefault="000D1908" w:rsidP="000D1908">
      <w:pPr>
        <w:numPr>
          <w:ilvl w:val="0"/>
          <w:numId w:val="4"/>
        </w:numPr>
        <w:spacing w:after="0" w:line="240" w:lineRule="auto"/>
        <w:jc w:val="both"/>
        <w:rPr>
          <w:rFonts w:ascii="Century Gothic" w:hAnsi="Century Gothic"/>
          <w:sz w:val="20"/>
          <w:szCs w:val="20"/>
        </w:rPr>
      </w:pPr>
      <w:r w:rsidRPr="000D1908">
        <w:rPr>
          <w:rFonts w:ascii="Century Gothic" w:hAnsi="Century Gothic"/>
          <w:sz w:val="20"/>
          <w:szCs w:val="20"/>
        </w:rPr>
        <w:t>za pomocą środków komunikacji elektronicznej bez konieczności opatrywania ich bezpiecznym podpisem elektronicznym (adres e-mail: sekretariat@bojszowy.pl, adres do doręczeń elektronicznych AE:PL-39749-24729-JUTGH-21).</w:t>
      </w:r>
    </w:p>
    <w:p w14:paraId="3EF5327A"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Organem właściwym do rozpatrzenia uwag i wniosków w sprawie strategicznej oceny oddziaływania na środowisko jest Wójt Gminy Bojszowy.</w:t>
      </w:r>
    </w:p>
    <w:p w14:paraId="5F9E55F9" w14:textId="77777777" w:rsidR="000D1908" w:rsidRPr="000D1908" w:rsidRDefault="000D1908" w:rsidP="000D1908">
      <w:pPr>
        <w:spacing w:after="0" w:line="240" w:lineRule="auto"/>
        <w:jc w:val="both"/>
        <w:rPr>
          <w:rFonts w:ascii="Century Gothic" w:hAnsi="Century Gothic"/>
          <w:sz w:val="20"/>
          <w:szCs w:val="20"/>
        </w:rPr>
      </w:pPr>
      <w:bookmarkStart w:id="1" w:name="_Hlk219118370"/>
      <w:bookmarkEnd w:id="1"/>
      <w:r w:rsidRPr="000D1908">
        <w:rPr>
          <w:rFonts w:ascii="Century Gothic" w:hAnsi="Century Gothic"/>
          <w:sz w:val="20"/>
          <w:szCs w:val="20"/>
        </w:rPr>
        <w:t>w oryginale podpis:</w:t>
      </w:r>
    </w:p>
    <w:p w14:paraId="585521A0"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 xml:space="preserve">Wójt Gminy Bojszowy </w:t>
      </w:r>
    </w:p>
    <w:p w14:paraId="54F7CDBE"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Adam Duczmal</w:t>
      </w:r>
    </w:p>
    <w:p w14:paraId="419CCAF7" w14:textId="77777777" w:rsidR="000D1908" w:rsidRPr="000D1908" w:rsidRDefault="000D1908" w:rsidP="000D1908">
      <w:pPr>
        <w:spacing w:after="0" w:line="240" w:lineRule="auto"/>
        <w:jc w:val="both"/>
        <w:rPr>
          <w:rFonts w:ascii="Century Gothic" w:hAnsi="Century Gothic"/>
          <w:b/>
          <w:bCs/>
          <w:sz w:val="20"/>
          <w:szCs w:val="20"/>
        </w:rPr>
      </w:pPr>
      <w:r w:rsidRPr="000D1908">
        <w:rPr>
          <w:rFonts w:ascii="Century Gothic" w:hAnsi="Century Gothic"/>
          <w:b/>
          <w:bCs/>
          <w:sz w:val="20"/>
          <w:szCs w:val="20"/>
        </w:rPr>
        <w:t>Klauzula informacyjna:</w:t>
      </w:r>
    </w:p>
    <w:p w14:paraId="37233083" w14:textId="77777777" w:rsidR="000D1908" w:rsidRPr="000D1908" w:rsidRDefault="000D1908" w:rsidP="000D1908">
      <w:pPr>
        <w:spacing w:after="0" w:line="240" w:lineRule="auto"/>
        <w:jc w:val="both"/>
        <w:rPr>
          <w:rFonts w:ascii="Century Gothic" w:hAnsi="Century Gothic"/>
          <w:iCs/>
          <w:sz w:val="20"/>
          <w:szCs w:val="20"/>
        </w:rPr>
      </w:pPr>
      <w:r w:rsidRPr="000D1908">
        <w:rPr>
          <w:rFonts w:ascii="Century Gothic" w:hAnsi="Century Gothic"/>
          <w:iCs/>
          <w:sz w:val="20"/>
          <w:szCs w:val="20"/>
        </w:rPr>
        <w:t xml:space="preserve">Zgodnie z art. 13 i 14 ogólnego rozporządzenia o ochronie danych osobowych z dnia 27 kwietnia 2016 r. w sprawie ochrony osób fizycznych w związku z przetwarzaniem danych osobowych i w sprawie swobodnego przepływu takich danych oraz uchylenia dyrektywy 95/46/WE (dalej: RODO) informuję, iż: </w:t>
      </w:r>
    </w:p>
    <w:p w14:paraId="5C08CFB4" w14:textId="77777777" w:rsidR="000D1908" w:rsidRPr="000D1908" w:rsidRDefault="000D1908" w:rsidP="000D1908">
      <w:pPr>
        <w:spacing w:after="0" w:line="240" w:lineRule="auto"/>
        <w:jc w:val="both"/>
        <w:rPr>
          <w:rFonts w:ascii="Century Gothic" w:hAnsi="Century Gothic"/>
          <w:iCs/>
          <w:sz w:val="20"/>
          <w:szCs w:val="20"/>
        </w:rPr>
      </w:pPr>
      <w:r w:rsidRPr="000D1908">
        <w:rPr>
          <w:rFonts w:ascii="Century Gothic" w:hAnsi="Century Gothic"/>
          <w:bCs/>
          <w:iCs/>
          <w:sz w:val="20"/>
          <w:szCs w:val="20"/>
        </w:rPr>
        <w:t>1.</w:t>
      </w:r>
      <w:r w:rsidRPr="000D1908">
        <w:rPr>
          <w:rFonts w:ascii="Century Gothic" w:hAnsi="Century Gothic"/>
          <w:b/>
          <w:bCs/>
          <w:iCs/>
          <w:sz w:val="20"/>
          <w:szCs w:val="20"/>
        </w:rPr>
        <w:t xml:space="preserve"> </w:t>
      </w:r>
      <w:r w:rsidRPr="000D1908">
        <w:rPr>
          <w:rFonts w:ascii="Century Gothic" w:hAnsi="Century Gothic"/>
          <w:iCs/>
          <w:sz w:val="20"/>
          <w:szCs w:val="20"/>
        </w:rPr>
        <w:t>Administratorem Państwa danych osobowych przetwarzanych przez Urząd Gminy Bojszowy jest Wójt Gminy Bojszowy z siedzibą w Bojszowach ul. Gaikowa 35.</w:t>
      </w:r>
    </w:p>
    <w:p w14:paraId="59151C7B" w14:textId="77777777" w:rsidR="000D1908" w:rsidRPr="000D1908" w:rsidRDefault="000D1908" w:rsidP="000D1908">
      <w:pPr>
        <w:spacing w:after="0" w:line="240" w:lineRule="auto"/>
        <w:jc w:val="both"/>
        <w:rPr>
          <w:rFonts w:ascii="Century Gothic" w:hAnsi="Century Gothic"/>
          <w:iCs/>
          <w:sz w:val="20"/>
          <w:szCs w:val="20"/>
        </w:rPr>
      </w:pPr>
      <w:r w:rsidRPr="000D1908">
        <w:rPr>
          <w:rFonts w:ascii="Century Gothic" w:hAnsi="Century Gothic"/>
          <w:bCs/>
          <w:iCs/>
          <w:sz w:val="20"/>
          <w:szCs w:val="20"/>
        </w:rPr>
        <w:t>2.</w:t>
      </w:r>
      <w:r w:rsidRPr="000D1908">
        <w:rPr>
          <w:rFonts w:ascii="Century Gothic" w:hAnsi="Century Gothic"/>
          <w:b/>
          <w:bCs/>
          <w:iCs/>
          <w:sz w:val="20"/>
          <w:szCs w:val="20"/>
        </w:rPr>
        <w:t xml:space="preserve"> </w:t>
      </w:r>
      <w:r w:rsidRPr="000D1908">
        <w:rPr>
          <w:rFonts w:ascii="Century Gothic" w:hAnsi="Century Gothic"/>
          <w:iCs/>
          <w:sz w:val="20"/>
          <w:szCs w:val="20"/>
        </w:rPr>
        <w:t xml:space="preserve">W przypadku pytań dotyczących sposobu i zakresu przetwarzania danych osobowych należy się kontaktować z inspektorem ochrony danych w Urzędzie Gminy Bojszowy pisemnie na podany wyżej adres Urzędu lub korespondencją e-mail: </w:t>
      </w:r>
      <w:hyperlink r:id="rId7" w:history="1">
        <w:r w:rsidRPr="000D1908">
          <w:rPr>
            <w:rStyle w:val="Hipercze"/>
            <w:rFonts w:ascii="Century Gothic" w:hAnsi="Century Gothic"/>
            <w:iCs/>
            <w:sz w:val="20"/>
            <w:szCs w:val="20"/>
          </w:rPr>
          <w:t>iod@bojszowy.pl</w:t>
        </w:r>
      </w:hyperlink>
      <w:r w:rsidRPr="000D1908">
        <w:rPr>
          <w:rFonts w:ascii="Century Gothic" w:hAnsi="Century Gothic"/>
          <w:iCs/>
          <w:sz w:val="20"/>
          <w:szCs w:val="20"/>
        </w:rPr>
        <w:t>.</w:t>
      </w:r>
    </w:p>
    <w:p w14:paraId="19F290B3" w14:textId="77777777" w:rsidR="000D1908" w:rsidRPr="000D1908" w:rsidRDefault="000D1908" w:rsidP="000D1908">
      <w:pPr>
        <w:spacing w:after="0" w:line="240" w:lineRule="auto"/>
        <w:jc w:val="both"/>
        <w:rPr>
          <w:rFonts w:ascii="Century Gothic" w:hAnsi="Century Gothic"/>
          <w:iCs/>
          <w:sz w:val="20"/>
          <w:szCs w:val="20"/>
        </w:rPr>
      </w:pPr>
      <w:r w:rsidRPr="000D1908">
        <w:rPr>
          <w:rFonts w:ascii="Century Gothic" w:hAnsi="Century Gothic"/>
          <w:bCs/>
          <w:iCs/>
          <w:sz w:val="20"/>
          <w:szCs w:val="20"/>
        </w:rPr>
        <w:t>3.</w:t>
      </w:r>
      <w:r w:rsidRPr="000D1908">
        <w:rPr>
          <w:rFonts w:ascii="Century Gothic" w:hAnsi="Century Gothic"/>
          <w:b/>
          <w:bCs/>
          <w:iCs/>
          <w:sz w:val="20"/>
          <w:szCs w:val="20"/>
        </w:rPr>
        <w:t xml:space="preserve"> </w:t>
      </w:r>
      <w:r w:rsidRPr="000D1908">
        <w:rPr>
          <w:rFonts w:ascii="Century Gothic" w:hAnsi="Century Gothic"/>
          <w:iCs/>
          <w:sz w:val="20"/>
          <w:szCs w:val="20"/>
        </w:rPr>
        <w:t>Administrator będzie przetwarzać Państwa dane osobowe na podstawie przepisów ustawy z dnia 27 marca 2003 r. o planowaniu i zagospodarowaniu przestrzennym, ustawy z dnia 3 października 2008 r. o udostępnianiu informacji o środowisku i jego ochronie, udziale społeczeństwa w ochronie środowiska oraz o ocenach oddziaływania na środowisko oraz art. 6 ust. 1 lit. c RODO, w celu sporządzenia planu ogólnego gminy Bojszowy</w:t>
      </w:r>
    </w:p>
    <w:p w14:paraId="09A5D9BB" w14:textId="77777777" w:rsidR="000D1908" w:rsidRPr="000D1908" w:rsidRDefault="000D1908" w:rsidP="000D1908">
      <w:pPr>
        <w:spacing w:after="0" w:line="240" w:lineRule="auto"/>
        <w:jc w:val="both"/>
        <w:rPr>
          <w:rFonts w:ascii="Century Gothic" w:hAnsi="Century Gothic"/>
          <w:iCs/>
          <w:sz w:val="20"/>
          <w:szCs w:val="20"/>
        </w:rPr>
      </w:pPr>
      <w:r w:rsidRPr="000D1908">
        <w:rPr>
          <w:rFonts w:ascii="Century Gothic" w:hAnsi="Century Gothic"/>
          <w:bCs/>
          <w:iCs/>
          <w:sz w:val="20"/>
          <w:szCs w:val="20"/>
        </w:rPr>
        <w:t>4.</w:t>
      </w:r>
      <w:r w:rsidRPr="000D1908">
        <w:rPr>
          <w:rFonts w:ascii="Century Gothic" w:hAnsi="Century Gothic"/>
          <w:b/>
          <w:bCs/>
          <w:iCs/>
          <w:sz w:val="20"/>
          <w:szCs w:val="20"/>
        </w:rPr>
        <w:t xml:space="preserve"> </w:t>
      </w:r>
      <w:r w:rsidRPr="000D1908">
        <w:rPr>
          <w:rFonts w:ascii="Century Gothic" w:hAnsi="Century Gothic"/>
          <w:iCs/>
          <w:sz w:val="20"/>
          <w:szCs w:val="20"/>
        </w:rPr>
        <w:t xml:space="preserve">Podanie danych osobowych jest </w:t>
      </w:r>
      <w:proofErr w:type="gramStart"/>
      <w:r w:rsidRPr="000D1908">
        <w:rPr>
          <w:rFonts w:ascii="Century Gothic" w:hAnsi="Century Gothic"/>
          <w:iCs/>
          <w:sz w:val="20"/>
          <w:szCs w:val="20"/>
        </w:rPr>
        <w:t>wymagane</w:t>
      </w:r>
      <w:proofErr w:type="gramEnd"/>
      <w:r w:rsidRPr="000D1908">
        <w:rPr>
          <w:rFonts w:ascii="Century Gothic" w:hAnsi="Century Gothic"/>
          <w:iCs/>
          <w:sz w:val="20"/>
          <w:szCs w:val="20"/>
        </w:rPr>
        <w:t xml:space="preserve"> aby wziąć udział w realizacji celu, o którym mowa w pkt 3. </w:t>
      </w:r>
    </w:p>
    <w:p w14:paraId="3A9E7EFA" w14:textId="77777777" w:rsidR="000D1908" w:rsidRPr="000D1908" w:rsidRDefault="000D1908" w:rsidP="000D1908">
      <w:pPr>
        <w:spacing w:after="0" w:line="240" w:lineRule="auto"/>
        <w:jc w:val="both"/>
        <w:rPr>
          <w:rFonts w:ascii="Century Gothic" w:hAnsi="Century Gothic"/>
          <w:iCs/>
          <w:sz w:val="20"/>
          <w:szCs w:val="20"/>
        </w:rPr>
      </w:pPr>
      <w:r w:rsidRPr="000D1908">
        <w:rPr>
          <w:rFonts w:ascii="Century Gothic" w:hAnsi="Century Gothic"/>
          <w:bCs/>
          <w:iCs/>
          <w:sz w:val="20"/>
          <w:szCs w:val="20"/>
        </w:rPr>
        <w:t>5.</w:t>
      </w:r>
      <w:r w:rsidRPr="000D1908">
        <w:rPr>
          <w:rFonts w:ascii="Century Gothic" w:hAnsi="Century Gothic"/>
          <w:b/>
          <w:bCs/>
          <w:iCs/>
          <w:sz w:val="20"/>
          <w:szCs w:val="20"/>
        </w:rPr>
        <w:t xml:space="preserve"> </w:t>
      </w:r>
      <w:r w:rsidRPr="000D1908">
        <w:rPr>
          <w:rFonts w:ascii="Century Gothic" w:hAnsi="Century Gothic"/>
          <w:iCs/>
          <w:sz w:val="20"/>
          <w:szCs w:val="20"/>
        </w:rPr>
        <w:t xml:space="preserve">Będziemy przetwarzać Państwa dane osobowe w okresie niezbędnym do załatwienia sprawy, a po jej zakończeniu zgodnie z symbolem klasyfikacyjnym określonym rozporządzeniem Prezesa Rady Ministrów w sprawie instrukcji kancelaryjnej, jednolitych rzeczowych wykazów akt oraz instrukcji w sprawie organizacji i zakresu działań archiwów zakładowych z dnia 18 stycznia 2011 r. </w:t>
      </w:r>
    </w:p>
    <w:p w14:paraId="6D79FE74" w14:textId="77777777" w:rsidR="000D1908" w:rsidRPr="000D1908" w:rsidRDefault="000D1908" w:rsidP="000D1908">
      <w:pPr>
        <w:spacing w:after="0" w:line="240" w:lineRule="auto"/>
        <w:jc w:val="both"/>
        <w:rPr>
          <w:rFonts w:ascii="Century Gothic" w:hAnsi="Century Gothic"/>
          <w:iCs/>
          <w:sz w:val="20"/>
          <w:szCs w:val="20"/>
        </w:rPr>
      </w:pPr>
      <w:r w:rsidRPr="000D1908">
        <w:rPr>
          <w:rFonts w:ascii="Century Gothic" w:hAnsi="Century Gothic"/>
          <w:bCs/>
          <w:iCs/>
          <w:sz w:val="20"/>
          <w:szCs w:val="20"/>
        </w:rPr>
        <w:t>6.</w:t>
      </w:r>
      <w:r w:rsidRPr="000D1908">
        <w:rPr>
          <w:rFonts w:ascii="Century Gothic" w:hAnsi="Century Gothic"/>
          <w:b/>
          <w:bCs/>
          <w:iCs/>
          <w:sz w:val="20"/>
          <w:szCs w:val="20"/>
        </w:rPr>
        <w:t xml:space="preserve"> </w:t>
      </w:r>
      <w:r w:rsidRPr="000D1908">
        <w:rPr>
          <w:rFonts w:ascii="Century Gothic" w:hAnsi="Century Gothic"/>
          <w:iCs/>
          <w:sz w:val="20"/>
          <w:szCs w:val="20"/>
        </w:rPr>
        <w:t xml:space="preserve">Dane osobowe mogą być udostępniane podmiotom upoważnionym do odbioru tych danych na podstawie przepisów prawa oraz na podstawie stosownych umów podpisanych z Gminą Bojszowy. </w:t>
      </w:r>
    </w:p>
    <w:p w14:paraId="7C23ACD6" w14:textId="77777777" w:rsidR="000D1908" w:rsidRPr="000D1908" w:rsidRDefault="000D1908" w:rsidP="000D1908">
      <w:pPr>
        <w:spacing w:after="0" w:line="240" w:lineRule="auto"/>
        <w:jc w:val="both"/>
        <w:rPr>
          <w:rFonts w:ascii="Century Gothic" w:hAnsi="Century Gothic"/>
          <w:iCs/>
          <w:sz w:val="20"/>
          <w:szCs w:val="20"/>
        </w:rPr>
      </w:pPr>
      <w:r w:rsidRPr="000D1908">
        <w:rPr>
          <w:rFonts w:ascii="Century Gothic" w:hAnsi="Century Gothic"/>
          <w:bCs/>
          <w:iCs/>
          <w:sz w:val="20"/>
          <w:szCs w:val="20"/>
        </w:rPr>
        <w:t>7.</w:t>
      </w:r>
      <w:r w:rsidRPr="000D1908">
        <w:rPr>
          <w:rFonts w:ascii="Century Gothic" w:hAnsi="Century Gothic"/>
          <w:b/>
          <w:bCs/>
          <w:iCs/>
          <w:sz w:val="20"/>
          <w:szCs w:val="20"/>
        </w:rPr>
        <w:t xml:space="preserve"> </w:t>
      </w:r>
      <w:r w:rsidRPr="000D1908">
        <w:rPr>
          <w:rFonts w:ascii="Century Gothic" w:hAnsi="Century Gothic"/>
          <w:iCs/>
          <w:sz w:val="20"/>
          <w:szCs w:val="20"/>
        </w:rPr>
        <w:t xml:space="preserve">Osobie, której dane dotyczą, przysługują prawa do kontroli przetwarzania danych, określone w art. 15-19 RODO, w szczególności prawo dostępu do treści swoich danych i ich sprostowania. Przysługuje również prawo żądania wniesienia sprzeciwu wobec ich przetwarzania, ograniczenia przetwarzania. Osobie, której dane dotyczą przysługuje również prawo wniesienia skargi do organu nadzorczego zajmującego się ochroną danych osobowych, tj. Prezesa Urzędu Ochrony Danych Osobowych. Państwa dane osobowe nie będą również przetwarzane w sposób automatyczny, nie będą profilowane. </w:t>
      </w:r>
    </w:p>
    <w:p w14:paraId="121FEFD1" w14:textId="77777777" w:rsidR="000D1908" w:rsidRPr="001468A7" w:rsidRDefault="000D1908" w:rsidP="001468A7">
      <w:pPr>
        <w:spacing w:after="0" w:line="240" w:lineRule="auto"/>
        <w:jc w:val="both"/>
        <w:rPr>
          <w:rFonts w:ascii="Century Gothic" w:hAnsi="Century Gothic"/>
          <w:sz w:val="20"/>
          <w:szCs w:val="20"/>
        </w:rPr>
      </w:pPr>
    </w:p>
    <w:p w14:paraId="71D5ABB1" w14:textId="298E0EAD" w:rsidR="001468A7" w:rsidRPr="007776E4" w:rsidRDefault="000D1908" w:rsidP="001468A7">
      <w:pPr>
        <w:spacing w:after="0" w:line="240" w:lineRule="auto"/>
        <w:jc w:val="both"/>
        <w:rPr>
          <w:rFonts w:ascii="Century Gothic" w:hAnsi="Century Gothic"/>
          <w:sz w:val="20"/>
          <w:szCs w:val="20"/>
        </w:rPr>
      </w:pPr>
      <w:r w:rsidRPr="007776E4">
        <w:rPr>
          <w:rFonts w:ascii="Century Gothic" w:hAnsi="Century Gothic"/>
          <w:sz w:val="20"/>
          <w:szCs w:val="20"/>
        </w:rPr>
        <w:t xml:space="preserve">Strona 7 </w:t>
      </w:r>
    </w:p>
    <w:p w14:paraId="29BDFCFF" w14:textId="77777777" w:rsidR="000D1908" w:rsidRPr="000D1908" w:rsidRDefault="000D1908" w:rsidP="000D1908">
      <w:pPr>
        <w:spacing w:after="0" w:line="240" w:lineRule="auto"/>
        <w:jc w:val="both"/>
        <w:rPr>
          <w:rFonts w:ascii="Century Gothic" w:hAnsi="Century Gothic"/>
          <w:b/>
          <w:bCs/>
          <w:sz w:val="20"/>
          <w:szCs w:val="20"/>
        </w:rPr>
      </w:pPr>
      <w:r w:rsidRPr="000D1908">
        <w:rPr>
          <w:rFonts w:ascii="Century Gothic" w:hAnsi="Century Gothic"/>
          <w:b/>
          <w:bCs/>
          <w:sz w:val="20"/>
          <w:szCs w:val="20"/>
        </w:rPr>
        <w:t>Pół miliona do podziału!</w:t>
      </w:r>
    </w:p>
    <w:p w14:paraId="789F8E50" w14:textId="77777777" w:rsidR="000D1908" w:rsidRPr="000D1908" w:rsidRDefault="000D1908" w:rsidP="000D1908">
      <w:pPr>
        <w:spacing w:after="0" w:line="240" w:lineRule="auto"/>
        <w:jc w:val="both"/>
        <w:rPr>
          <w:rFonts w:ascii="Century Gothic" w:hAnsi="Century Gothic"/>
          <w:i/>
          <w:iCs/>
          <w:sz w:val="20"/>
          <w:szCs w:val="20"/>
        </w:rPr>
      </w:pPr>
      <w:r w:rsidRPr="000D1908">
        <w:rPr>
          <w:rFonts w:ascii="Century Gothic" w:hAnsi="Century Gothic"/>
          <w:i/>
          <w:iCs/>
          <w:sz w:val="20"/>
          <w:szCs w:val="20"/>
        </w:rPr>
        <w:t>Jak wszyscy dobrze pamiętamy, w drugiej turze wyborów Prezydenta Rzeczypospolitej Polskiej „wykręciliśmy” 78,51% frekwencji, która okazała się być najwyższa w województwie śląskim.</w:t>
      </w:r>
    </w:p>
    <w:p w14:paraId="1C237E70"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Efektem naszej obywatelskiej postawy jest nagroda – dotacja z Górnośląsko-Zagłębiowskiej Metropolii w wysokości 500 tys. zł do równego podziału pomiędzy naszych pięć miejscowości (tak – po 100 tysięcy na miejscowość).</w:t>
      </w:r>
    </w:p>
    <w:p w14:paraId="18B64D68"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 xml:space="preserve">Końcem roku 2025 radni poszczególnych miejscowości określili projekty, na które mieszkańcy będą mogli oddać swój głos w konsultacjach społecznych. Wybrane projekty zostaną doprecyzowane: określony zostanie ich dokładny zakres, mając na uwadze posiadane środki finansowe. Głosować będzie można „papierowo” poprzez wypełnienie </w:t>
      </w:r>
      <w:proofErr w:type="gramStart"/>
      <w:r w:rsidRPr="000D1908">
        <w:rPr>
          <w:rFonts w:ascii="Century Gothic" w:hAnsi="Century Gothic"/>
          <w:sz w:val="20"/>
          <w:szCs w:val="20"/>
        </w:rPr>
        <w:t>ankiety,</w:t>
      </w:r>
      <w:proofErr w:type="gramEnd"/>
      <w:r w:rsidRPr="000D1908">
        <w:rPr>
          <w:rFonts w:ascii="Century Gothic" w:hAnsi="Century Gothic"/>
          <w:sz w:val="20"/>
          <w:szCs w:val="20"/>
        </w:rPr>
        <w:t xml:space="preserve"> bądź elektronicznie, przez przygotowywany obecnie system do głosowania. Więcej szczegółów wkrótce.</w:t>
      </w:r>
    </w:p>
    <w:p w14:paraId="24C44388"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Poniżej przedstawiamy listę projektów:</w:t>
      </w:r>
    </w:p>
    <w:p w14:paraId="185F8D74"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BOJSZOWY</w:t>
      </w:r>
    </w:p>
    <w:p w14:paraId="24C254D6"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 xml:space="preserve">1. Wykonanie programu </w:t>
      </w:r>
      <w:proofErr w:type="spellStart"/>
      <w:r w:rsidRPr="000D1908">
        <w:rPr>
          <w:rFonts w:ascii="Century Gothic" w:hAnsi="Century Gothic"/>
          <w:sz w:val="20"/>
          <w:szCs w:val="20"/>
        </w:rPr>
        <w:t>funkcjonalno</w:t>
      </w:r>
      <w:proofErr w:type="spellEnd"/>
      <w:r w:rsidRPr="000D1908">
        <w:rPr>
          <w:rFonts w:ascii="Century Gothic" w:hAnsi="Century Gothic"/>
          <w:sz w:val="20"/>
          <w:szCs w:val="20"/>
        </w:rPr>
        <w:t xml:space="preserve"> - użytkowego sali widowiskowej przy Gminnej Bibliotece Publicznej w Bojszowach.</w:t>
      </w:r>
    </w:p>
    <w:p w14:paraId="4E3D6A56"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2. Wykonanie dokumentacji projektowej rozbudowy Parku Dworskiego w Bojszowach na terenie po byłej Spółdzielni Usługowo-Handlowej.</w:t>
      </w:r>
    </w:p>
    <w:p w14:paraId="252541DB"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BOJSZOWY NOWE</w:t>
      </w:r>
    </w:p>
    <w:p w14:paraId="215C3585"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1. Remont małego boiska za OSP w Bojszowach Nowych wraz z wymianą powierzchni asfaltowej na tartanową.</w:t>
      </w:r>
    </w:p>
    <w:p w14:paraId="697DE350"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2. Remont nawierzchni al. Ks. J. Popiełuszki w Bojszowach Nowych.</w:t>
      </w:r>
    </w:p>
    <w:p w14:paraId="1D867684"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3. Wymiana oświetlenia ulicznego wzdłuż dróg powiatowych w Bojszowach Nowych na nowoczesne lampy świetlne LED (ul. Ruchu Oporu, Cichy Kącik, Prosta).</w:t>
      </w:r>
    </w:p>
    <w:p w14:paraId="4A7D627F"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JEDLINA</w:t>
      </w:r>
    </w:p>
    <w:p w14:paraId="473872FC"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1. Rewitalizacja "małego" boiska obejmująca wymianę uszkodzonej nawierzchni asfaltowej wraz z malowaniem linii, montaż nowych koszy do gry w koszykówkę, doświetlenie terenu boiska oraz budowa altany grillowej między placem zabaw a w/w boiskiem.</w:t>
      </w:r>
    </w:p>
    <w:p w14:paraId="5BA00703"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2. Zagospodarowanie przestrzeni w Parku Zamkowym w Jedlinie z uwzględnieniem tablicy lub makiety informacyjnej na temat zamku w Jedlinie.</w:t>
      </w:r>
    </w:p>
    <w:p w14:paraId="2539D349"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MIĘDZYRZECZE</w:t>
      </w:r>
    </w:p>
    <w:p w14:paraId="366B5F27"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 xml:space="preserve">1. Doposażenie placu zabaw przy Szkole Podstawowej im. J. </w:t>
      </w:r>
      <w:proofErr w:type="spellStart"/>
      <w:r w:rsidRPr="000D1908">
        <w:rPr>
          <w:rFonts w:ascii="Century Gothic" w:hAnsi="Century Gothic"/>
          <w:sz w:val="20"/>
          <w:szCs w:val="20"/>
        </w:rPr>
        <w:t>Kassolika</w:t>
      </w:r>
      <w:proofErr w:type="spellEnd"/>
      <w:r w:rsidRPr="000D1908">
        <w:rPr>
          <w:rFonts w:ascii="Century Gothic" w:hAnsi="Century Gothic"/>
          <w:sz w:val="20"/>
          <w:szCs w:val="20"/>
        </w:rPr>
        <w:t xml:space="preserve"> w Międzyrzeczu poprzez zakup urządzeń zabawowych.</w:t>
      </w:r>
    </w:p>
    <w:p w14:paraId="502E2785"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2. Zagospodarowanie wolnej przestrzeni na boisku klubu sportowego Polonia na cele sportowo-rekreacyjne poprzez budowę boiska do siatkówki i rozbudowę placu zabaw, dodanie nowych urządzeń z elementami sprawnościowymi.</w:t>
      </w:r>
    </w:p>
    <w:p w14:paraId="15AEF6AE"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ŚWIERCZYNIEC</w:t>
      </w:r>
    </w:p>
    <w:p w14:paraId="743A311F"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1. Budowa obiektów małej architektury (montaż ławek, koszy) oraz ciągu pieszo - komunikacyjnego wraz z oświetleniem i monitoringiem w rejonie boiska sportowego przy ul. Klubowej.</w:t>
      </w:r>
    </w:p>
    <w:p w14:paraId="777B7023" w14:textId="77777777" w:rsidR="000D1908" w:rsidRPr="007776E4"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2. Budowa altany przy OSP w Świerczyńcu.</w:t>
      </w:r>
    </w:p>
    <w:p w14:paraId="27A6557B" w14:textId="77777777" w:rsidR="000D1908" w:rsidRPr="007776E4" w:rsidRDefault="000D1908" w:rsidP="000D1908">
      <w:pPr>
        <w:spacing w:after="0" w:line="240" w:lineRule="auto"/>
        <w:jc w:val="both"/>
        <w:rPr>
          <w:rFonts w:ascii="Century Gothic" w:hAnsi="Century Gothic"/>
          <w:sz w:val="20"/>
          <w:szCs w:val="20"/>
        </w:rPr>
      </w:pPr>
    </w:p>
    <w:p w14:paraId="151F6A96" w14:textId="77777777" w:rsidR="000D1908" w:rsidRPr="000D1908" w:rsidRDefault="000D1908" w:rsidP="000D1908">
      <w:pPr>
        <w:spacing w:after="0" w:line="240" w:lineRule="auto"/>
        <w:jc w:val="both"/>
        <w:rPr>
          <w:rFonts w:ascii="Century Gothic" w:hAnsi="Century Gothic"/>
          <w:b/>
          <w:sz w:val="20"/>
          <w:szCs w:val="20"/>
        </w:rPr>
      </w:pPr>
      <w:r w:rsidRPr="000D1908">
        <w:rPr>
          <w:rFonts w:ascii="Century Gothic" w:hAnsi="Century Gothic"/>
          <w:b/>
          <w:sz w:val="20"/>
          <w:szCs w:val="20"/>
        </w:rPr>
        <w:t xml:space="preserve">Zmiany w opłatach za odpady od 1 lutego 2026 roku - co warto wiedzieć? </w:t>
      </w:r>
    </w:p>
    <w:p w14:paraId="7148C9F7" w14:textId="77777777" w:rsidR="000D1908" w:rsidRPr="000D1908" w:rsidRDefault="000D1908" w:rsidP="000D1908">
      <w:pPr>
        <w:spacing w:after="0" w:line="240" w:lineRule="auto"/>
        <w:jc w:val="both"/>
        <w:rPr>
          <w:rFonts w:ascii="Century Gothic" w:hAnsi="Century Gothic"/>
          <w:b/>
          <w:bCs/>
          <w:sz w:val="20"/>
          <w:szCs w:val="20"/>
        </w:rPr>
      </w:pPr>
      <w:r w:rsidRPr="000D1908">
        <w:rPr>
          <w:rFonts w:ascii="Century Gothic" w:hAnsi="Century Gothic"/>
          <w:b/>
          <w:bCs/>
          <w:sz w:val="20"/>
          <w:szCs w:val="20"/>
        </w:rPr>
        <w:t xml:space="preserve">Od 1 lutego 2026 r. w Gminie Bojszowy zaczną obowiązywać nowe stawki opłat za gospodarowanie odpadami komunalnymi. Zmiana podyktowana jest rosnącymi kosztami systemu, a jej celem jest zapewnienie płynnego odbioru </w:t>
      </w:r>
      <w:r w:rsidRPr="000D1908">
        <w:rPr>
          <w:rFonts w:ascii="Century Gothic" w:hAnsi="Century Gothic"/>
          <w:b/>
          <w:bCs/>
          <w:sz w:val="20"/>
          <w:szCs w:val="20"/>
        </w:rPr>
        <w:br/>
        <w:t>i zagospodarowania śmieci z naszych posesji. Sprawdzamy, ile wyniosą nowe opłaty i z czego wynikają podwyżki.</w:t>
      </w:r>
    </w:p>
    <w:p w14:paraId="107901E5" w14:textId="77777777" w:rsidR="000D1908" w:rsidRPr="000D1908" w:rsidRDefault="000D1908" w:rsidP="000D1908">
      <w:pPr>
        <w:spacing w:after="0" w:line="240" w:lineRule="auto"/>
        <w:jc w:val="both"/>
        <w:rPr>
          <w:rFonts w:ascii="Century Gothic" w:hAnsi="Century Gothic"/>
          <w:b/>
          <w:bCs/>
          <w:iCs/>
          <w:sz w:val="20"/>
          <w:szCs w:val="20"/>
        </w:rPr>
      </w:pPr>
      <w:r w:rsidRPr="000D1908">
        <w:rPr>
          <w:rFonts w:ascii="Century Gothic" w:hAnsi="Century Gothic"/>
          <w:iCs/>
          <w:sz w:val="20"/>
          <w:szCs w:val="20"/>
        </w:rPr>
        <w:t xml:space="preserve">Decyzją Rady Gminy Bojszowy (Uchwała Nr XVIII/130/2025 z dnia 24 listopada 2025 r.), od lutego zmienia się wysokość opłaty za odpady komunalne. Zmiana ta jest konieczna, aby zbilansować budżet gospodarki odpadami – zgodnie z prawem system ten musi się samofinansować, co oznacza, że gmina nie może do niego dopłacać z innych środków, </w:t>
      </w:r>
      <w:r w:rsidRPr="000D1908">
        <w:rPr>
          <w:rFonts w:ascii="Century Gothic" w:hAnsi="Century Gothic"/>
          <w:iCs/>
          <w:sz w:val="20"/>
          <w:szCs w:val="20"/>
        </w:rPr>
        <w:br/>
        <w:t>a wpływy od mieszkańców muszą pokrywać realne koszty wywozu i utylizacji.</w:t>
      </w:r>
    </w:p>
    <w:p w14:paraId="0D4A56BB" w14:textId="77777777" w:rsidR="000D1908" w:rsidRPr="000D1908" w:rsidRDefault="000D1908" w:rsidP="000D1908">
      <w:pPr>
        <w:spacing w:after="0" w:line="240" w:lineRule="auto"/>
        <w:jc w:val="both"/>
        <w:rPr>
          <w:rFonts w:ascii="Century Gothic" w:hAnsi="Century Gothic"/>
          <w:b/>
          <w:bCs/>
          <w:sz w:val="20"/>
          <w:szCs w:val="20"/>
        </w:rPr>
      </w:pPr>
      <w:r w:rsidRPr="000D1908">
        <w:rPr>
          <w:rFonts w:ascii="Century Gothic" w:hAnsi="Century Gothic"/>
          <w:b/>
          <w:bCs/>
          <w:sz w:val="20"/>
          <w:szCs w:val="20"/>
        </w:rPr>
        <w:t>Ile zapłacimy od lutego?</w:t>
      </w:r>
    </w:p>
    <w:p w14:paraId="77EE01AC"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Nowe stawki opłat dla nieruchomości, na których zamieszkują mieszkańcy, wynoszą:</w:t>
      </w:r>
    </w:p>
    <w:p w14:paraId="00C3171A" w14:textId="77777777" w:rsidR="000D1908" w:rsidRPr="000D1908" w:rsidRDefault="000D1908" w:rsidP="000D1908">
      <w:pPr>
        <w:numPr>
          <w:ilvl w:val="0"/>
          <w:numId w:val="5"/>
        </w:numPr>
        <w:tabs>
          <w:tab w:val="clear" w:pos="0"/>
          <w:tab w:val="clear" w:pos="675"/>
        </w:tabs>
        <w:spacing w:after="0" w:line="240" w:lineRule="auto"/>
        <w:jc w:val="both"/>
        <w:rPr>
          <w:rFonts w:ascii="Century Gothic" w:hAnsi="Century Gothic"/>
          <w:sz w:val="20"/>
          <w:szCs w:val="20"/>
        </w:rPr>
      </w:pPr>
      <w:r w:rsidRPr="000D1908">
        <w:rPr>
          <w:rFonts w:ascii="Century Gothic" w:hAnsi="Century Gothic"/>
          <w:b/>
          <w:sz w:val="20"/>
          <w:szCs w:val="20"/>
        </w:rPr>
        <w:t>39,00</w:t>
      </w:r>
      <w:r w:rsidRPr="000D1908">
        <w:rPr>
          <w:rFonts w:ascii="Century Gothic" w:hAnsi="Century Gothic"/>
          <w:sz w:val="20"/>
          <w:szCs w:val="20"/>
        </w:rPr>
        <w:t xml:space="preserve"> zł miesięcznie od mieszkańca przy wypełnianiu obowiązku selektywnego zbierania odpadów,</w:t>
      </w:r>
    </w:p>
    <w:p w14:paraId="5759FE69" w14:textId="77777777" w:rsidR="000D1908" w:rsidRPr="000D1908" w:rsidRDefault="000D1908" w:rsidP="000D1908">
      <w:pPr>
        <w:numPr>
          <w:ilvl w:val="0"/>
          <w:numId w:val="5"/>
        </w:numPr>
        <w:tabs>
          <w:tab w:val="clear" w:pos="0"/>
          <w:tab w:val="clear" w:pos="675"/>
        </w:tabs>
        <w:spacing w:after="0" w:line="240" w:lineRule="auto"/>
        <w:jc w:val="both"/>
        <w:rPr>
          <w:rFonts w:ascii="Century Gothic" w:hAnsi="Century Gothic"/>
          <w:sz w:val="20"/>
          <w:szCs w:val="20"/>
        </w:rPr>
      </w:pPr>
      <w:r w:rsidRPr="000D1908">
        <w:rPr>
          <w:rFonts w:ascii="Century Gothic" w:hAnsi="Century Gothic"/>
          <w:b/>
          <w:sz w:val="20"/>
          <w:szCs w:val="20"/>
        </w:rPr>
        <w:t>78,00</w:t>
      </w:r>
      <w:r w:rsidRPr="000D1908">
        <w:rPr>
          <w:rFonts w:ascii="Century Gothic" w:hAnsi="Century Gothic"/>
          <w:sz w:val="20"/>
          <w:szCs w:val="20"/>
        </w:rPr>
        <w:t xml:space="preserve"> zł miesięcznie od mieszkańca, jeżeli właściciel nieruchomości nie wypełnia obowiązku selektywnego zbierania odpadów.</w:t>
      </w:r>
    </w:p>
    <w:p w14:paraId="3281E44E" w14:textId="77777777" w:rsidR="000D1908" w:rsidRPr="000D1908" w:rsidRDefault="000D1908" w:rsidP="000D1908">
      <w:pPr>
        <w:spacing w:after="0" w:line="240" w:lineRule="auto"/>
        <w:jc w:val="both"/>
        <w:rPr>
          <w:rFonts w:ascii="Century Gothic" w:hAnsi="Century Gothic"/>
          <w:b/>
          <w:bCs/>
          <w:sz w:val="20"/>
          <w:szCs w:val="20"/>
        </w:rPr>
      </w:pPr>
      <w:r w:rsidRPr="000D1908">
        <w:rPr>
          <w:rFonts w:ascii="Century Gothic" w:hAnsi="Century Gothic"/>
          <w:b/>
          <w:bCs/>
          <w:sz w:val="20"/>
          <w:szCs w:val="20"/>
        </w:rPr>
        <w:t>Skąd ta podwyżka?</w:t>
      </w:r>
    </w:p>
    <w:p w14:paraId="3C204154"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Na wzrost stawki złożyło się kilka czynników, które w ostatnim czasie znacząco wpłynęły na koszty obsługi systemu:</w:t>
      </w:r>
    </w:p>
    <w:p w14:paraId="3C7707CF" w14:textId="77777777" w:rsidR="000D1908" w:rsidRPr="000D1908" w:rsidRDefault="000D1908" w:rsidP="000D1908">
      <w:pPr>
        <w:numPr>
          <w:ilvl w:val="0"/>
          <w:numId w:val="6"/>
        </w:numPr>
        <w:spacing w:after="0" w:line="240" w:lineRule="auto"/>
        <w:jc w:val="both"/>
        <w:rPr>
          <w:rFonts w:ascii="Century Gothic" w:hAnsi="Century Gothic"/>
          <w:sz w:val="20"/>
          <w:szCs w:val="20"/>
        </w:rPr>
      </w:pPr>
      <w:r w:rsidRPr="000D1908">
        <w:rPr>
          <w:rFonts w:ascii="Century Gothic" w:hAnsi="Century Gothic"/>
          <w:sz w:val="20"/>
          <w:szCs w:val="20"/>
        </w:rPr>
        <w:t>Produkujemy coraz więcej śmieci. Ilość odpadów wytwarzanych w naszych domach stale rośnie. Widać to choćby po zbiórkach odpadów wielkogabarytowych – tylko we wrześniu 2025 r. zebraliśmy o prawie 14 ton więcej gabarytów niż zakładano. Na ich wagę (a więc i koszt utylizacji) wpłynęła też pogoda – wystawione podczas deszczu meble nasiąkły wodą, stając się znacznie cięższe.</w:t>
      </w:r>
    </w:p>
    <w:p w14:paraId="3D73774D" w14:textId="77777777" w:rsidR="000D1908" w:rsidRPr="000D1908" w:rsidRDefault="000D1908" w:rsidP="000D1908">
      <w:pPr>
        <w:numPr>
          <w:ilvl w:val="0"/>
          <w:numId w:val="6"/>
        </w:numPr>
        <w:spacing w:after="0" w:line="240" w:lineRule="auto"/>
        <w:jc w:val="both"/>
        <w:rPr>
          <w:rFonts w:ascii="Century Gothic" w:hAnsi="Century Gothic"/>
          <w:sz w:val="20"/>
          <w:szCs w:val="20"/>
        </w:rPr>
      </w:pPr>
      <w:r w:rsidRPr="000D1908">
        <w:rPr>
          <w:rFonts w:ascii="Century Gothic" w:hAnsi="Century Gothic"/>
          <w:sz w:val="20"/>
          <w:szCs w:val="20"/>
        </w:rPr>
        <w:t>Opóźnienia systemowe. Przedłużające się na poziomie ustawowym wdrożenie systemu kaucyjnego oraz utrudnienia w odbiorze odzieży używanej sprawiają, że więcej odpadów trafia do pojemników ogólnych, zamiast do recyklingu, co podraża koszt ich zagospodarowania.</w:t>
      </w:r>
    </w:p>
    <w:p w14:paraId="11B49C6B" w14:textId="77777777" w:rsidR="000D1908" w:rsidRPr="000D1908" w:rsidRDefault="000D1908" w:rsidP="000D1908">
      <w:pPr>
        <w:spacing w:after="0" w:line="240" w:lineRule="auto"/>
        <w:jc w:val="both"/>
        <w:rPr>
          <w:rFonts w:ascii="Century Gothic" w:hAnsi="Century Gothic"/>
          <w:b/>
          <w:bCs/>
          <w:sz w:val="20"/>
          <w:szCs w:val="20"/>
        </w:rPr>
      </w:pPr>
      <w:r w:rsidRPr="000D1908">
        <w:rPr>
          <w:rFonts w:ascii="Century Gothic" w:hAnsi="Century Gothic"/>
          <w:b/>
          <w:bCs/>
          <w:sz w:val="20"/>
          <w:szCs w:val="20"/>
        </w:rPr>
        <w:t>Czy trzeba składać nową deklarację?</w:t>
      </w:r>
    </w:p>
    <w:p w14:paraId="58E1675F"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Nie ma takiej potrzeby. Zmiana stawki następuje z urzędu. Każdy właściciel nieruchomości otrzyma zawiadomienie z nową wysokością miesięcznej opłaty, wyliczoną na podstawie liczby osób zgłoszonych wcześniej w deklaracji. Wpłat należy dokonywać w wysokości podanej w tym zawiadomieniu.</w:t>
      </w:r>
    </w:p>
    <w:p w14:paraId="5A4791AF" w14:textId="77777777" w:rsidR="000D1908" w:rsidRPr="000D1908" w:rsidRDefault="000D1908" w:rsidP="000D1908">
      <w:pPr>
        <w:spacing w:after="0" w:line="240" w:lineRule="auto"/>
        <w:jc w:val="both"/>
        <w:rPr>
          <w:rFonts w:ascii="Century Gothic" w:hAnsi="Century Gothic"/>
          <w:b/>
          <w:bCs/>
          <w:sz w:val="20"/>
          <w:szCs w:val="20"/>
        </w:rPr>
      </w:pPr>
      <w:r w:rsidRPr="000D1908">
        <w:rPr>
          <w:rFonts w:ascii="Century Gothic" w:hAnsi="Century Gothic"/>
          <w:b/>
          <w:bCs/>
          <w:sz w:val="20"/>
          <w:szCs w:val="20"/>
        </w:rPr>
        <w:t>Ważne terminy</w:t>
      </w:r>
    </w:p>
    <w:p w14:paraId="06ACCF2E"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Nowe stawki obowiązują od 1 lutego 2026 r. Ponieważ opłatę uiszczamy „z góry” do 15. dnia każdego miesiąca, to:</w:t>
      </w:r>
    </w:p>
    <w:p w14:paraId="2E94BAB4" w14:textId="77777777" w:rsidR="000D1908" w:rsidRPr="000D1908" w:rsidRDefault="000D1908" w:rsidP="000D1908">
      <w:pPr>
        <w:numPr>
          <w:ilvl w:val="0"/>
          <w:numId w:val="7"/>
        </w:numPr>
        <w:spacing w:after="0" w:line="240" w:lineRule="auto"/>
        <w:jc w:val="both"/>
        <w:rPr>
          <w:rFonts w:ascii="Century Gothic" w:hAnsi="Century Gothic"/>
          <w:sz w:val="20"/>
          <w:szCs w:val="20"/>
        </w:rPr>
      </w:pPr>
      <w:r w:rsidRPr="000D1908">
        <w:rPr>
          <w:rFonts w:ascii="Century Gothic" w:hAnsi="Century Gothic"/>
          <w:sz w:val="20"/>
          <w:szCs w:val="20"/>
        </w:rPr>
        <w:t>Płatność za styczeń 2026 r. realizujemy jeszcze po starych stawkach.</w:t>
      </w:r>
    </w:p>
    <w:p w14:paraId="1ACB5E90" w14:textId="77777777" w:rsidR="000D1908" w:rsidRPr="000D1908" w:rsidRDefault="000D1908" w:rsidP="000D1908">
      <w:pPr>
        <w:numPr>
          <w:ilvl w:val="0"/>
          <w:numId w:val="7"/>
        </w:numPr>
        <w:spacing w:after="0" w:line="240" w:lineRule="auto"/>
        <w:jc w:val="both"/>
        <w:rPr>
          <w:rFonts w:ascii="Century Gothic" w:hAnsi="Century Gothic"/>
          <w:sz w:val="20"/>
          <w:szCs w:val="20"/>
        </w:rPr>
      </w:pPr>
      <w:r w:rsidRPr="000D1908">
        <w:rPr>
          <w:rFonts w:ascii="Century Gothic" w:hAnsi="Century Gothic"/>
          <w:sz w:val="20"/>
          <w:szCs w:val="20"/>
        </w:rPr>
        <w:t>Pierwszą płatność po nowej stawce (za luty) należy uregulować do 15 marca 2026 r. (ze względu na przesunięcie terminów wdrożeniowych). Kolejne wpłaty – standardowo do 15. dnia każdego miesiąca.</w:t>
      </w:r>
    </w:p>
    <w:p w14:paraId="06F7859F" w14:textId="77777777" w:rsidR="000D1908" w:rsidRPr="000D1908" w:rsidRDefault="000D1908" w:rsidP="000D1908">
      <w:pPr>
        <w:spacing w:after="0" w:line="240" w:lineRule="auto"/>
        <w:jc w:val="both"/>
        <w:rPr>
          <w:rFonts w:ascii="Century Gothic" w:hAnsi="Century Gothic"/>
          <w:b/>
          <w:bCs/>
          <w:sz w:val="20"/>
          <w:szCs w:val="20"/>
        </w:rPr>
      </w:pPr>
      <w:r w:rsidRPr="000D1908">
        <w:rPr>
          <w:rFonts w:ascii="Century Gothic" w:hAnsi="Century Gothic"/>
          <w:b/>
          <w:bCs/>
          <w:sz w:val="20"/>
          <w:szCs w:val="20"/>
        </w:rPr>
        <w:t>Informacja dla przedsiębiorców</w:t>
      </w:r>
    </w:p>
    <w:p w14:paraId="60CDC6ED"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 xml:space="preserve">Zmiany dotyczą również nieruchomości niezamieszkałych (firm, sklepów, instytucji), gdzie opłata zależy od wielkości i liczby opróżnianych pojemników. Przykładowo, stawka za jednorazowy odbiór pojemnika 120 l (przy segregacji) wyniesie 33,00 zł, a pojemnika 1100 l – 303,00 zł. Pełna tabela stawek dostępna jest w treści uchwały oraz w Referacie Ochrony Środowiska. </w:t>
      </w:r>
    </w:p>
    <w:p w14:paraId="51556BB5"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 xml:space="preserve">Właściciele nieruchomości niezamieszkałych, którzy korzystają z gminnego systemu, wnoszą opłatę miesięczną obliczaną jako iloczyn stawki za dany pojemnik i liczby pojemników odbieranych w miesiącu. Tak jak w przypadku nieruchomości zamieszkałych, obowiązkowe jest selektywne zbieranie odpadów, a w razie niewypełniania tego obowiązku stosowane są wyższe stawki. Przedsiębiorcy także otrzymają stosowne zawiadomienia o zmianie, przez co nie składają nowej deklaracji. </w:t>
      </w:r>
    </w:p>
    <w:p w14:paraId="5511D106" w14:textId="77777777" w:rsidR="000D1908" w:rsidRPr="000D1908" w:rsidRDefault="000D1908" w:rsidP="000D1908">
      <w:pPr>
        <w:spacing w:after="0" w:line="240" w:lineRule="auto"/>
        <w:jc w:val="both"/>
        <w:rPr>
          <w:rFonts w:ascii="Century Gothic" w:hAnsi="Century Gothic"/>
          <w:b/>
          <w:bCs/>
          <w:sz w:val="20"/>
          <w:szCs w:val="20"/>
        </w:rPr>
      </w:pPr>
      <w:r w:rsidRPr="000D1908">
        <w:rPr>
          <w:rFonts w:ascii="Century Gothic" w:hAnsi="Century Gothic"/>
          <w:b/>
          <w:bCs/>
          <w:sz w:val="20"/>
          <w:szCs w:val="20"/>
        </w:rPr>
        <w:t>Masz pytania?</w:t>
      </w:r>
    </w:p>
    <w:p w14:paraId="278CBDF4"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Szczegółowych informacji na temat nowych stawek i zasad naliczania opłat udzielają pracownicy Referatu Ochrony Środowiska Urzędu Gminy Bojszowy.</w:t>
      </w:r>
    </w:p>
    <w:p w14:paraId="700CB371" w14:textId="77777777" w:rsidR="000D1908" w:rsidRPr="000D1908" w:rsidRDefault="000D1908" w:rsidP="000D1908">
      <w:pPr>
        <w:spacing w:after="0" w:line="240" w:lineRule="auto"/>
        <w:jc w:val="both"/>
        <w:rPr>
          <w:rFonts w:ascii="Century Gothic" w:hAnsi="Century Gothic"/>
          <w:sz w:val="20"/>
          <w:szCs w:val="20"/>
        </w:rPr>
      </w:pPr>
    </w:p>
    <w:p w14:paraId="05D85130" w14:textId="295F9EFB" w:rsidR="000D1908" w:rsidRPr="007776E4" w:rsidRDefault="000D1908" w:rsidP="001468A7">
      <w:pPr>
        <w:spacing w:after="0" w:line="240" w:lineRule="auto"/>
        <w:jc w:val="both"/>
        <w:rPr>
          <w:rFonts w:ascii="Century Gothic" w:hAnsi="Century Gothic"/>
          <w:sz w:val="20"/>
          <w:szCs w:val="20"/>
        </w:rPr>
      </w:pPr>
      <w:r w:rsidRPr="007776E4">
        <w:rPr>
          <w:rFonts w:ascii="Century Gothic" w:hAnsi="Century Gothic"/>
          <w:sz w:val="20"/>
          <w:szCs w:val="20"/>
        </w:rPr>
        <w:t>Strona 8</w:t>
      </w:r>
    </w:p>
    <w:p w14:paraId="322681E8" w14:textId="77777777" w:rsidR="000D1908" w:rsidRPr="007776E4" w:rsidRDefault="000D1908" w:rsidP="001468A7">
      <w:pPr>
        <w:spacing w:after="0" w:line="240" w:lineRule="auto"/>
        <w:jc w:val="both"/>
        <w:rPr>
          <w:rFonts w:ascii="Century Gothic" w:hAnsi="Century Gothic"/>
          <w:sz w:val="20"/>
          <w:szCs w:val="20"/>
        </w:rPr>
      </w:pPr>
    </w:p>
    <w:p w14:paraId="19F012F7" w14:textId="77777777" w:rsidR="000D1908" w:rsidRPr="000D1908" w:rsidRDefault="000D1908" w:rsidP="000D1908">
      <w:pPr>
        <w:spacing w:after="0" w:line="240" w:lineRule="auto"/>
        <w:jc w:val="both"/>
        <w:rPr>
          <w:rFonts w:ascii="Century Gothic" w:hAnsi="Century Gothic"/>
          <w:b/>
          <w:bCs/>
          <w:sz w:val="20"/>
          <w:szCs w:val="20"/>
        </w:rPr>
      </w:pPr>
      <w:r w:rsidRPr="000D1908">
        <w:rPr>
          <w:rFonts w:ascii="Century Gothic" w:hAnsi="Century Gothic"/>
          <w:b/>
          <w:bCs/>
          <w:sz w:val="20"/>
          <w:szCs w:val="20"/>
        </w:rPr>
        <w:t>Radość Życia od 30 lat</w:t>
      </w:r>
    </w:p>
    <w:p w14:paraId="2A145630"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 xml:space="preserve">13 grudnia w bieruńskim Domu Kultury „Jutrzenka” w przedświątecznym klimacie spotkali się podopieczni Stowarzyszenia na Rzecz Osób Niepełnosprawnych „Radość Życia”, do którego należą także mieszkańcy naszej Gminy. Spotkanie miało wyjątkowy charakter – stowarzyszenie w tym roku obchodzi Jubileusz 30-lecia powstania. Z tej okazji gratulacje na ręce Prezesa Andrzeja </w:t>
      </w:r>
      <w:proofErr w:type="spellStart"/>
      <w:r w:rsidRPr="000D1908">
        <w:rPr>
          <w:rFonts w:ascii="Century Gothic" w:hAnsi="Century Gothic"/>
          <w:sz w:val="20"/>
          <w:szCs w:val="20"/>
        </w:rPr>
        <w:t>Styloka</w:t>
      </w:r>
      <w:proofErr w:type="spellEnd"/>
      <w:r w:rsidRPr="000D1908">
        <w:rPr>
          <w:rFonts w:ascii="Century Gothic" w:hAnsi="Century Gothic"/>
          <w:sz w:val="20"/>
          <w:szCs w:val="20"/>
        </w:rPr>
        <w:t xml:space="preserve"> złożył Wójt Adam Duczmal oraz Przewodniczący RG Grzegorz Kotas, a także pozostali włodarze powiatu. „Radość Życia” została także uhonorowana za swoją działalność przez Sejmik Województwa Śląskiego i przyznano jej Złotą Odznakę za Zasługi dla Województwa Śląskiego. Organizacja aktywnie pomaga osobom niepełnosprawnym poprzez rehabilitację, wsparcie prawne, materialne, medyczne, organizuje hipoterapię.</w:t>
      </w:r>
    </w:p>
    <w:p w14:paraId="693B3BB6"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 xml:space="preserve">Spotkanie umiliły występy dzieci i młodzieży, wśród których znaleźli się także uczniowie Szkoły Podstawowej w Międzyrzeczu: Paulina Kasperczyk, Małgorzata Kumor, Paweł </w:t>
      </w:r>
      <w:proofErr w:type="spellStart"/>
      <w:r w:rsidRPr="000D1908">
        <w:rPr>
          <w:rFonts w:ascii="Century Gothic" w:hAnsi="Century Gothic"/>
          <w:sz w:val="20"/>
          <w:szCs w:val="20"/>
        </w:rPr>
        <w:t>Kubeczko</w:t>
      </w:r>
      <w:proofErr w:type="spellEnd"/>
      <w:r w:rsidRPr="000D1908">
        <w:rPr>
          <w:rFonts w:ascii="Century Gothic" w:hAnsi="Century Gothic"/>
          <w:sz w:val="20"/>
          <w:szCs w:val="20"/>
        </w:rPr>
        <w:t xml:space="preserve"> – pochwalili się swoimi talentami wokalnymi i muzycznymi.  </w:t>
      </w:r>
    </w:p>
    <w:p w14:paraId="206EB1E0" w14:textId="77777777" w:rsidR="000D1908" w:rsidRPr="000D1908" w:rsidRDefault="000D1908" w:rsidP="000D1908">
      <w:pPr>
        <w:spacing w:after="0" w:line="240" w:lineRule="auto"/>
        <w:jc w:val="both"/>
        <w:rPr>
          <w:rFonts w:ascii="Century Gothic" w:hAnsi="Century Gothic"/>
          <w:b/>
          <w:bCs/>
          <w:sz w:val="20"/>
          <w:szCs w:val="20"/>
        </w:rPr>
      </w:pPr>
      <w:r w:rsidRPr="000D1908">
        <w:rPr>
          <w:rFonts w:ascii="Century Gothic" w:hAnsi="Century Gothic"/>
          <w:b/>
          <w:bCs/>
          <w:sz w:val="20"/>
          <w:szCs w:val="20"/>
        </w:rPr>
        <w:t xml:space="preserve">Zarządowi „Radości Życia” życzymy dalszych sukcesów, wytrwałości oraz satysfakcji płynącej z niesienia dobra innym. </w:t>
      </w:r>
    </w:p>
    <w:p w14:paraId="51AAA269" w14:textId="77777777" w:rsidR="000D1908" w:rsidRPr="007776E4"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 xml:space="preserve"> </w:t>
      </w:r>
    </w:p>
    <w:p w14:paraId="4DA8EB34"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b/>
          <w:bCs/>
          <w:sz w:val="20"/>
          <w:szCs w:val="20"/>
        </w:rPr>
        <w:t xml:space="preserve">Złota Odznaka Honorowa dla </w:t>
      </w:r>
      <w:proofErr w:type="spellStart"/>
      <w:r w:rsidRPr="000D1908">
        <w:rPr>
          <w:rFonts w:ascii="Century Gothic" w:hAnsi="Century Gothic"/>
          <w:b/>
          <w:bCs/>
          <w:sz w:val="20"/>
          <w:szCs w:val="20"/>
        </w:rPr>
        <w:t>Kassolika</w:t>
      </w:r>
      <w:proofErr w:type="spellEnd"/>
    </w:p>
    <w:p w14:paraId="645417F5" w14:textId="77777777" w:rsidR="000D1908" w:rsidRPr="007776E4"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 xml:space="preserve">Szkoła Podstawowa im. Józefa </w:t>
      </w:r>
      <w:proofErr w:type="spellStart"/>
      <w:r w:rsidRPr="000D1908">
        <w:rPr>
          <w:rFonts w:ascii="Century Gothic" w:hAnsi="Century Gothic"/>
          <w:sz w:val="20"/>
          <w:szCs w:val="20"/>
        </w:rPr>
        <w:t>Kassolika</w:t>
      </w:r>
      <w:proofErr w:type="spellEnd"/>
      <w:r w:rsidRPr="000D1908">
        <w:rPr>
          <w:rFonts w:ascii="Century Gothic" w:hAnsi="Century Gothic"/>
          <w:sz w:val="20"/>
          <w:szCs w:val="20"/>
        </w:rPr>
        <w:t xml:space="preserve"> w Międzyrzeczu otrzymała Złotą Odznakę Honorową za Zasługi dla Województwa Śląskiego przyznaną przez Sejmik Województwa Śląskiego. Na Sesji Rady Gminy Bojszowy, która odbyła się 22 grudnia odznakę z rąk radnej sejmiku Beaty Białowąs odebrała Dyrektor Agnieszka Sklorz oraz poczet sztandarowy szkoły: Konrad </w:t>
      </w:r>
      <w:proofErr w:type="spellStart"/>
      <w:r w:rsidRPr="000D1908">
        <w:rPr>
          <w:rFonts w:ascii="Century Gothic" w:hAnsi="Century Gothic"/>
          <w:sz w:val="20"/>
          <w:szCs w:val="20"/>
        </w:rPr>
        <w:t>Bogocz</w:t>
      </w:r>
      <w:proofErr w:type="spellEnd"/>
      <w:r w:rsidRPr="000D1908">
        <w:rPr>
          <w:rFonts w:ascii="Century Gothic" w:hAnsi="Century Gothic"/>
          <w:sz w:val="20"/>
          <w:szCs w:val="20"/>
        </w:rPr>
        <w:t>, Maja Cholewa, Alicja Walczak. Odznaczenie nadawane jest osobom, instytucjom, przedsiębiorcom i organizacjom za wybitne zasługi w rozwoju gospodarczym, kulturalnym i społecznym regionu i symbolizuje uznanie dla ich zaangażowania. Przyznanie tego honorowego tytułu w roku jubileuszu 200-lecia działalności placówki jest niewątpliwym zaszczytem. Ogromne gratulacje dla całej szkolnej społeczności!</w:t>
      </w:r>
    </w:p>
    <w:p w14:paraId="33BAC875" w14:textId="77777777" w:rsidR="000D1908" w:rsidRPr="007776E4" w:rsidRDefault="000D1908" w:rsidP="000D1908">
      <w:pPr>
        <w:spacing w:after="0" w:line="240" w:lineRule="auto"/>
        <w:jc w:val="both"/>
        <w:rPr>
          <w:rFonts w:ascii="Century Gothic" w:hAnsi="Century Gothic"/>
          <w:sz w:val="20"/>
          <w:szCs w:val="20"/>
        </w:rPr>
      </w:pPr>
    </w:p>
    <w:p w14:paraId="2CED4E95" w14:textId="77777777" w:rsidR="000D1908" w:rsidRPr="000D1908" w:rsidRDefault="000D1908" w:rsidP="000D1908">
      <w:pPr>
        <w:spacing w:after="0" w:line="240" w:lineRule="auto"/>
        <w:jc w:val="both"/>
        <w:rPr>
          <w:rFonts w:ascii="Century Gothic" w:hAnsi="Century Gothic"/>
          <w:b/>
          <w:sz w:val="20"/>
          <w:szCs w:val="20"/>
        </w:rPr>
      </w:pPr>
      <w:r w:rsidRPr="000D1908">
        <w:rPr>
          <w:rFonts w:ascii="Century Gothic" w:hAnsi="Century Gothic"/>
          <w:b/>
          <w:sz w:val="20"/>
          <w:szCs w:val="20"/>
        </w:rPr>
        <w:t>Grudniowe święta w międzyrzeckiej szkole</w:t>
      </w:r>
    </w:p>
    <w:p w14:paraId="26EC7BE1"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Społeczność międzyrzeckiej szkoły grudniowe świętowanie rozpoczęła tradycyjnie od Barbórki, by uczcić ciężką pracę braci górniczej. Przygotowano wiersze, taniec, życzenia oraz indywidualne występy utalentowanych uczniów. Nie zabrakło także wspólnych śląskich i górniczych przyśpiewek, a także pysznego poczęstunku zorganizowanego przez Radę Rodziców.</w:t>
      </w:r>
    </w:p>
    <w:p w14:paraId="595920BB"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Następnie, 7 grudnia 2025 r., przy Kościele Parafialnym Wniebowzięcia NMP w Międzyrzeczu odbył się Kiermasz Bożonarodzeniowy pod patronatem Rady Rodziców. Dzień później do Szkoły przybył oczekiwany przez wszystkich uczniów gość z ogromnym workiem wypełnionym pięknymi prezentami. Podarków było tak dużo, że Mikołajowi przydała się pomoc dwóch sympatycznych Asystentek. Tego samego dnia odbył się także konkurs na "</w:t>
      </w:r>
      <w:proofErr w:type="spellStart"/>
      <w:r w:rsidRPr="000D1908">
        <w:rPr>
          <w:rFonts w:ascii="Century Gothic" w:hAnsi="Century Gothic"/>
          <w:sz w:val="20"/>
          <w:szCs w:val="20"/>
        </w:rPr>
        <w:t>gryfnego</w:t>
      </w:r>
      <w:proofErr w:type="spellEnd"/>
      <w:r w:rsidRPr="000D1908">
        <w:rPr>
          <w:rFonts w:ascii="Century Gothic" w:hAnsi="Century Gothic"/>
          <w:sz w:val="20"/>
          <w:szCs w:val="20"/>
        </w:rPr>
        <w:t xml:space="preserve"> Mikołaja" i "</w:t>
      </w:r>
      <w:proofErr w:type="spellStart"/>
      <w:r w:rsidRPr="000D1908">
        <w:rPr>
          <w:rFonts w:ascii="Century Gothic" w:hAnsi="Century Gothic"/>
          <w:sz w:val="20"/>
          <w:szCs w:val="20"/>
        </w:rPr>
        <w:t>szwarno</w:t>
      </w:r>
      <w:proofErr w:type="spellEnd"/>
      <w:r w:rsidRPr="000D1908">
        <w:rPr>
          <w:rFonts w:ascii="Century Gothic" w:hAnsi="Century Gothic"/>
          <w:sz w:val="20"/>
          <w:szCs w:val="20"/>
        </w:rPr>
        <w:t xml:space="preserve"> Śnieżynka". Komisja konkursowa wyłoniła najpiękniejsze, najbardziej kreatywne przebrania. Wszystkie upominki ufundowała niezawodna Rada Rodziców. </w:t>
      </w:r>
    </w:p>
    <w:p w14:paraId="4B499667"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18 grudnia w świątecznej atmosferze miało miejsce rodzinne spotkanie wigilijne klasy III. Dzieci zaprezentowały program bożonarodzeniowy, podczas którego recytowały wiersze i śpiewały kolędy. Po występie uczniowie złożyli rodzicom życzenia oraz wręczyli przygotowane upominki. Spotkanie przebiegło w miłej, rodzinnej atmosferze i było pięknym wprowadzeniem w Święta Bożego Narodzenia.</w:t>
      </w:r>
    </w:p>
    <w:p w14:paraId="611BB98B" w14:textId="77777777" w:rsidR="000D1908" w:rsidRPr="007776E4"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W ostatnim dniu przed zimową przerwą świąteczną społeczność szkolna wzięła udział w adwentowo-bożonarodzeniowych rozważaniach ze wspólnym kolędowaniem, przygotowanych przez siódmoklasistów oraz uczniów kl. 5 i 6. Ostatnim punktem świętowania były miłe spotkania podczas wigilii klasowych.</w:t>
      </w:r>
    </w:p>
    <w:p w14:paraId="689771DE" w14:textId="77777777" w:rsidR="000D1908" w:rsidRPr="007776E4" w:rsidRDefault="000D1908" w:rsidP="000D1908">
      <w:pPr>
        <w:spacing w:after="0" w:line="240" w:lineRule="auto"/>
        <w:jc w:val="both"/>
        <w:rPr>
          <w:rFonts w:ascii="Century Gothic" w:hAnsi="Century Gothic"/>
          <w:sz w:val="20"/>
          <w:szCs w:val="20"/>
        </w:rPr>
      </w:pPr>
    </w:p>
    <w:p w14:paraId="08736F73" w14:textId="4F43DB1F" w:rsidR="000D1908" w:rsidRPr="007776E4" w:rsidRDefault="000D1908" w:rsidP="000D1908">
      <w:pPr>
        <w:spacing w:after="0" w:line="240" w:lineRule="auto"/>
        <w:jc w:val="both"/>
        <w:rPr>
          <w:rFonts w:ascii="Century Gothic" w:hAnsi="Century Gothic"/>
          <w:sz w:val="20"/>
          <w:szCs w:val="20"/>
        </w:rPr>
      </w:pPr>
      <w:r w:rsidRPr="007776E4">
        <w:rPr>
          <w:rFonts w:ascii="Century Gothic" w:hAnsi="Century Gothic"/>
          <w:sz w:val="20"/>
          <w:szCs w:val="20"/>
        </w:rPr>
        <w:t>Strona 9</w:t>
      </w:r>
    </w:p>
    <w:p w14:paraId="5A76B2F8" w14:textId="77777777" w:rsidR="009F1B6F" w:rsidRPr="007776E4" w:rsidRDefault="009F1B6F" w:rsidP="000D1908">
      <w:pPr>
        <w:spacing w:after="0" w:line="240" w:lineRule="auto"/>
        <w:jc w:val="both"/>
        <w:rPr>
          <w:rFonts w:ascii="Century Gothic" w:hAnsi="Century Gothic"/>
          <w:b/>
          <w:bCs/>
          <w:sz w:val="20"/>
          <w:szCs w:val="20"/>
        </w:rPr>
      </w:pPr>
    </w:p>
    <w:p w14:paraId="46130C66" w14:textId="7933FCD0" w:rsidR="000D1908" w:rsidRPr="007776E4" w:rsidRDefault="000D1908" w:rsidP="000D1908">
      <w:pPr>
        <w:spacing w:after="0" w:line="240" w:lineRule="auto"/>
        <w:jc w:val="both"/>
        <w:rPr>
          <w:rFonts w:ascii="Century Gothic" w:hAnsi="Century Gothic"/>
          <w:b/>
          <w:bCs/>
          <w:sz w:val="20"/>
          <w:szCs w:val="20"/>
        </w:rPr>
      </w:pPr>
      <w:r w:rsidRPr="007776E4">
        <w:rPr>
          <w:rFonts w:ascii="Century Gothic" w:hAnsi="Century Gothic"/>
          <w:b/>
          <w:bCs/>
          <w:sz w:val="20"/>
          <w:szCs w:val="20"/>
        </w:rPr>
        <w:t xml:space="preserve">Grzeczni </w:t>
      </w:r>
      <w:proofErr w:type="spellStart"/>
      <w:r w:rsidRPr="007776E4">
        <w:rPr>
          <w:rFonts w:ascii="Century Gothic" w:hAnsi="Century Gothic"/>
          <w:b/>
          <w:bCs/>
          <w:sz w:val="20"/>
          <w:szCs w:val="20"/>
        </w:rPr>
        <w:t>żłobkowicze</w:t>
      </w:r>
      <w:proofErr w:type="spellEnd"/>
    </w:p>
    <w:p w14:paraId="0181DDB9" w14:textId="0AA5C2B5" w:rsidR="000D1908" w:rsidRPr="007776E4" w:rsidRDefault="000D1908" w:rsidP="000D1908">
      <w:pPr>
        <w:spacing w:after="0" w:line="240" w:lineRule="auto"/>
        <w:jc w:val="both"/>
        <w:rPr>
          <w:rFonts w:ascii="Century Gothic" w:hAnsi="Century Gothic"/>
          <w:sz w:val="20"/>
          <w:szCs w:val="20"/>
        </w:rPr>
      </w:pPr>
      <w:r w:rsidRPr="007776E4">
        <w:rPr>
          <w:rFonts w:ascii="Century Gothic" w:hAnsi="Century Gothic"/>
          <w:sz w:val="20"/>
          <w:szCs w:val="20"/>
        </w:rPr>
        <w:t>Radość, śmiech i błysk w oczach – tak wyglądało spotkanie dzieci z Gminnego Żłobka w Bojszowach ze Świętym Mikoła</w:t>
      </w:r>
      <w:r w:rsidR="009F1B6F" w:rsidRPr="007776E4">
        <w:rPr>
          <w:rFonts w:ascii="Century Gothic" w:hAnsi="Century Gothic"/>
          <w:sz w:val="20"/>
          <w:szCs w:val="20"/>
        </w:rPr>
        <w:t>jem, który obdarzył dzieci prezentami. Podczas wspólnej zabawy maluchy poznawały świąteczne zwyczaje i tradycje mikołajkowe.</w:t>
      </w:r>
    </w:p>
    <w:p w14:paraId="5EBFA544" w14:textId="77777777" w:rsidR="009F1B6F" w:rsidRPr="007776E4" w:rsidRDefault="009F1B6F" w:rsidP="000D1908">
      <w:pPr>
        <w:spacing w:after="0" w:line="240" w:lineRule="auto"/>
        <w:jc w:val="both"/>
        <w:rPr>
          <w:rFonts w:ascii="Century Gothic" w:hAnsi="Century Gothic"/>
          <w:sz w:val="20"/>
          <w:szCs w:val="20"/>
        </w:rPr>
      </w:pPr>
    </w:p>
    <w:p w14:paraId="394494B6" w14:textId="77777777" w:rsidR="000D1908" w:rsidRPr="000D1908" w:rsidRDefault="000D1908" w:rsidP="000D1908">
      <w:pPr>
        <w:spacing w:after="0" w:line="240" w:lineRule="auto"/>
        <w:jc w:val="both"/>
        <w:rPr>
          <w:rFonts w:ascii="Century Gothic" w:hAnsi="Century Gothic"/>
          <w:b/>
          <w:bCs/>
          <w:sz w:val="20"/>
          <w:szCs w:val="20"/>
        </w:rPr>
      </w:pPr>
      <w:r w:rsidRPr="000D1908">
        <w:rPr>
          <w:rFonts w:ascii="Century Gothic" w:hAnsi="Century Gothic"/>
          <w:b/>
          <w:bCs/>
          <w:sz w:val="20"/>
          <w:szCs w:val="20"/>
        </w:rPr>
        <w:t>Jasełka w szkole w Świerczyńcu</w:t>
      </w:r>
    </w:p>
    <w:p w14:paraId="1709CA1C" w14:textId="50BBF08D"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W przedświątecznym okresie w Gminnej Szkole Podstawowej w Świerczyńcu odbyły się tradycyjne jasełka bożonarodzeniowe,</w:t>
      </w:r>
      <w:r w:rsidR="009F1B6F" w:rsidRPr="007776E4">
        <w:rPr>
          <w:rFonts w:ascii="Century Gothic" w:hAnsi="Century Gothic"/>
          <w:sz w:val="20"/>
          <w:szCs w:val="20"/>
        </w:rPr>
        <w:t xml:space="preserve"> </w:t>
      </w:r>
      <w:r w:rsidRPr="000D1908">
        <w:rPr>
          <w:rFonts w:ascii="Century Gothic" w:hAnsi="Century Gothic"/>
          <w:sz w:val="20"/>
          <w:szCs w:val="20"/>
        </w:rPr>
        <w:t>przygotowane przez uczniów klas czwartych pod opieką ich wychowawczyń.</w:t>
      </w:r>
    </w:p>
    <w:p w14:paraId="6D9B4C4A" w14:textId="22C47369"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To wyjątkowe wydarzenie zgromadziło uczniów, nauczycieli, pracowników szkoły,</w:t>
      </w:r>
      <w:r w:rsidR="009F1B6F" w:rsidRPr="007776E4">
        <w:rPr>
          <w:rFonts w:ascii="Century Gothic" w:hAnsi="Century Gothic"/>
          <w:sz w:val="20"/>
          <w:szCs w:val="20"/>
        </w:rPr>
        <w:t xml:space="preserve"> </w:t>
      </w:r>
      <w:r w:rsidRPr="000D1908">
        <w:rPr>
          <w:rFonts w:ascii="Century Gothic" w:hAnsi="Century Gothic"/>
          <w:sz w:val="20"/>
          <w:szCs w:val="20"/>
        </w:rPr>
        <w:t>którzy wspólnie mogli przeżyć historię narodzin Jezusa przedstawioną w niezwykle poruszający sposób.</w:t>
      </w:r>
    </w:p>
    <w:p w14:paraId="79CAB4F5" w14:textId="77777777" w:rsidR="000D1908" w:rsidRPr="000D1908"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 xml:space="preserve">Uczniowie z wielkim zaangażowaniem wcielili się w role Maryi, Józefa, pasterzy, aniołów </w:t>
      </w:r>
      <w:r w:rsidRPr="000D1908">
        <w:rPr>
          <w:rFonts w:ascii="Century Gothic" w:hAnsi="Century Gothic"/>
          <w:sz w:val="20"/>
          <w:szCs w:val="20"/>
        </w:rPr>
        <w:br/>
        <w:t>i Trzech Króli. Starannie przygotowane stroje, piękna scenografia oraz nastrojowa muzyka</w:t>
      </w:r>
      <w:r w:rsidRPr="000D1908">
        <w:rPr>
          <w:rFonts w:ascii="Century Gothic" w:hAnsi="Century Gothic"/>
          <w:sz w:val="20"/>
          <w:szCs w:val="20"/>
        </w:rPr>
        <w:br/>
        <w:t>i kolędy stworzyły niepowtarzalny klimat, który wprowadził wszystkich w świąteczny nastrój. Jasełka stały się także okazją do refleksji nad wartościami takimi jak dobro, miłość i wzajemny szacunek.</w:t>
      </w:r>
    </w:p>
    <w:p w14:paraId="708D016E" w14:textId="77777777" w:rsidR="000D1908" w:rsidRPr="007776E4" w:rsidRDefault="000D1908" w:rsidP="000D1908">
      <w:pPr>
        <w:spacing w:after="0" w:line="240" w:lineRule="auto"/>
        <w:jc w:val="both"/>
        <w:rPr>
          <w:rFonts w:ascii="Century Gothic" w:hAnsi="Century Gothic"/>
          <w:sz w:val="20"/>
          <w:szCs w:val="20"/>
        </w:rPr>
      </w:pPr>
      <w:r w:rsidRPr="000D1908">
        <w:rPr>
          <w:rFonts w:ascii="Century Gothic" w:hAnsi="Century Gothic"/>
          <w:sz w:val="20"/>
          <w:szCs w:val="20"/>
        </w:rPr>
        <w:t>Dziękujemy uczniom, pani Ewie i pani Klaudii za przygotowanie tego wyjątkowego wydarzenia.</w:t>
      </w:r>
    </w:p>
    <w:p w14:paraId="3729424F" w14:textId="77777777" w:rsidR="009F1B6F" w:rsidRPr="007776E4" w:rsidRDefault="009F1B6F" w:rsidP="000D1908">
      <w:pPr>
        <w:spacing w:after="0" w:line="240" w:lineRule="auto"/>
        <w:jc w:val="both"/>
        <w:rPr>
          <w:rFonts w:ascii="Century Gothic" w:hAnsi="Century Gothic"/>
          <w:sz w:val="20"/>
          <w:szCs w:val="20"/>
        </w:rPr>
      </w:pPr>
    </w:p>
    <w:p w14:paraId="08BC583A" w14:textId="37215C05" w:rsidR="009F1B6F" w:rsidRPr="007776E4" w:rsidRDefault="009F1B6F" w:rsidP="000D1908">
      <w:pPr>
        <w:spacing w:after="0" w:line="240" w:lineRule="auto"/>
        <w:jc w:val="both"/>
        <w:rPr>
          <w:rFonts w:ascii="Century Gothic" w:hAnsi="Century Gothic"/>
          <w:sz w:val="20"/>
          <w:szCs w:val="20"/>
        </w:rPr>
      </w:pPr>
      <w:r w:rsidRPr="007776E4">
        <w:rPr>
          <w:rFonts w:ascii="Century Gothic" w:hAnsi="Century Gothic"/>
          <w:sz w:val="20"/>
          <w:szCs w:val="20"/>
        </w:rPr>
        <w:t>Kiermasz świąteczny w Gminnej Szkole Podstawowej w Świerczyńcu, jaki był?</w:t>
      </w:r>
    </w:p>
    <w:p w14:paraId="02D5851A" w14:textId="16EAF7C5" w:rsidR="009F1B6F" w:rsidRPr="007776E4" w:rsidRDefault="009F1B6F" w:rsidP="000D1908">
      <w:pPr>
        <w:spacing w:after="0" w:line="240" w:lineRule="auto"/>
        <w:jc w:val="both"/>
        <w:rPr>
          <w:rFonts w:ascii="Century Gothic" w:hAnsi="Century Gothic"/>
          <w:sz w:val="20"/>
          <w:szCs w:val="20"/>
        </w:rPr>
      </w:pPr>
      <w:r w:rsidRPr="007776E4">
        <w:rPr>
          <w:rFonts w:ascii="Century Gothic" w:hAnsi="Century Gothic"/>
          <w:sz w:val="20"/>
          <w:szCs w:val="20"/>
        </w:rPr>
        <w:t>Dzieci i młodzież z naszej szkoły mają siłę i moc, pomysły, są kreatywne i wspa</w:t>
      </w:r>
      <w:r w:rsidR="00C06117" w:rsidRPr="007776E4">
        <w:rPr>
          <w:rFonts w:ascii="Century Gothic" w:hAnsi="Century Gothic"/>
          <w:sz w:val="20"/>
          <w:szCs w:val="20"/>
        </w:rPr>
        <w:t>niałe, a ze wsparciem rodziców – mogą organizować najpiękniejsze Kiermasze świata!</w:t>
      </w:r>
    </w:p>
    <w:p w14:paraId="7E0577EA" w14:textId="65DF72F4" w:rsidR="00C06117" w:rsidRPr="007776E4" w:rsidRDefault="00C06117" w:rsidP="000D1908">
      <w:pPr>
        <w:spacing w:after="0" w:line="240" w:lineRule="auto"/>
        <w:jc w:val="both"/>
        <w:rPr>
          <w:rFonts w:ascii="Century Gothic" w:hAnsi="Century Gothic"/>
          <w:sz w:val="20"/>
          <w:szCs w:val="20"/>
        </w:rPr>
      </w:pPr>
      <w:r w:rsidRPr="007776E4">
        <w:rPr>
          <w:rFonts w:ascii="Century Gothic" w:hAnsi="Century Gothic"/>
          <w:sz w:val="20"/>
          <w:szCs w:val="20"/>
        </w:rPr>
        <w:t xml:space="preserve">I nasz, w naszej </w:t>
      </w:r>
      <w:proofErr w:type="spellStart"/>
      <w:r w:rsidRPr="007776E4">
        <w:rPr>
          <w:rFonts w:ascii="Century Gothic" w:hAnsi="Century Gothic"/>
          <w:sz w:val="20"/>
          <w:szCs w:val="20"/>
        </w:rPr>
        <w:t>świerczyniecko</w:t>
      </w:r>
      <w:proofErr w:type="spellEnd"/>
      <w:r w:rsidRPr="007776E4">
        <w:rPr>
          <w:rFonts w:ascii="Century Gothic" w:hAnsi="Century Gothic"/>
          <w:sz w:val="20"/>
          <w:szCs w:val="20"/>
        </w:rPr>
        <w:t xml:space="preserve"> – </w:t>
      </w:r>
      <w:proofErr w:type="spellStart"/>
      <w:r w:rsidRPr="007776E4">
        <w:rPr>
          <w:rFonts w:ascii="Century Gothic" w:hAnsi="Century Gothic"/>
          <w:sz w:val="20"/>
          <w:szCs w:val="20"/>
        </w:rPr>
        <w:t>nowobojszowskiej</w:t>
      </w:r>
      <w:proofErr w:type="spellEnd"/>
      <w:r w:rsidRPr="007776E4">
        <w:rPr>
          <w:rFonts w:ascii="Century Gothic" w:hAnsi="Century Gothic"/>
          <w:sz w:val="20"/>
          <w:szCs w:val="20"/>
        </w:rPr>
        <w:t xml:space="preserve"> szkole taki właśnie był! Przede wszystkim otwarty dla wszystkich, ciepły, pełen śpiewu, muzyki, serdeczności, pięknego rękodzieła i pyszności! Gorącą czekoladą, kawą i zimową herbatą witały nas Elfy i </w:t>
      </w:r>
      <w:proofErr w:type="spellStart"/>
      <w:r w:rsidRPr="007776E4">
        <w:rPr>
          <w:rFonts w:ascii="Century Gothic" w:hAnsi="Century Gothic"/>
          <w:sz w:val="20"/>
          <w:szCs w:val="20"/>
        </w:rPr>
        <w:t>Grinch</w:t>
      </w:r>
      <w:proofErr w:type="spellEnd"/>
      <w:r w:rsidRPr="007776E4">
        <w:rPr>
          <w:rFonts w:ascii="Century Gothic" w:hAnsi="Century Gothic"/>
          <w:sz w:val="20"/>
          <w:szCs w:val="20"/>
        </w:rPr>
        <w:t>, zachęcały pięknym stoiskiem pełnych balonów, ozdób świątecznych i swoim niezwykłym zapałem. A jak kawa to i wiadomo, że nie mogło zabraknąć pysznego ciasta, słodkości i pierniczków. Rodzice na stoiskach zapraszali, częstowali, pakowali – roboty pełne ręce! A jeśli ktoś miał mało, to mógł sobie na miejscu kupić pyszne krokiety, a do domu mógł zabrać prawdziwy, swojski makaron!</w:t>
      </w:r>
    </w:p>
    <w:p w14:paraId="5862AB10" w14:textId="0889F380" w:rsidR="00C06117" w:rsidRPr="007776E4" w:rsidRDefault="00C06117" w:rsidP="000D1908">
      <w:pPr>
        <w:spacing w:after="0" w:line="240" w:lineRule="auto"/>
        <w:jc w:val="both"/>
        <w:rPr>
          <w:rFonts w:ascii="Century Gothic" w:hAnsi="Century Gothic"/>
          <w:sz w:val="20"/>
          <w:szCs w:val="20"/>
        </w:rPr>
      </w:pPr>
      <w:r w:rsidRPr="007776E4">
        <w:rPr>
          <w:rFonts w:ascii="Century Gothic" w:hAnsi="Century Gothic"/>
          <w:sz w:val="20"/>
          <w:szCs w:val="20"/>
        </w:rPr>
        <w:t>Po chwili wytchnienia przy kawie, fotograf Bartek Wyrobek zapraszał na darmową sesję zdjęciową przy pięknie przygotowanej przez rodziców świątecznej ściance. Nic dziwnego, że miał pełne ręce roboty – każdy chciał zatrzymać ten moment na zdjęciu: rodzinnie, z przyjaciółmi, a czasem nawet… solo.</w:t>
      </w:r>
    </w:p>
    <w:p w14:paraId="0C22E224" w14:textId="5F9D940C" w:rsidR="00C06117" w:rsidRPr="007776E4" w:rsidRDefault="00C06117" w:rsidP="000D1908">
      <w:pPr>
        <w:spacing w:after="0" w:line="240" w:lineRule="auto"/>
        <w:jc w:val="both"/>
        <w:rPr>
          <w:rFonts w:ascii="Century Gothic" w:hAnsi="Century Gothic"/>
          <w:sz w:val="20"/>
          <w:szCs w:val="20"/>
        </w:rPr>
      </w:pPr>
      <w:r w:rsidRPr="007776E4">
        <w:rPr>
          <w:rFonts w:ascii="Century Gothic" w:hAnsi="Century Gothic"/>
          <w:sz w:val="20"/>
          <w:szCs w:val="20"/>
        </w:rPr>
        <w:t xml:space="preserve">Korytarz wypełniał się zapachem świątecznych smakołyków i dźwiękami kolęd. Przez niemal godzinę szkolny chór, pod czujnym okiem Anny Radwańskiej i Aleksandry Radwańskiej, umilał czas pięknymi kolędami i pastorałkami. Następnie </w:t>
      </w:r>
      <w:proofErr w:type="spellStart"/>
      <w:r w:rsidRPr="007776E4">
        <w:rPr>
          <w:rFonts w:ascii="Century Gothic" w:hAnsi="Century Gothic"/>
          <w:sz w:val="20"/>
          <w:szCs w:val="20"/>
        </w:rPr>
        <w:t>schola</w:t>
      </w:r>
      <w:proofErr w:type="spellEnd"/>
      <w:r w:rsidRPr="007776E4">
        <w:rPr>
          <w:rFonts w:ascii="Century Gothic" w:hAnsi="Century Gothic"/>
          <w:sz w:val="20"/>
          <w:szCs w:val="20"/>
        </w:rPr>
        <w:t xml:space="preserve"> </w:t>
      </w:r>
      <w:proofErr w:type="spellStart"/>
      <w:r w:rsidRPr="007776E4">
        <w:rPr>
          <w:rFonts w:ascii="Century Gothic" w:hAnsi="Century Gothic"/>
          <w:sz w:val="20"/>
          <w:szCs w:val="20"/>
        </w:rPr>
        <w:t>Effatha</w:t>
      </w:r>
      <w:proofErr w:type="spellEnd"/>
      <w:r w:rsidR="005B4B42" w:rsidRPr="007776E4">
        <w:rPr>
          <w:rFonts w:ascii="Century Gothic" w:hAnsi="Century Gothic"/>
          <w:sz w:val="20"/>
          <w:szCs w:val="20"/>
        </w:rPr>
        <w:t>, prowadzona przez Agnieszkę Gwioździk z parafii Najświętszej Maryi Panny Uzdrowienia Chorych w Bojszowach Nowych, zaprosiła wszystkich do wspólnego kolędowania. Wzruszenia dopełniały cudne popisy dzieci grających na skrzypcach, pianinie i fletach.</w:t>
      </w:r>
    </w:p>
    <w:p w14:paraId="16BF48AA" w14:textId="79093670" w:rsidR="000D625B" w:rsidRPr="007776E4" w:rsidRDefault="005B4B42" w:rsidP="000D1908">
      <w:pPr>
        <w:spacing w:after="0" w:line="240" w:lineRule="auto"/>
        <w:jc w:val="both"/>
        <w:rPr>
          <w:rFonts w:ascii="Century Gothic" w:hAnsi="Century Gothic"/>
          <w:sz w:val="20"/>
          <w:szCs w:val="20"/>
        </w:rPr>
      </w:pPr>
      <w:r w:rsidRPr="007776E4">
        <w:rPr>
          <w:rFonts w:ascii="Century Gothic" w:hAnsi="Century Gothic"/>
          <w:sz w:val="20"/>
          <w:szCs w:val="20"/>
        </w:rPr>
        <w:t>Pięknie przystrojony korytarz prowadził do sali, gdzie można było oderwać wzroku od najp</w:t>
      </w:r>
      <w:r w:rsidR="000D625B" w:rsidRPr="007776E4">
        <w:rPr>
          <w:rFonts w:ascii="Century Gothic" w:hAnsi="Century Gothic"/>
          <w:sz w:val="20"/>
          <w:szCs w:val="20"/>
        </w:rPr>
        <w:t>iękniejszego rękodzieła jakie pojawiło się w naszej szkole! Prawie wszystkie dzieci w młodzież przyniosły coś, co zrobiły same – radość rodziców, która przyszła, żeby to zobaczyć i kupić – bezcenna! Ponadto pojawiło się mnóstwo rzeczy od sponsorów, darczyńców i oczywiście wspomnianych już rodziców.</w:t>
      </w:r>
    </w:p>
    <w:p w14:paraId="71EB0DFB" w14:textId="02CD4FC0" w:rsidR="005B4B42" w:rsidRPr="007776E4" w:rsidRDefault="000D625B" w:rsidP="000D1908">
      <w:pPr>
        <w:spacing w:after="0" w:line="240" w:lineRule="auto"/>
        <w:jc w:val="both"/>
        <w:rPr>
          <w:rFonts w:ascii="Century Gothic" w:hAnsi="Century Gothic"/>
          <w:sz w:val="20"/>
          <w:szCs w:val="20"/>
        </w:rPr>
      </w:pPr>
      <w:r w:rsidRPr="007776E4">
        <w:rPr>
          <w:rFonts w:ascii="Century Gothic" w:hAnsi="Century Gothic"/>
          <w:sz w:val="20"/>
          <w:szCs w:val="20"/>
        </w:rPr>
        <w:t xml:space="preserve">A jak już ręce były pełne zakupów, dziewczyny z wolontariatu szkolnego zapraszały na darmowe tatuaże i malowanie twarzy! Tutaj każdy znalazł coś dla siebie! </w:t>
      </w:r>
    </w:p>
    <w:p w14:paraId="7E6B5A59" w14:textId="30B7A359" w:rsidR="000D625B" w:rsidRPr="007776E4" w:rsidRDefault="000D625B" w:rsidP="000D1908">
      <w:pPr>
        <w:spacing w:after="0" w:line="240" w:lineRule="auto"/>
        <w:jc w:val="both"/>
        <w:rPr>
          <w:rFonts w:ascii="Century Gothic" w:hAnsi="Century Gothic"/>
          <w:sz w:val="20"/>
          <w:szCs w:val="20"/>
        </w:rPr>
      </w:pPr>
      <w:r w:rsidRPr="007776E4">
        <w:rPr>
          <w:rFonts w:ascii="Century Gothic" w:hAnsi="Century Gothic"/>
          <w:sz w:val="20"/>
          <w:szCs w:val="20"/>
        </w:rPr>
        <w:t xml:space="preserve">Kochani, ten piękny Kiermasz nie odbyłby </w:t>
      </w:r>
      <w:proofErr w:type="gramStart"/>
      <w:r w:rsidRPr="007776E4">
        <w:rPr>
          <w:rFonts w:ascii="Century Gothic" w:hAnsi="Century Gothic"/>
          <w:sz w:val="20"/>
          <w:szCs w:val="20"/>
        </w:rPr>
        <w:t>się</w:t>
      </w:r>
      <w:proofErr w:type="gramEnd"/>
      <w:r w:rsidRPr="007776E4">
        <w:rPr>
          <w:rFonts w:ascii="Century Gothic" w:hAnsi="Century Gothic"/>
          <w:sz w:val="20"/>
          <w:szCs w:val="20"/>
        </w:rPr>
        <w:t xml:space="preserve"> gdyby nie chęć rodziców do zrobienia czegoś – co zintegruje naszą społeczność szkolną, ich determinacja i chęć współpracy. Ten kiermasz nie odbyłby </w:t>
      </w:r>
      <w:proofErr w:type="gramStart"/>
      <w:r w:rsidRPr="007776E4">
        <w:rPr>
          <w:rFonts w:ascii="Century Gothic" w:hAnsi="Century Gothic"/>
          <w:sz w:val="20"/>
          <w:szCs w:val="20"/>
        </w:rPr>
        <w:t>się</w:t>
      </w:r>
      <w:proofErr w:type="gramEnd"/>
      <w:r w:rsidRPr="007776E4">
        <w:rPr>
          <w:rFonts w:ascii="Century Gothic" w:hAnsi="Century Gothic"/>
          <w:sz w:val="20"/>
          <w:szCs w:val="20"/>
        </w:rPr>
        <w:t xml:space="preserve"> gdyby nie nauczyciele, którzy wsparli nas i dzieci w przygotowaniach rękodzieła.  Ten kiermasz nie odbyłby </w:t>
      </w:r>
      <w:proofErr w:type="gramStart"/>
      <w:r w:rsidRPr="007776E4">
        <w:rPr>
          <w:rFonts w:ascii="Century Gothic" w:hAnsi="Century Gothic"/>
          <w:sz w:val="20"/>
          <w:szCs w:val="20"/>
        </w:rPr>
        <w:t>się</w:t>
      </w:r>
      <w:proofErr w:type="gramEnd"/>
      <w:r w:rsidRPr="007776E4">
        <w:rPr>
          <w:rFonts w:ascii="Century Gothic" w:hAnsi="Century Gothic"/>
          <w:sz w:val="20"/>
          <w:szCs w:val="20"/>
        </w:rPr>
        <w:t xml:space="preserve"> gdyby nie Panie, które przygotowały dzieci do kolędowania, i kolędowania razem z nami!</w:t>
      </w:r>
    </w:p>
    <w:p w14:paraId="46BB7A7A" w14:textId="58A7B45F" w:rsidR="000D625B" w:rsidRPr="007776E4" w:rsidRDefault="000D625B" w:rsidP="000D1908">
      <w:pPr>
        <w:spacing w:after="0" w:line="240" w:lineRule="auto"/>
        <w:jc w:val="both"/>
        <w:rPr>
          <w:rFonts w:ascii="Century Gothic" w:hAnsi="Century Gothic"/>
          <w:sz w:val="20"/>
          <w:szCs w:val="20"/>
        </w:rPr>
      </w:pPr>
      <w:r w:rsidRPr="007776E4">
        <w:rPr>
          <w:rFonts w:ascii="Century Gothic" w:hAnsi="Century Gothic"/>
          <w:sz w:val="20"/>
          <w:szCs w:val="20"/>
        </w:rPr>
        <w:t>I wreszcie ten kiermasz nie odbyłby się, gdyby nie dzieci i młodzież, które tak bardzo zaangażowały się w jego organizację i rodziców, którzy ich w tym wsparli</w:t>
      </w:r>
      <w:r w:rsidR="00103E1A" w:rsidRPr="007776E4">
        <w:rPr>
          <w:rFonts w:ascii="Century Gothic" w:hAnsi="Century Gothic"/>
          <w:sz w:val="20"/>
          <w:szCs w:val="20"/>
        </w:rPr>
        <w:t>.</w:t>
      </w:r>
    </w:p>
    <w:p w14:paraId="34B0D33C" w14:textId="77989FF9" w:rsidR="00103E1A" w:rsidRPr="007776E4" w:rsidRDefault="00103E1A" w:rsidP="000D1908">
      <w:pPr>
        <w:spacing w:after="0" w:line="240" w:lineRule="auto"/>
        <w:jc w:val="both"/>
        <w:rPr>
          <w:rFonts w:ascii="Century Gothic" w:hAnsi="Century Gothic"/>
          <w:sz w:val="20"/>
          <w:szCs w:val="20"/>
        </w:rPr>
      </w:pPr>
      <w:r w:rsidRPr="007776E4">
        <w:rPr>
          <w:rFonts w:ascii="Century Gothic" w:hAnsi="Century Gothic"/>
          <w:sz w:val="20"/>
          <w:szCs w:val="20"/>
        </w:rPr>
        <w:t>Dziękujemy wszystkim. Którzy nas odwiedzili w tym pięknym czasie, wypili z nami kawę i zaśpiewali kolędę! Do zobaczenia za rok!</w:t>
      </w:r>
    </w:p>
    <w:p w14:paraId="26D8EAEC" w14:textId="77777777" w:rsidR="00103E1A" w:rsidRPr="007776E4" w:rsidRDefault="00103E1A" w:rsidP="000D1908">
      <w:pPr>
        <w:spacing w:after="0" w:line="240" w:lineRule="auto"/>
        <w:jc w:val="both"/>
        <w:rPr>
          <w:rFonts w:ascii="Century Gothic" w:hAnsi="Century Gothic"/>
          <w:sz w:val="20"/>
          <w:szCs w:val="20"/>
        </w:rPr>
      </w:pPr>
    </w:p>
    <w:p w14:paraId="5D5E7F88" w14:textId="4BFD7C85" w:rsidR="00103E1A" w:rsidRPr="007776E4" w:rsidRDefault="00103E1A" w:rsidP="000D1908">
      <w:pPr>
        <w:spacing w:after="0" w:line="240" w:lineRule="auto"/>
        <w:jc w:val="both"/>
        <w:rPr>
          <w:rFonts w:ascii="Century Gothic" w:hAnsi="Century Gothic"/>
          <w:sz w:val="20"/>
          <w:szCs w:val="20"/>
        </w:rPr>
      </w:pPr>
      <w:r w:rsidRPr="007776E4">
        <w:rPr>
          <w:rFonts w:ascii="Century Gothic" w:hAnsi="Century Gothic"/>
          <w:sz w:val="20"/>
          <w:szCs w:val="20"/>
        </w:rPr>
        <w:t>strona 10</w:t>
      </w:r>
    </w:p>
    <w:p w14:paraId="3EAA9F64" w14:textId="77777777" w:rsidR="00103E1A" w:rsidRPr="007776E4" w:rsidRDefault="00103E1A" w:rsidP="000D1908">
      <w:pPr>
        <w:spacing w:after="0" w:line="240" w:lineRule="auto"/>
        <w:jc w:val="both"/>
        <w:rPr>
          <w:rFonts w:ascii="Century Gothic" w:hAnsi="Century Gothic"/>
          <w:b/>
          <w:bCs/>
          <w:sz w:val="20"/>
          <w:szCs w:val="20"/>
        </w:rPr>
      </w:pPr>
    </w:p>
    <w:p w14:paraId="707C719A"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b/>
          <w:bCs/>
          <w:sz w:val="20"/>
          <w:szCs w:val="20"/>
        </w:rPr>
        <w:t>Nowy wóz i agregat</w:t>
      </w:r>
    </w:p>
    <w:p w14:paraId="711F232B"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Ze środków Programu Ochrony Ludności i Obrony Cywilnej zostały zakupione agregat prądotwórczy o mocy 40kVA/32/kW na przyczepie jednoosiowej za kwotę 59.901,00 zł oraz samochód asenizacyjny na podwoziu DAF o wartości 520 228,50 zł, Oba zakupy w całości zostały pokryte ze środków programu. Agregat jest w dyspozycji OSP Świerczyniec, natomiast wóz przeznaczono na potrzeby usług świadczonych przez Gminne Przedsiębiorstwo Komunalne Sp. z o.o. w Bojszowach.</w:t>
      </w:r>
    </w:p>
    <w:p w14:paraId="52951D22" w14:textId="77777777" w:rsidR="00103E1A" w:rsidRPr="007776E4"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 xml:space="preserve"> </w:t>
      </w:r>
    </w:p>
    <w:p w14:paraId="43806794" w14:textId="77777777" w:rsidR="00103E1A" w:rsidRPr="00103E1A" w:rsidRDefault="00103E1A" w:rsidP="00103E1A">
      <w:pPr>
        <w:spacing w:after="0" w:line="240" w:lineRule="auto"/>
        <w:jc w:val="both"/>
        <w:rPr>
          <w:rFonts w:ascii="Century Gothic" w:hAnsi="Century Gothic"/>
          <w:b/>
          <w:bCs/>
          <w:sz w:val="20"/>
          <w:szCs w:val="20"/>
        </w:rPr>
      </w:pPr>
      <w:r w:rsidRPr="00103E1A">
        <w:rPr>
          <w:rFonts w:ascii="Century Gothic" w:hAnsi="Century Gothic"/>
          <w:b/>
          <w:bCs/>
          <w:sz w:val="20"/>
          <w:szCs w:val="20"/>
        </w:rPr>
        <w:t xml:space="preserve">Rozświetlona Trzcinowa (i nie tylko) </w:t>
      </w:r>
    </w:p>
    <w:p w14:paraId="3012808B"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 xml:space="preserve">Okres bożonarodzeniowy rozświetla blaskiem nie tylko choinki w naszych domach, ale także otoczenie naszych domostw. Wieczorne spacery umilają urokliwe widoki oświetlonych roślin, płotów i zadaszeń. Wyjątkowo wygląda to na ul. Trzcinowej, gdzie powstało osiedle jednakowych domków. Mamy nawet informację, że ta część ulicy odwiedzana jest nie tylko przez mieszkańców naszej gminy, by podziwiać świąteczne przystrojenie domów. Gratulujemy mieszkańcom tej części Świerczyńca, ale także wszystkim tym, którzy również dołożyli trudu ozdobienia swoich domów świątecznymi iluminacjami. </w:t>
      </w:r>
    </w:p>
    <w:p w14:paraId="62F490CA" w14:textId="77777777" w:rsidR="00103E1A" w:rsidRPr="007776E4" w:rsidRDefault="00103E1A" w:rsidP="00103E1A">
      <w:pPr>
        <w:spacing w:after="0" w:line="240" w:lineRule="auto"/>
        <w:jc w:val="both"/>
        <w:rPr>
          <w:rFonts w:ascii="Century Gothic" w:hAnsi="Century Gothic"/>
          <w:sz w:val="20"/>
          <w:szCs w:val="20"/>
        </w:rPr>
      </w:pPr>
    </w:p>
    <w:p w14:paraId="08CBEE7F" w14:textId="77777777" w:rsidR="00103E1A" w:rsidRPr="00103E1A" w:rsidRDefault="00103E1A" w:rsidP="00103E1A">
      <w:pPr>
        <w:spacing w:after="0" w:line="240" w:lineRule="auto"/>
        <w:jc w:val="both"/>
        <w:rPr>
          <w:rFonts w:ascii="Century Gothic" w:hAnsi="Century Gothic"/>
          <w:b/>
          <w:bCs/>
          <w:sz w:val="20"/>
          <w:szCs w:val="20"/>
        </w:rPr>
      </w:pPr>
      <w:r w:rsidRPr="00103E1A">
        <w:rPr>
          <w:rFonts w:ascii="Century Gothic" w:hAnsi="Century Gothic"/>
          <w:b/>
          <w:bCs/>
          <w:sz w:val="20"/>
          <w:szCs w:val="20"/>
        </w:rPr>
        <w:t>Z kolędą w przedszkolu</w:t>
      </w:r>
    </w:p>
    <w:p w14:paraId="12893AAF"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12 stycznia w Gminnym Przedszkolu w Bojszowach odbyło się wspólne kolędowanie. Serdecznie dziękujemy wszystkim gościom za obecność i miło spędzony czas.</w:t>
      </w:r>
    </w:p>
    <w:p w14:paraId="359CF60F" w14:textId="77777777" w:rsidR="00103E1A" w:rsidRPr="007776E4"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To wyjątkowe spotkanie jednoczy i wzmacnia poczucie wspólnoty, dlatego wierzymy, że każdego roku będziemy razem pielęgnować tę piękną tradycję w naszym przedszkolu.</w:t>
      </w:r>
    </w:p>
    <w:p w14:paraId="4EE5AC93" w14:textId="77777777" w:rsidR="00103E1A" w:rsidRPr="007776E4" w:rsidRDefault="00103E1A" w:rsidP="00103E1A">
      <w:pPr>
        <w:spacing w:after="0" w:line="240" w:lineRule="auto"/>
        <w:jc w:val="both"/>
        <w:rPr>
          <w:rFonts w:ascii="Century Gothic" w:hAnsi="Century Gothic"/>
          <w:sz w:val="20"/>
          <w:szCs w:val="20"/>
        </w:rPr>
      </w:pPr>
    </w:p>
    <w:p w14:paraId="7CFEA818" w14:textId="52C9A191" w:rsidR="00103E1A" w:rsidRPr="007776E4" w:rsidRDefault="00103E1A" w:rsidP="00103E1A">
      <w:pPr>
        <w:spacing w:after="0" w:line="240" w:lineRule="auto"/>
        <w:jc w:val="both"/>
        <w:rPr>
          <w:rFonts w:ascii="Century Gothic" w:hAnsi="Century Gothic"/>
          <w:sz w:val="20"/>
          <w:szCs w:val="20"/>
        </w:rPr>
      </w:pPr>
      <w:r w:rsidRPr="007776E4">
        <w:rPr>
          <w:rFonts w:ascii="Century Gothic" w:hAnsi="Century Gothic"/>
          <w:sz w:val="20"/>
          <w:szCs w:val="20"/>
        </w:rPr>
        <w:t>Strona 11</w:t>
      </w:r>
    </w:p>
    <w:p w14:paraId="4F64383C" w14:textId="77777777" w:rsidR="00103E1A" w:rsidRPr="007776E4" w:rsidRDefault="00103E1A" w:rsidP="00103E1A">
      <w:pPr>
        <w:spacing w:after="0" w:line="240" w:lineRule="auto"/>
        <w:jc w:val="both"/>
        <w:rPr>
          <w:rFonts w:ascii="Century Gothic" w:hAnsi="Century Gothic"/>
          <w:sz w:val="20"/>
          <w:szCs w:val="20"/>
        </w:rPr>
      </w:pPr>
    </w:p>
    <w:p w14:paraId="47C54B73"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b/>
          <w:bCs/>
          <w:sz w:val="20"/>
          <w:szCs w:val="20"/>
        </w:rPr>
        <w:t>Z wizytą u Jubilatki</w:t>
      </w:r>
    </w:p>
    <w:p w14:paraId="76EC4B2C" w14:textId="08AD0CD3"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 xml:space="preserve">Każda pora, by złożyć urodzinowe życzenia jest dobra, ale czas między świętami jest szczególny. Do kogo tym razem udał się Wójt Adam Duczmal? Swoje 90. urodziny obchodziła Pani Rozalia </w:t>
      </w:r>
      <w:proofErr w:type="spellStart"/>
      <w:r w:rsidRPr="00103E1A">
        <w:rPr>
          <w:rFonts w:ascii="Century Gothic" w:hAnsi="Century Gothic"/>
          <w:sz w:val="20"/>
          <w:szCs w:val="20"/>
        </w:rPr>
        <w:t>Zlezarczyk</w:t>
      </w:r>
      <w:proofErr w:type="spellEnd"/>
      <w:r w:rsidRPr="00103E1A">
        <w:rPr>
          <w:rFonts w:ascii="Century Gothic" w:hAnsi="Century Gothic"/>
          <w:sz w:val="20"/>
          <w:szCs w:val="20"/>
        </w:rPr>
        <w:t xml:space="preserve"> z Bojszów. Całe życie związane jest z Bojszowami – tutaj urodziła się w rodzinie Wróblów, gdzie wraz z siostrą i szóstką braci spędziła dzieciństwo. Po skończeniu bojszowskiej podstawówki podjęła pracę w bieruńskiej „Lignozie”, gdzie przepracowała 5 lat. Założyła rodzinę z mężem Józefem, z którym wychowała trójkę synów: Jerzego, Romana oraz Ireneusza i doczekała siedmiorga wnuków. Niestety Pan Józef zmarł dosyć wcześnie, więc nie mogła wspólnie z nim nacieszyć się prawnukami, których obecnie jest aż dziewięcioro. Mąż również pochodził z Bojszów, znała go na długo przed tym, nim zawarli związek małżeński, gdyż jej przyjaciółką była siostra przyszłego męża. </w:t>
      </w:r>
      <w:proofErr w:type="gramStart"/>
      <w:r w:rsidRPr="00103E1A">
        <w:rPr>
          <w:rFonts w:ascii="Century Gothic" w:hAnsi="Century Gothic"/>
          <w:sz w:val="20"/>
          <w:szCs w:val="20"/>
        </w:rPr>
        <w:t>Pamięta</w:t>
      </w:r>
      <w:proofErr w:type="gramEnd"/>
      <w:r w:rsidRPr="00103E1A">
        <w:rPr>
          <w:rFonts w:ascii="Century Gothic" w:hAnsi="Century Gothic"/>
          <w:sz w:val="20"/>
          <w:szCs w:val="20"/>
        </w:rPr>
        <w:t xml:space="preserve"> jak spotykali się na zabawach organizowanych w „Łowieckiej” – jak wspomina Jubilatka, mieszkańcy Bojszów Górnych wchodzili na organizowane tam imprezy od strony wejścia głównego do budynku, a Bojszowy Dolne od strony podwórka tzw. „</w:t>
      </w:r>
      <w:proofErr w:type="spellStart"/>
      <w:r w:rsidRPr="00103E1A">
        <w:rPr>
          <w:rFonts w:ascii="Century Gothic" w:hAnsi="Century Gothic"/>
          <w:sz w:val="20"/>
          <w:szCs w:val="20"/>
        </w:rPr>
        <w:t>szranku</w:t>
      </w:r>
      <w:proofErr w:type="spellEnd"/>
      <w:r w:rsidRPr="00103E1A">
        <w:rPr>
          <w:rFonts w:ascii="Century Gothic" w:hAnsi="Century Gothic"/>
          <w:sz w:val="20"/>
          <w:szCs w:val="20"/>
        </w:rPr>
        <w:t xml:space="preserve">”. Za młodu chętnie służyła jako pomoc w kuchni i kelnerowaniu na niejednej zabawie i weselu, a mąż z kolei obsługiwał szatnie podczas tych potańcówek. Bardzo lubiła spędzany tam czas i żałuje, że tego typu miejsca i zabawy nie są prowadzone do tej pory. Obecnie wolny czas spędza w domu – dzięki opiece synowej nie musi się martwić o nic, podkreśla, że ma się z najbliższymi jak u Pana Boga za piecem. Lubi oglądać telewizję, zwłaszcza seriale, ale także teleturnieje, tj. „Familiada”, „Koło Fortuny”, czy „Idź na całość”. Lubi spotykać się także na </w:t>
      </w:r>
      <w:proofErr w:type="spellStart"/>
      <w:r w:rsidRPr="00103E1A">
        <w:rPr>
          <w:rFonts w:ascii="Century Gothic" w:hAnsi="Century Gothic"/>
          <w:sz w:val="20"/>
          <w:szCs w:val="20"/>
        </w:rPr>
        <w:t>klachy</w:t>
      </w:r>
      <w:proofErr w:type="spellEnd"/>
      <w:r w:rsidRPr="00103E1A">
        <w:rPr>
          <w:rFonts w:ascii="Century Gothic" w:hAnsi="Century Gothic"/>
          <w:sz w:val="20"/>
          <w:szCs w:val="20"/>
        </w:rPr>
        <w:t xml:space="preserve"> ze swoimi przyjaciółkami Martą i Marysią. Ceni też rozmowy telefoniczne z koleżanką Elą z </w:t>
      </w:r>
      <w:proofErr w:type="spellStart"/>
      <w:r w:rsidRPr="00103E1A">
        <w:rPr>
          <w:rFonts w:ascii="Century Gothic" w:hAnsi="Century Gothic"/>
          <w:sz w:val="20"/>
          <w:szCs w:val="20"/>
        </w:rPr>
        <w:t>Hołdunowa</w:t>
      </w:r>
      <w:proofErr w:type="spellEnd"/>
      <w:r w:rsidRPr="00103E1A">
        <w:rPr>
          <w:rFonts w:ascii="Century Gothic" w:hAnsi="Century Gothic"/>
          <w:sz w:val="20"/>
          <w:szCs w:val="20"/>
        </w:rPr>
        <w:t xml:space="preserve">. </w:t>
      </w:r>
      <w:bookmarkStart w:id="2" w:name="Bookmark"/>
      <w:bookmarkEnd w:id="2"/>
      <w:r w:rsidRPr="00103E1A">
        <w:rPr>
          <w:rFonts w:ascii="Century Gothic" w:hAnsi="Century Gothic"/>
          <w:sz w:val="20"/>
          <w:szCs w:val="20"/>
        </w:rPr>
        <w:t xml:space="preserve">Najbliżsi członkowie rodziny potwierdzają, że te rozmowy telefoniczne nie należą do krótkich – swoje przecież trzeba przedyskutować i omówić. Jak pozwalało na to zdrowie, Jubilatka chętnie jeździła na rowerze – do kościoła, do sklepów. W </w:t>
      </w:r>
      <w:proofErr w:type="gramStart"/>
      <w:r w:rsidRPr="00103E1A">
        <w:rPr>
          <w:rFonts w:ascii="Century Gothic" w:hAnsi="Century Gothic"/>
          <w:sz w:val="20"/>
          <w:szCs w:val="20"/>
        </w:rPr>
        <w:t>czasach</w:t>
      </w:r>
      <w:proofErr w:type="gramEnd"/>
      <w:r w:rsidRPr="00103E1A">
        <w:rPr>
          <w:rFonts w:ascii="Century Gothic" w:hAnsi="Century Gothic"/>
          <w:sz w:val="20"/>
          <w:szCs w:val="20"/>
        </w:rPr>
        <w:t xml:space="preserve"> gdy należała do Koła Emerytów udało jej się zwiedzić trochę świata, czy to podczas wycieczek nad polskie </w:t>
      </w:r>
      <w:proofErr w:type="gramStart"/>
      <w:r w:rsidRPr="00103E1A">
        <w:rPr>
          <w:rFonts w:ascii="Century Gothic" w:hAnsi="Century Gothic"/>
          <w:sz w:val="20"/>
          <w:szCs w:val="20"/>
        </w:rPr>
        <w:t>morze,</w:t>
      </w:r>
      <w:proofErr w:type="gramEnd"/>
      <w:r w:rsidRPr="00103E1A">
        <w:rPr>
          <w:rFonts w:ascii="Century Gothic" w:hAnsi="Century Gothic"/>
          <w:sz w:val="20"/>
          <w:szCs w:val="20"/>
        </w:rPr>
        <w:t xml:space="preserve"> albo na wczasy w Węgrzech. Oczywiście nie zabrakło pobytów w sanatorium, ale na szczęście po </w:t>
      </w:r>
      <w:proofErr w:type="spellStart"/>
      <w:r w:rsidRPr="00103E1A">
        <w:rPr>
          <w:rFonts w:ascii="Century Gothic" w:hAnsi="Century Gothic"/>
          <w:sz w:val="20"/>
          <w:szCs w:val="20"/>
        </w:rPr>
        <w:t>blisku</w:t>
      </w:r>
      <w:proofErr w:type="spellEnd"/>
      <w:r w:rsidRPr="00103E1A">
        <w:rPr>
          <w:rFonts w:ascii="Century Gothic" w:hAnsi="Century Gothic"/>
          <w:sz w:val="20"/>
          <w:szCs w:val="20"/>
        </w:rPr>
        <w:t xml:space="preserve">, bo w Goczałkowicach. Pani Rozalia nie ma specjalnych upodobań kulinarnych – wszystko jej smakuje. Synowa podkreśla, że Jubilatka robi prawdziwie wybitną w smaku zupę grzybową, której przepis koniecznie trzeba spisać, a rodzina chwali sobie drożdżowe </w:t>
      </w:r>
      <w:proofErr w:type="spellStart"/>
      <w:r w:rsidRPr="00103E1A">
        <w:rPr>
          <w:rFonts w:ascii="Century Gothic" w:hAnsi="Century Gothic"/>
          <w:sz w:val="20"/>
          <w:szCs w:val="20"/>
        </w:rPr>
        <w:t>kołocze</w:t>
      </w:r>
      <w:proofErr w:type="spellEnd"/>
      <w:r w:rsidRPr="00103E1A">
        <w:rPr>
          <w:rFonts w:ascii="Century Gothic" w:hAnsi="Century Gothic"/>
          <w:sz w:val="20"/>
          <w:szCs w:val="20"/>
        </w:rPr>
        <w:t xml:space="preserve">. Może to być zasługa tego pomagania podczas obsługi wesel – tam mogła się podszkolić pod czujnym okiem znakomitych bojszowskich kucharek Wiktorii </w:t>
      </w:r>
      <w:proofErr w:type="spellStart"/>
      <w:r w:rsidRPr="00103E1A">
        <w:rPr>
          <w:rFonts w:ascii="Century Gothic" w:hAnsi="Century Gothic"/>
          <w:sz w:val="20"/>
          <w:szCs w:val="20"/>
        </w:rPr>
        <w:t>Lysko</w:t>
      </w:r>
      <w:proofErr w:type="spellEnd"/>
      <w:r w:rsidRPr="00103E1A">
        <w:rPr>
          <w:rFonts w:ascii="Century Gothic" w:hAnsi="Century Gothic"/>
          <w:sz w:val="20"/>
          <w:szCs w:val="20"/>
        </w:rPr>
        <w:t xml:space="preserve"> i Marii Dudy. Rodzina jest dla niej najważniejsza - w jej pokoju znajdują się zdjęcia prawnuków, a także najcenniejsza pamiątka rodzinna: figurka Matki Boskiej, która należała do babki Jubilatki, dlatego można szacować, że jest w rodzinie ok. 130 lat. Niestety nie zachowały się dwa aniołki, które były w komplecie z figurką, czego Pani Rozalia nie potrafi odżałować.</w:t>
      </w:r>
    </w:p>
    <w:p w14:paraId="620CD35D"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90. urodziny obchodziła hucznie – nie zabrakło mszy świętej w intencji Jubilatki. Ksiądz Dąbrowski złożył jej życzenia, które do tej pory wzbudzają w niej wzruszenie „Aniołku żyj sto lat!”. Później liczna rodzina (zebrało się prawie 60 osób), bawiła się przy akompaniamencie orkiestry do późnych godzin nocnych. Pani Rozalia otrzymała z okazji tego zacnego jubileuszu tyle kwiatów i prezentów, że ledwo zmieściły jej się w pokoju. Jubilatka podkreśla, że trzeba się cieszyć z każdego dnia, z każdej chwili spędzonej z najbliższymi i w kontakcie z ludźmi. Najważniejsze, by zdrowie dopisywało – to fizyczne, ale też to mentalne.</w:t>
      </w:r>
    </w:p>
    <w:p w14:paraId="5190D923" w14:textId="56620029"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W przypadku każdej wizyty u jubilatów pada pytanie z czego są najbardziej dumni – tutaj Pani Rozalia bez zastanowienia odpowiedziała, że z synów i z synowych (choć tutaj kolejność może być też odwrócona). Jubilatka zwraca uwagę, że ważna jest zgoda: „Lepiej chuda zgoda, jak tłusty sąd” i o tym powinno pamiętać młode pokolenie.</w:t>
      </w:r>
    </w:p>
    <w:p w14:paraId="3CE6F532"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Szanownej Jubilatce życzymy zdrowia i nieustającej pogody ducha. Niech każdy dzień przynosi radość, życzliwość i dumę z przeżytych lat.</w:t>
      </w:r>
    </w:p>
    <w:p w14:paraId="1680E7D9" w14:textId="77777777" w:rsidR="00103E1A" w:rsidRPr="007776E4" w:rsidRDefault="00103E1A" w:rsidP="00103E1A">
      <w:pPr>
        <w:spacing w:after="0" w:line="240" w:lineRule="auto"/>
        <w:jc w:val="both"/>
        <w:rPr>
          <w:rFonts w:ascii="Century Gothic" w:hAnsi="Century Gothic"/>
          <w:sz w:val="20"/>
          <w:szCs w:val="20"/>
        </w:rPr>
      </w:pPr>
    </w:p>
    <w:p w14:paraId="40ECBFA7" w14:textId="77777777" w:rsidR="00103E1A" w:rsidRPr="00103E1A" w:rsidRDefault="00103E1A" w:rsidP="00103E1A">
      <w:pPr>
        <w:spacing w:after="0" w:line="240" w:lineRule="auto"/>
        <w:jc w:val="both"/>
        <w:rPr>
          <w:rFonts w:ascii="Century Gothic" w:hAnsi="Century Gothic"/>
          <w:b/>
          <w:bCs/>
          <w:sz w:val="20"/>
          <w:szCs w:val="20"/>
        </w:rPr>
      </w:pPr>
      <w:r w:rsidRPr="00103E1A">
        <w:rPr>
          <w:rFonts w:ascii="Century Gothic" w:hAnsi="Century Gothic"/>
          <w:b/>
          <w:bCs/>
          <w:sz w:val="20"/>
          <w:szCs w:val="20"/>
        </w:rPr>
        <w:t>Z wizytą u Jubilatki</w:t>
      </w:r>
    </w:p>
    <w:p w14:paraId="55814F32"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 xml:space="preserve">Pani Genowefa </w:t>
      </w:r>
      <w:proofErr w:type="spellStart"/>
      <w:r w:rsidRPr="00103E1A">
        <w:rPr>
          <w:rFonts w:ascii="Century Gothic" w:hAnsi="Century Gothic"/>
          <w:sz w:val="20"/>
          <w:szCs w:val="20"/>
        </w:rPr>
        <w:t>Czarnynoga</w:t>
      </w:r>
      <w:proofErr w:type="spellEnd"/>
      <w:r w:rsidRPr="00103E1A">
        <w:rPr>
          <w:rFonts w:ascii="Century Gothic" w:hAnsi="Century Gothic"/>
          <w:sz w:val="20"/>
          <w:szCs w:val="20"/>
        </w:rPr>
        <w:t xml:space="preserve"> w Wigilię obchodziła piękny jubileusz 90. urodzin. Z tej okazji Jubilatkę odwiedzili Wójt Gminy Bojszowy Adam Duczmal oraz Kierownik Urzędu Stanu Cywilnego Agnieszka Radwańska, składając serdeczne życzenia, gratulacje oraz wyrazy uznania.</w:t>
      </w:r>
    </w:p>
    <w:p w14:paraId="5CC80FB9"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Pani Genowefa całym sercem związana jest z Bojszowami – tutaj się urodziła, wychowała wraz z rodzeństwem, ukończyła szkołę, poznała przyszłego męża i założyła rodzinę. Jest mamą czwórki dzieci, babcią sześciorga wnucząt, a wkrótce powita na świecie swojego pierwszego prawnuka. Co ciekawe, po ślubie nie musiała zmieniać nazwiska, gdyż zarówno panieńskie, jak i małżeńskie brzmiało „</w:t>
      </w:r>
      <w:proofErr w:type="spellStart"/>
      <w:r w:rsidRPr="00103E1A">
        <w:rPr>
          <w:rFonts w:ascii="Century Gothic" w:hAnsi="Century Gothic"/>
          <w:sz w:val="20"/>
          <w:szCs w:val="20"/>
        </w:rPr>
        <w:t>Czarnynoga</w:t>
      </w:r>
      <w:proofErr w:type="spellEnd"/>
      <w:r w:rsidRPr="00103E1A">
        <w:rPr>
          <w:rFonts w:ascii="Century Gothic" w:hAnsi="Century Gothic"/>
          <w:sz w:val="20"/>
          <w:szCs w:val="20"/>
        </w:rPr>
        <w:t xml:space="preserve">”, co przez lata było źródłem wielu zabawnych sytuacji urzędowych, tym bardziej jeżeli w formularzach trzeba było wskazać imię zarówno ojca, jak i męża, bo tutaj też się powielało imię "Alojzy". </w:t>
      </w:r>
    </w:p>
    <w:p w14:paraId="02100EE4"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Z czasów wojny pamięta jak na bojszowskich polach rozbił się samolot i później, by przetransportować go na lotnisko w Jedlinie, koniecznym było rozebranie płotów wzdłuż ulicy Jedlińskiej, by zrobić dostatecznie dużo przestrzeni.</w:t>
      </w:r>
    </w:p>
    <w:p w14:paraId="3D17FCC5"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 xml:space="preserve">Po szkole przez 13 lat pracowała w bieruńskiej „Lignozie”. Do 70 roku życia prowadziła także gospodarstwo. Jej rodzina, a także sąsiedzi chętnie korzystali z jej krawieckich umiejętności. </w:t>
      </w:r>
    </w:p>
    <w:p w14:paraId="5C48F765"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 xml:space="preserve">Jubilatka jest prawdziwą domatorką i miłośniczką Bojszów – nawet krótkie wyjazdy utwierdzają ją w przekonaniu, że nigdzie nie jest tak dobrze jak w „kochanych Bojszowach”. Z racji tego, że jeden z synów mieszka na co dzień w Niemczech, była u niego na miesięcznych odwiedzinach „i </w:t>
      </w:r>
      <w:proofErr w:type="spellStart"/>
      <w:r w:rsidRPr="00103E1A">
        <w:rPr>
          <w:rFonts w:ascii="Century Gothic" w:hAnsi="Century Gothic"/>
          <w:sz w:val="20"/>
          <w:szCs w:val="20"/>
        </w:rPr>
        <w:t>styknie</w:t>
      </w:r>
      <w:proofErr w:type="spellEnd"/>
      <w:r w:rsidRPr="00103E1A">
        <w:rPr>
          <w:rFonts w:ascii="Century Gothic" w:hAnsi="Century Gothic"/>
          <w:sz w:val="20"/>
          <w:szCs w:val="20"/>
        </w:rPr>
        <w:t>”. W wolnym czasie chętnie sięga po książki, zwłaszcza kryminały, ale chętnie zagląda również do romansów. Dzięki córce może liczyć na stałe dostarczanie nowych pozycji wydawniczych, które oferuje Gminna Biblioteka Publiczna w Bojszowach. Najwięcej radości przynosi jej jednak rodzina, szczególnie najmłodszy wnuk Szymon, z którym mieszka na co dzień. Jest on dla Jubilatki sporym źródłem informacji o tym, co ciekawego dzieje się w Bojszowach. Upodobań kulinarnych nie ma - lubi zjeść absolutnie wszystko. Może to jest właśnie przepis na Jej długowieczność? Do tego można dorzucić brak nałogów... i unikanie lekarzy. Pani Genowefa nie należy do osób, które wtrącają się w życie młodego pokolenia - twierdzi, że każdy wiek ma swoje prawa i przywileje, a najlepiej uczyć się na błędach. Najbardziej dumna jest ze swojej rodziny - lubi ich odwiedziny - zawsze jest gwarno i wesoło. Jubileuszowe spotkanie upłynęło w serdecznej, rodzinnej atmosferze, a urodzinowe świętowanie zgromadziło niemal 40 bliskich Jubilatki, co najlepiej pokazuje, jak ważna w jej życiu jest rodzina.</w:t>
      </w:r>
    </w:p>
    <w:p w14:paraId="7647C8C3"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Pani Genowefie życzymy zdrowia, pogody ducha i spokoju na każdy kolejny dzień. Niech nadal cieszy się obecnością bliskich i radością płynącą z rodzinnych spotkań, miłością kolejnych pokoleń oraz niegasnącym przywiązaniem do ukochanych Bojszów. Każdy dzień niech przynosi powody do uśmiechu, a otoczenie pełne życzliwości i serdeczności dodaje energii na kolejne lata.</w:t>
      </w:r>
    </w:p>
    <w:p w14:paraId="6203436F" w14:textId="77777777" w:rsidR="00103E1A" w:rsidRPr="007776E4" w:rsidRDefault="00103E1A" w:rsidP="00103E1A">
      <w:pPr>
        <w:spacing w:after="0" w:line="240" w:lineRule="auto"/>
        <w:jc w:val="both"/>
        <w:rPr>
          <w:rFonts w:ascii="Century Gothic" w:hAnsi="Century Gothic"/>
          <w:sz w:val="20"/>
          <w:szCs w:val="20"/>
        </w:rPr>
      </w:pPr>
    </w:p>
    <w:p w14:paraId="13B31DEE" w14:textId="0B89E961" w:rsidR="00103E1A" w:rsidRPr="007776E4" w:rsidRDefault="00103E1A" w:rsidP="00103E1A">
      <w:pPr>
        <w:spacing w:after="0" w:line="240" w:lineRule="auto"/>
        <w:jc w:val="both"/>
        <w:rPr>
          <w:rFonts w:ascii="Century Gothic" w:hAnsi="Century Gothic"/>
          <w:sz w:val="20"/>
          <w:szCs w:val="20"/>
        </w:rPr>
      </w:pPr>
      <w:r w:rsidRPr="007776E4">
        <w:rPr>
          <w:rFonts w:ascii="Century Gothic" w:hAnsi="Century Gothic"/>
          <w:sz w:val="20"/>
          <w:szCs w:val="20"/>
        </w:rPr>
        <w:t>strona 12</w:t>
      </w:r>
    </w:p>
    <w:p w14:paraId="3461F0C0" w14:textId="77777777" w:rsidR="00103E1A" w:rsidRPr="007776E4" w:rsidRDefault="00103E1A" w:rsidP="00103E1A">
      <w:pPr>
        <w:spacing w:after="0" w:line="240" w:lineRule="auto"/>
        <w:jc w:val="both"/>
        <w:rPr>
          <w:rFonts w:ascii="Century Gothic" w:hAnsi="Century Gothic"/>
          <w:sz w:val="20"/>
          <w:szCs w:val="20"/>
        </w:rPr>
      </w:pPr>
    </w:p>
    <w:p w14:paraId="42718634" w14:textId="77777777" w:rsidR="00103E1A" w:rsidRPr="00103E1A" w:rsidRDefault="00103E1A" w:rsidP="00103E1A">
      <w:pPr>
        <w:spacing w:after="0" w:line="240" w:lineRule="auto"/>
        <w:jc w:val="both"/>
        <w:rPr>
          <w:rFonts w:ascii="Century Gothic" w:hAnsi="Century Gothic"/>
          <w:b/>
          <w:sz w:val="20"/>
          <w:szCs w:val="20"/>
        </w:rPr>
      </w:pPr>
      <w:r w:rsidRPr="00103E1A">
        <w:rPr>
          <w:rFonts w:ascii="Century Gothic" w:hAnsi="Century Gothic"/>
          <w:b/>
          <w:sz w:val="20"/>
          <w:szCs w:val="20"/>
        </w:rPr>
        <w:t>Premiera filmu dokumentalnego i podsumowanie projektu „Bojszowy 1939 – Zapomniane starcie”</w:t>
      </w:r>
    </w:p>
    <w:p w14:paraId="18365DD2"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W sobotę, 13 grudnia, w Domu Kultury „Gama” w Bieruniu odbyło się spotkanie podsumowujące projekt „Bojszowy 1939 – Zapomniane starcie”. Wydarzenie było okazją do zaprezentowania efektów kilkumiesięcznej pracy oraz do premierowego pokazu filmu dokumentalnego poświęconego walkom, jakie we wrześniu 1939 roku toczyły się na terenie Bojszów.</w:t>
      </w:r>
    </w:p>
    <w:p w14:paraId="78BA0E76"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Podczas spotkania przedstawiono wszystkie działania zrealizowane w ramach projektu oraz kulisy jego realizacji. Uczestnicy wysłuchali także wykładu dr. Krzysztofa Pięciaka, który w przystępny sposób przybliżył historyczne tło starć z pierwszych dni II wojny światowej w Bojszowach, ich przebieg oraz znaczenie dla lokalnej historii. W wydarzeniu wzięli udział przedstawiciele samorządu wojewódzkiego, powiatowego i gminnego oraz liczni mieszkańcy regionu.</w:t>
      </w:r>
    </w:p>
    <w:p w14:paraId="14C9C885"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Najważniejszym punktem programu była premiera filmu dokumentalnego „Bojszowy 1939 – Zapomniane starcie”. Produkcja została zrealizowana na autentycznym polu walki z 1939 roku, z udziałem ponad 100 rekonstruktorów z całej Polski i z wykorzystaniem historycznie wiernego sprzętu. Film w rzetelny i przystępny sposób ukazuje zapomniany fragment kampanii wrześniowej oraz losy żołnierzy Wojska Polskiego walczących z oddziałami Wehrmachtu.</w:t>
      </w:r>
    </w:p>
    <w:p w14:paraId="1C1E4F57"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Projekt miał na celu upowszechnienie wiedzy o lokalnych wydarzeniach z 1939 roku oraz przywrócenie pamięci o bohaterach, których historia przez lata pozostawała na marginesie ogólnopolskich narracji. Oprócz filmu zrealizowano także piknik militarny na historycznym polu walki w Bojszowach, a także cykl lekcji w szkołach podstawowych. W pięciu lekcjach w czterech szkołach wzięło udział około 500 uczniów, głównie klas ósmych.</w:t>
      </w:r>
    </w:p>
    <w:p w14:paraId="51D678D9"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 xml:space="preserve">Projekt „Bojszowy 1939 – Zapomniane starcie” został dofinansowany przez Ministerstwo Obrony Narodowej w ramach programu „Historia i tradycje oręża polskiego – edycja II”. Produkcja filmu była możliwa również dzięki wsparciu Powiatu Bieruńsko-Lędzińskiego. </w:t>
      </w:r>
    </w:p>
    <w:p w14:paraId="2BE6F82C"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Zadanie realizowało Stowarzyszenie Rekonstrukcji Historycznej 73 Pułk Piechoty we współpracy z Powiatem Bieruńsko-Lędzińskim oraz Muzeum Miejskim w Bieruniu (w organizacji).</w:t>
      </w:r>
    </w:p>
    <w:p w14:paraId="56CB7392"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Tekst: Piotr Knapczyk</w:t>
      </w:r>
    </w:p>
    <w:p w14:paraId="561D7BBC"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Zdjęcia: Archiwum Stowarzyszenia Rekonstrukcji Historycznej "73 pułk piechoty" Fot. Elżbieta Musialik</w:t>
      </w:r>
    </w:p>
    <w:p w14:paraId="4420B104"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 xml:space="preserve"> </w:t>
      </w:r>
    </w:p>
    <w:p w14:paraId="3533B880"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Goście:</w:t>
      </w:r>
    </w:p>
    <w:p w14:paraId="1C39DC5F" w14:textId="77777777" w:rsidR="00103E1A" w:rsidRPr="00103E1A" w:rsidRDefault="00103E1A" w:rsidP="00103E1A">
      <w:pPr>
        <w:spacing w:after="0" w:line="240" w:lineRule="auto"/>
        <w:jc w:val="both"/>
        <w:rPr>
          <w:rFonts w:ascii="Century Gothic" w:hAnsi="Century Gothic"/>
          <w:sz w:val="20"/>
          <w:szCs w:val="20"/>
        </w:rPr>
      </w:pPr>
      <w:r w:rsidRPr="00103E1A">
        <w:rPr>
          <w:rFonts w:ascii="Century Gothic" w:hAnsi="Century Gothic"/>
          <w:sz w:val="20"/>
          <w:szCs w:val="20"/>
        </w:rPr>
        <w:t xml:space="preserve">Wśród gości znaleźli się m.in.: Alina Bednarz – Wiceprzewodnicząca Sejmiku Województwa Śląskiego, Piotr </w:t>
      </w:r>
      <w:proofErr w:type="spellStart"/>
      <w:r w:rsidRPr="00103E1A">
        <w:rPr>
          <w:rFonts w:ascii="Century Gothic" w:hAnsi="Century Gothic"/>
          <w:sz w:val="20"/>
          <w:szCs w:val="20"/>
        </w:rPr>
        <w:t>Czarnynoga</w:t>
      </w:r>
      <w:proofErr w:type="spellEnd"/>
      <w:r w:rsidRPr="00103E1A">
        <w:rPr>
          <w:rFonts w:ascii="Century Gothic" w:hAnsi="Century Gothic"/>
          <w:sz w:val="20"/>
          <w:szCs w:val="20"/>
        </w:rPr>
        <w:t xml:space="preserve"> - Radny Sejmiku Województwa Śląskiego, Łukasz </w:t>
      </w:r>
      <w:proofErr w:type="spellStart"/>
      <w:r w:rsidRPr="00103E1A">
        <w:rPr>
          <w:rFonts w:ascii="Century Gothic" w:hAnsi="Century Gothic"/>
          <w:sz w:val="20"/>
          <w:szCs w:val="20"/>
        </w:rPr>
        <w:t>Odelga</w:t>
      </w:r>
      <w:proofErr w:type="spellEnd"/>
      <w:r w:rsidRPr="00103E1A">
        <w:rPr>
          <w:rFonts w:ascii="Century Gothic" w:hAnsi="Century Gothic"/>
          <w:sz w:val="20"/>
          <w:szCs w:val="20"/>
        </w:rPr>
        <w:t xml:space="preserve"> – Starosta Powiatu Bieruńsko – Lędzińskiego, Zofia Dudek - Wicestarosta Powiatu Bieruńsko – Lędzińskiego, Andrzej Baron – Etatowy Członek Zarządu Powiatu Bieruńsko – Lędzińskiego, Marek Kumor - Wiceprzewodniczący Rady Powiatu Bieruńsko-Lędzińskiego, Marek Piekorz z Rady Powiatu Bieruńsko-Lędzińskiego, Sebastian Macioł – Burmistrz Miasta Bierunia, Marek </w:t>
      </w:r>
      <w:proofErr w:type="spellStart"/>
      <w:r w:rsidRPr="00103E1A">
        <w:rPr>
          <w:rFonts w:ascii="Century Gothic" w:hAnsi="Century Gothic"/>
          <w:sz w:val="20"/>
          <w:szCs w:val="20"/>
        </w:rPr>
        <w:t>Dziegciarczyk</w:t>
      </w:r>
      <w:proofErr w:type="spellEnd"/>
      <w:r w:rsidRPr="00103E1A">
        <w:rPr>
          <w:rFonts w:ascii="Century Gothic" w:hAnsi="Century Gothic"/>
          <w:sz w:val="20"/>
          <w:szCs w:val="20"/>
        </w:rPr>
        <w:t xml:space="preserve"> – Zastępca Burmistrza Miasta Bierunia, Jarosław Mokry – Przewodniczący Rady Miejskiej w Bieruniu, Beata Berger-Styga - Radna Rady Miejskiej w Bieruniu, Grzegorz Kotas – Przewodniczący Rady Gminy Bojszowy.</w:t>
      </w:r>
    </w:p>
    <w:p w14:paraId="25874A50" w14:textId="77777777" w:rsidR="00103E1A" w:rsidRPr="007776E4" w:rsidRDefault="00103E1A" w:rsidP="00103E1A">
      <w:pPr>
        <w:spacing w:after="0" w:line="240" w:lineRule="auto"/>
        <w:jc w:val="both"/>
        <w:rPr>
          <w:rFonts w:ascii="Century Gothic" w:hAnsi="Century Gothic"/>
          <w:sz w:val="20"/>
          <w:szCs w:val="20"/>
        </w:rPr>
      </w:pPr>
    </w:p>
    <w:p w14:paraId="58B8184C" w14:textId="795537CA" w:rsidR="00103E1A" w:rsidRPr="007776E4" w:rsidRDefault="00103E1A" w:rsidP="00103E1A">
      <w:pPr>
        <w:spacing w:after="0" w:line="240" w:lineRule="auto"/>
        <w:jc w:val="both"/>
        <w:rPr>
          <w:rFonts w:ascii="Century Gothic" w:hAnsi="Century Gothic"/>
          <w:sz w:val="20"/>
          <w:szCs w:val="20"/>
        </w:rPr>
      </w:pPr>
      <w:r w:rsidRPr="007776E4">
        <w:rPr>
          <w:rFonts w:ascii="Century Gothic" w:hAnsi="Century Gothic"/>
          <w:sz w:val="20"/>
          <w:szCs w:val="20"/>
        </w:rPr>
        <w:t>strona 13</w:t>
      </w:r>
    </w:p>
    <w:p w14:paraId="21B15D84" w14:textId="77777777" w:rsidR="00103E1A" w:rsidRPr="007776E4" w:rsidRDefault="00103E1A" w:rsidP="00103E1A">
      <w:pPr>
        <w:pStyle w:val="Standard"/>
        <w:rPr>
          <w:rFonts w:ascii="Century Gothic" w:hAnsi="Century Gothic"/>
          <w:sz w:val="20"/>
          <w:szCs w:val="20"/>
          <w:lang w:val="pl-PL"/>
        </w:rPr>
      </w:pPr>
    </w:p>
    <w:p w14:paraId="54916416" w14:textId="4DD5E4A5" w:rsidR="00103E1A" w:rsidRPr="007776E4" w:rsidRDefault="00103E1A" w:rsidP="00103E1A">
      <w:pPr>
        <w:pStyle w:val="Standard"/>
        <w:jc w:val="both"/>
        <w:rPr>
          <w:rFonts w:ascii="Century Gothic" w:hAnsi="Century Gothic"/>
          <w:b/>
          <w:bCs/>
          <w:sz w:val="20"/>
          <w:szCs w:val="20"/>
        </w:rPr>
      </w:pPr>
      <w:r w:rsidRPr="007776E4">
        <w:rPr>
          <w:rFonts w:ascii="Century Gothic" w:hAnsi="Century Gothic"/>
          <w:b/>
          <w:bCs/>
          <w:sz w:val="20"/>
          <w:szCs w:val="20"/>
        </w:rPr>
        <w:t>SILTERATURA fedruje!</w:t>
      </w:r>
    </w:p>
    <w:p w14:paraId="2F7AE6EE" w14:textId="77777777" w:rsidR="00103E1A" w:rsidRPr="007776E4" w:rsidRDefault="00103E1A" w:rsidP="00103E1A">
      <w:pPr>
        <w:pStyle w:val="Standard"/>
        <w:jc w:val="both"/>
        <w:rPr>
          <w:rFonts w:ascii="Century Gothic" w:hAnsi="Century Gothic"/>
          <w:sz w:val="20"/>
          <w:szCs w:val="20"/>
        </w:rPr>
      </w:pPr>
      <w:r w:rsidRPr="007776E4">
        <w:rPr>
          <w:rFonts w:ascii="Century Gothic" w:hAnsi="Century Gothic"/>
          <w:sz w:val="20"/>
          <w:szCs w:val="20"/>
        </w:rPr>
        <w:t>Nasi czytelnicy i przyjaciele wiedzą, że Śląsk jest kopalnią kultury i literatury. Nie mogło więc u nas zabraknąć wizyty dr Moniki Glosowitz pomysłodawczyni i redaktorki książki "Opowieści kobiet z rodzin górniczych". Spotkanie poprowadził niezawodny Zbigniew Rokita.</w:t>
      </w:r>
    </w:p>
    <w:p w14:paraId="18FA08B6" w14:textId="77777777" w:rsidR="00103E1A" w:rsidRPr="007776E4" w:rsidRDefault="00103E1A" w:rsidP="00103E1A">
      <w:pPr>
        <w:pStyle w:val="Standard"/>
        <w:jc w:val="both"/>
        <w:rPr>
          <w:rFonts w:ascii="Century Gothic" w:hAnsi="Century Gothic"/>
          <w:sz w:val="20"/>
          <w:szCs w:val="20"/>
        </w:rPr>
      </w:pPr>
    </w:p>
    <w:p w14:paraId="4B2CF633" w14:textId="77777777" w:rsidR="00103E1A" w:rsidRPr="007776E4" w:rsidRDefault="00103E1A" w:rsidP="00103E1A">
      <w:pPr>
        <w:pStyle w:val="Textbody"/>
        <w:jc w:val="both"/>
        <w:rPr>
          <w:rFonts w:ascii="Century Gothic" w:hAnsi="Century Gothic"/>
          <w:sz w:val="20"/>
          <w:szCs w:val="20"/>
        </w:rPr>
      </w:pPr>
      <w:r w:rsidRPr="007776E4">
        <w:rPr>
          <w:rFonts w:ascii="Century Gothic" w:hAnsi="Century Gothic"/>
          <w:sz w:val="20"/>
          <w:szCs w:val="20"/>
        </w:rPr>
        <w:t>Autorka (M. Glosowitz broni się przed określaniem jej tym mianem)  przybliżyła kulisy powstawania książki, opartej na rozmowach i świadectwach kobiet, których codzienność była związana z kopalnią – zarówno pośrednio (na kopalni pracowali ich bliscy), jak i bezpośrednio (były/są pracownicami przemysłu górniczego). W książce znajdziemy historie rodzinne, ale też słowa o lęku, odpowiedzialności, solidarności i codziennej troski.</w:t>
      </w:r>
    </w:p>
    <w:p w14:paraId="16EDD254" w14:textId="77777777" w:rsidR="00103E1A" w:rsidRPr="007776E4" w:rsidRDefault="00103E1A" w:rsidP="00103E1A">
      <w:pPr>
        <w:pStyle w:val="Textbody"/>
        <w:jc w:val="both"/>
        <w:rPr>
          <w:rFonts w:ascii="Century Gothic" w:hAnsi="Century Gothic"/>
          <w:sz w:val="20"/>
          <w:szCs w:val="20"/>
        </w:rPr>
      </w:pPr>
      <w:r w:rsidRPr="007776E4">
        <w:rPr>
          <w:rFonts w:ascii="Century Gothic" w:hAnsi="Century Gothic"/>
          <w:sz w:val="20"/>
          <w:szCs w:val="20"/>
        </w:rPr>
        <w:t>W trakcie spotkania Monika Glosowitz mówiła o potrzebie oddania głosu bohaterkom, które pozostawały poza opowieściami o górnictwie, dlatego też z niecierpliwością czekamy na drugą połowę 2026 roku, kiedy ma się ukazać drugi tom "Opowieści" - obiecujemy, że zaprosimy Panią Monikę w towarzystwie bohaterek książki na kolejne spotkanie.</w:t>
      </w:r>
    </w:p>
    <w:p w14:paraId="3CAAA527" w14:textId="77777777" w:rsidR="00103E1A" w:rsidRPr="007776E4" w:rsidRDefault="00103E1A" w:rsidP="00103E1A">
      <w:pPr>
        <w:pStyle w:val="Standard"/>
        <w:jc w:val="both"/>
        <w:rPr>
          <w:rFonts w:ascii="Century Gothic" w:hAnsi="Century Gothic"/>
          <w:sz w:val="20"/>
          <w:szCs w:val="20"/>
        </w:rPr>
      </w:pPr>
      <w:r w:rsidRPr="007776E4">
        <w:rPr>
          <w:rFonts w:ascii="Century Gothic" w:hAnsi="Century Gothic"/>
          <w:sz w:val="20"/>
          <w:szCs w:val="20"/>
        </w:rPr>
        <w:t>Dziękujemy Wszystkim za obecność i serdecznie polecamy lekturę "Opowieści kobiet z rodzin górniczych"!</w:t>
      </w:r>
    </w:p>
    <w:p w14:paraId="798E8B54" w14:textId="77777777" w:rsidR="00103E1A" w:rsidRPr="007776E4" w:rsidRDefault="00103E1A" w:rsidP="00103E1A">
      <w:pPr>
        <w:pStyle w:val="Standard"/>
        <w:jc w:val="both"/>
        <w:rPr>
          <w:rFonts w:ascii="Century Gothic" w:hAnsi="Century Gothic"/>
          <w:sz w:val="20"/>
          <w:szCs w:val="20"/>
        </w:rPr>
      </w:pPr>
    </w:p>
    <w:p w14:paraId="6C83FE43" w14:textId="77777777" w:rsidR="00103E1A" w:rsidRPr="007776E4" w:rsidRDefault="00103E1A" w:rsidP="00103E1A">
      <w:pPr>
        <w:pStyle w:val="Standard"/>
        <w:jc w:val="both"/>
        <w:rPr>
          <w:rFonts w:ascii="Century Gothic" w:hAnsi="Century Gothic"/>
          <w:sz w:val="20"/>
          <w:szCs w:val="20"/>
        </w:rPr>
      </w:pPr>
      <w:r w:rsidRPr="007776E4">
        <w:rPr>
          <w:rFonts w:ascii="Century Gothic" w:hAnsi="Century Gothic"/>
          <w:sz w:val="20"/>
          <w:szCs w:val="20"/>
        </w:rPr>
        <w:t>"Dofinansowano ze środków Ministra Kultury i Dziedzictwa Narodowego pochodzących z Funduszu Promocji Kultury"</w:t>
      </w:r>
    </w:p>
    <w:p w14:paraId="0F3047B7" w14:textId="77777777" w:rsidR="00103E1A" w:rsidRPr="007776E4" w:rsidRDefault="00103E1A" w:rsidP="00103E1A">
      <w:pPr>
        <w:spacing w:after="0" w:line="240" w:lineRule="auto"/>
        <w:jc w:val="both"/>
        <w:rPr>
          <w:rFonts w:ascii="Century Gothic" w:hAnsi="Century Gothic"/>
          <w:sz w:val="20"/>
          <w:szCs w:val="20"/>
        </w:rPr>
      </w:pPr>
    </w:p>
    <w:p w14:paraId="66EF0521" w14:textId="77777777" w:rsidR="00103E1A" w:rsidRPr="007776E4" w:rsidRDefault="00103E1A" w:rsidP="00103E1A">
      <w:pPr>
        <w:pStyle w:val="Standard"/>
        <w:jc w:val="both"/>
        <w:rPr>
          <w:rFonts w:ascii="Century Gothic" w:hAnsi="Century Gothic"/>
          <w:b/>
          <w:bCs/>
          <w:sz w:val="20"/>
          <w:szCs w:val="20"/>
        </w:rPr>
      </w:pPr>
      <w:r w:rsidRPr="007776E4">
        <w:rPr>
          <w:rFonts w:ascii="Century Gothic" w:hAnsi="Century Gothic"/>
          <w:b/>
          <w:bCs/>
          <w:sz w:val="20"/>
          <w:szCs w:val="20"/>
        </w:rPr>
        <w:t>Ego-reportaż w najlepszym wydaniu, czyli "Aglo. Banką po Śląsku"</w:t>
      </w:r>
    </w:p>
    <w:p w14:paraId="6E6F5D5A" w14:textId="77777777" w:rsidR="00103E1A" w:rsidRPr="007776E4" w:rsidRDefault="00103E1A" w:rsidP="00103E1A">
      <w:pPr>
        <w:pStyle w:val="Standard"/>
        <w:jc w:val="both"/>
        <w:rPr>
          <w:rFonts w:ascii="Century Gothic" w:hAnsi="Century Gothic"/>
          <w:sz w:val="20"/>
          <w:szCs w:val="20"/>
        </w:rPr>
      </w:pPr>
      <w:r w:rsidRPr="007776E4">
        <w:rPr>
          <w:rFonts w:ascii="Century Gothic" w:hAnsi="Century Gothic"/>
          <w:sz w:val="20"/>
          <w:szCs w:val="20"/>
        </w:rPr>
        <w:t>Okazuje się, że jeśli oderwać wzrok od ekranu, wyciągnąć słuchawki z uszu i włączyć uważność na otoczenie, drugiego człowieka i siebie, może powstać bardzo dobra wielowarstwowa opowieść. Dowodem na to jest najnowsza książka Zbigniewa Rokity pt. "Aglo. Banką po Śląsku", o której rozmawialiśmy 8 stycznia w bojszowskiej bibliotece.</w:t>
      </w:r>
    </w:p>
    <w:p w14:paraId="415D36D6" w14:textId="77777777" w:rsidR="00103E1A" w:rsidRPr="007776E4" w:rsidRDefault="00103E1A" w:rsidP="00103E1A">
      <w:pPr>
        <w:pStyle w:val="Standard"/>
        <w:jc w:val="both"/>
        <w:rPr>
          <w:rFonts w:ascii="Century Gothic" w:hAnsi="Century Gothic"/>
          <w:sz w:val="20"/>
          <w:szCs w:val="20"/>
        </w:rPr>
      </w:pPr>
      <w:r w:rsidRPr="007776E4">
        <w:rPr>
          <w:rFonts w:ascii="Century Gothic" w:hAnsi="Century Gothic"/>
          <w:sz w:val="20"/>
          <w:szCs w:val="20"/>
        </w:rPr>
        <w:t>Trasa banki nr 7 (Katowice, Chorzów, Świętochłowice, Bytom), a właściwie jej przystanki stały się pretekstem do podróży po Śląsku.</w:t>
      </w:r>
    </w:p>
    <w:p w14:paraId="300D945F" w14:textId="77777777" w:rsidR="00103E1A" w:rsidRPr="007776E4" w:rsidRDefault="00103E1A" w:rsidP="00103E1A">
      <w:pPr>
        <w:pStyle w:val="Standard"/>
        <w:jc w:val="both"/>
        <w:rPr>
          <w:rFonts w:ascii="Century Gothic" w:hAnsi="Century Gothic"/>
          <w:sz w:val="20"/>
          <w:szCs w:val="20"/>
        </w:rPr>
      </w:pPr>
      <w:r w:rsidRPr="007776E4">
        <w:rPr>
          <w:rFonts w:ascii="Century Gothic" w:hAnsi="Century Gothic"/>
          <w:sz w:val="20"/>
          <w:szCs w:val="20"/>
        </w:rPr>
        <w:t>Z. Rokita zabiera nas m.in. do pracowni Erwina Sówki, kopalni Wujek, Opola, czy na boisko Szombierek Bytom, i wierzcie (a jeszcze lepiej sami przeczytajcie), przy tej okazji dyskutuje o śląskiej kulturze, historii, języku. Zastanawia się nad pamięcią polityczną i pamięcią polityków. Daje możliwość przeprowadzenia śląskiego rachunku sumienia. Przyrównuje Ślązaków do pomnikowego cokołu. Skłania właśnie do przystanku, do zatrzymania się, bez zbędnego patosu, z serdecznością.</w:t>
      </w:r>
    </w:p>
    <w:p w14:paraId="1401D82E" w14:textId="77777777" w:rsidR="00103E1A" w:rsidRPr="007776E4" w:rsidRDefault="00103E1A" w:rsidP="00103E1A">
      <w:pPr>
        <w:pStyle w:val="Standard"/>
        <w:jc w:val="both"/>
        <w:rPr>
          <w:rFonts w:ascii="Century Gothic" w:hAnsi="Century Gothic"/>
          <w:sz w:val="20"/>
          <w:szCs w:val="20"/>
        </w:rPr>
      </w:pPr>
      <w:r w:rsidRPr="007776E4">
        <w:rPr>
          <w:rFonts w:ascii="Century Gothic" w:hAnsi="Century Gothic"/>
          <w:sz w:val="20"/>
          <w:szCs w:val="20"/>
        </w:rPr>
        <w:t>Jeden z recenzentów ZARZUCIŁ "Aglo", że jest ego-reportażem... I my się z nim zgadzamy, bo ego, to świadomość. A Rokita jest w pełni świadomy swojej śląskości i miejsca, w którym żyje.</w:t>
      </w:r>
    </w:p>
    <w:p w14:paraId="25CF241F" w14:textId="77777777" w:rsidR="00103E1A" w:rsidRPr="007776E4" w:rsidRDefault="00103E1A" w:rsidP="00103E1A">
      <w:pPr>
        <w:pStyle w:val="Standard"/>
        <w:jc w:val="both"/>
        <w:rPr>
          <w:rFonts w:ascii="Century Gothic" w:hAnsi="Century Gothic"/>
          <w:sz w:val="20"/>
          <w:szCs w:val="20"/>
        </w:rPr>
      </w:pPr>
      <w:r w:rsidRPr="007776E4">
        <w:rPr>
          <w:rFonts w:ascii="Century Gothic" w:hAnsi="Century Gothic"/>
          <w:sz w:val="20"/>
          <w:szCs w:val="20"/>
        </w:rPr>
        <w:t>Zatem, jeśli macie trochę czasu, weźcie książkę, rozsiądźcie się wygodnie i wyruszcie w podróż banką po Śląsku.</w:t>
      </w:r>
    </w:p>
    <w:p w14:paraId="16A970B6" w14:textId="77777777" w:rsidR="00103E1A" w:rsidRPr="007776E4" w:rsidRDefault="00103E1A" w:rsidP="00103E1A">
      <w:pPr>
        <w:pStyle w:val="Standard"/>
        <w:jc w:val="both"/>
        <w:rPr>
          <w:rFonts w:ascii="Century Gothic" w:hAnsi="Century Gothic"/>
          <w:sz w:val="20"/>
          <w:szCs w:val="20"/>
        </w:rPr>
      </w:pPr>
    </w:p>
    <w:p w14:paraId="7D55B979" w14:textId="77777777" w:rsidR="00103E1A" w:rsidRPr="007776E4" w:rsidRDefault="00103E1A" w:rsidP="00103E1A">
      <w:pPr>
        <w:pStyle w:val="Standard"/>
        <w:jc w:val="both"/>
        <w:rPr>
          <w:rFonts w:ascii="Century Gothic" w:hAnsi="Century Gothic"/>
          <w:sz w:val="20"/>
          <w:szCs w:val="20"/>
        </w:rPr>
      </w:pPr>
      <w:r w:rsidRPr="007776E4">
        <w:rPr>
          <w:rFonts w:ascii="Century Gothic" w:hAnsi="Century Gothic"/>
          <w:sz w:val="20"/>
          <w:szCs w:val="20"/>
        </w:rPr>
        <w:t>Dziękujemy Wszystkim za wspólnie spędzony wieczór – polecamy się "na zaś"!</w:t>
      </w:r>
    </w:p>
    <w:p w14:paraId="5CB96279" w14:textId="77777777" w:rsidR="00103E1A" w:rsidRPr="007776E4" w:rsidRDefault="00103E1A" w:rsidP="00103E1A">
      <w:pPr>
        <w:pStyle w:val="Standard"/>
        <w:jc w:val="both"/>
        <w:rPr>
          <w:rFonts w:ascii="Century Gothic" w:hAnsi="Century Gothic"/>
          <w:sz w:val="20"/>
          <w:szCs w:val="20"/>
        </w:rPr>
      </w:pPr>
    </w:p>
    <w:p w14:paraId="4F039E30" w14:textId="77777777" w:rsidR="00103E1A" w:rsidRPr="007776E4" w:rsidRDefault="00103E1A" w:rsidP="00103E1A">
      <w:pPr>
        <w:pStyle w:val="Standard"/>
        <w:jc w:val="both"/>
        <w:rPr>
          <w:rFonts w:ascii="Century Gothic" w:hAnsi="Century Gothic"/>
          <w:sz w:val="20"/>
          <w:szCs w:val="20"/>
        </w:rPr>
      </w:pPr>
      <w:r w:rsidRPr="007776E4">
        <w:rPr>
          <w:rFonts w:ascii="Century Gothic" w:hAnsi="Century Gothic"/>
          <w:sz w:val="20"/>
          <w:szCs w:val="20"/>
        </w:rPr>
        <w:t>Spotkanie odbyło się w ramach realizacji projektu "Silteratura - promocja literatury śląskiej".</w:t>
      </w:r>
    </w:p>
    <w:p w14:paraId="58D8764C" w14:textId="77777777" w:rsidR="00103E1A" w:rsidRPr="007776E4" w:rsidRDefault="00103E1A" w:rsidP="00103E1A">
      <w:pPr>
        <w:pStyle w:val="Standard"/>
        <w:jc w:val="both"/>
        <w:rPr>
          <w:rFonts w:ascii="Century Gothic" w:hAnsi="Century Gothic"/>
          <w:sz w:val="20"/>
          <w:szCs w:val="20"/>
        </w:rPr>
      </w:pPr>
      <w:r w:rsidRPr="007776E4">
        <w:rPr>
          <w:rFonts w:ascii="Century Gothic" w:hAnsi="Century Gothic"/>
          <w:sz w:val="20"/>
          <w:szCs w:val="20"/>
        </w:rPr>
        <w:t>"Dofinansowano ze środków Ministra Kultury i Dziedzictwa Narodowego pochodzących z Funduszu Promocji Kultury"</w:t>
      </w:r>
    </w:p>
    <w:p w14:paraId="033F19CE" w14:textId="77777777" w:rsidR="00103E1A" w:rsidRPr="007776E4" w:rsidRDefault="00103E1A" w:rsidP="00103E1A">
      <w:pPr>
        <w:pStyle w:val="Standard"/>
        <w:rPr>
          <w:rFonts w:ascii="Century Gothic" w:hAnsi="Century Gothic"/>
          <w:sz w:val="20"/>
          <w:szCs w:val="20"/>
        </w:rPr>
      </w:pPr>
    </w:p>
    <w:p w14:paraId="26CD9F4C" w14:textId="22928AF1" w:rsidR="00103E1A" w:rsidRPr="007776E4" w:rsidRDefault="00103E1A" w:rsidP="00103E1A">
      <w:pPr>
        <w:pStyle w:val="Standard"/>
        <w:rPr>
          <w:rFonts w:ascii="Century Gothic" w:hAnsi="Century Gothic"/>
          <w:sz w:val="20"/>
          <w:szCs w:val="20"/>
          <w:lang w:val="pl-PL"/>
        </w:rPr>
      </w:pPr>
      <w:r w:rsidRPr="007776E4">
        <w:rPr>
          <w:rFonts w:ascii="Century Gothic" w:hAnsi="Century Gothic"/>
          <w:sz w:val="20"/>
          <w:szCs w:val="20"/>
          <w:lang w:val="pl-PL"/>
        </w:rPr>
        <w:t>Strona 14</w:t>
      </w:r>
    </w:p>
    <w:p w14:paraId="69015897" w14:textId="6F53602E" w:rsidR="00103E1A" w:rsidRPr="00103E1A" w:rsidRDefault="00103E1A" w:rsidP="00103E1A">
      <w:pPr>
        <w:pStyle w:val="Standard"/>
        <w:rPr>
          <w:rFonts w:ascii="Century Gothic" w:hAnsi="Century Gothic"/>
          <w:b/>
          <w:bCs/>
          <w:sz w:val="20"/>
          <w:szCs w:val="20"/>
        </w:rPr>
      </w:pPr>
      <w:r w:rsidRPr="00103E1A">
        <w:rPr>
          <w:rFonts w:ascii="Century Gothic" w:hAnsi="Century Gothic"/>
          <w:b/>
          <w:bCs/>
          <w:sz w:val="20"/>
          <w:szCs w:val="20"/>
        </w:rPr>
        <w:t>Palenie tytoniu jako najgroźniejszy czynnik rakotwórczy</w:t>
      </w:r>
    </w:p>
    <w:p w14:paraId="73B07DEE" w14:textId="6C9DAB10" w:rsidR="00103E1A" w:rsidRPr="00103E1A" w:rsidRDefault="00103E1A" w:rsidP="00103E1A">
      <w:pPr>
        <w:pStyle w:val="Standard"/>
        <w:jc w:val="both"/>
        <w:rPr>
          <w:rFonts w:ascii="Century Gothic" w:hAnsi="Century Gothic"/>
          <w:sz w:val="20"/>
          <w:szCs w:val="20"/>
        </w:rPr>
      </w:pPr>
      <w:r w:rsidRPr="00103E1A">
        <w:rPr>
          <w:rFonts w:ascii="Century Gothic" w:hAnsi="Century Gothic"/>
          <w:b/>
          <w:bCs/>
          <w:sz w:val="20"/>
          <w:szCs w:val="20"/>
        </w:rPr>
        <w:t>Palenie papierosów to najgroźniejszy, a zarazem możliwy do wyeliminowania czynnik rakotwórczy. Szacuje się, że palenie tytoniu odpowiada za blisko 30% wszystkich zgonów spowodowanych nowotworami, a 9 na 10 osób, u których doszło do rozwoju raka płuca, jest palaczami lub było nimi w przeszłości. Te liczby mówią same za siebie. Skala problemu jest ogromna, choć rzucenie palenia wcale nie jest takie proste, jakby się mogło wydawać.</w:t>
      </w:r>
    </w:p>
    <w:p w14:paraId="54DC14F0" w14:textId="77777777" w:rsidR="00103E1A" w:rsidRPr="00103E1A" w:rsidRDefault="00103E1A" w:rsidP="00103E1A">
      <w:pPr>
        <w:pStyle w:val="Standard"/>
        <w:jc w:val="both"/>
        <w:rPr>
          <w:rFonts w:ascii="Century Gothic" w:hAnsi="Century Gothic"/>
          <w:sz w:val="20"/>
          <w:szCs w:val="20"/>
        </w:rPr>
      </w:pPr>
      <w:r w:rsidRPr="00103E1A">
        <w:rPr>
          <w:rFonts w:ascii="Century Gothic" w:hAnsi="Century Gothic"/>
          <w:sz w:val="20"/>
          <w:szCs w:val="20"/>
        </w:rPr>
        <w:t>Wśród wszystkich modyfikowalnych czynników odpowiadających za ryzyko choroby nowotworowej, to właśnie palenie tytoniu znajduje się na pierwszym miejscu tej niechlubnej listy. Dzieje się tak dlatego, że dym tytoniowy zawiera 70 substancji rakotwórczych. Warto przy okazji wspomnieć, że poza związkami rakotwórczymi w dymie tytoniowym znajdziemy ok. 7000 pierwiastków i związków chemicznych oraz 400-600 substancji dodawanych w procesie produkcji wyrobów tytoniowych. To właśnie dym tytoniowy odpowiada za szkodliwość palenia papierosów, a za uzależnienie od palenia – nikotyna. Dlatego też mimowolne wdychanie przez osoby niepalące dymu tytoniowego, będącego mieszaniną silnie rakotwórczych, mutagennych i toksycznych substancji, jest określane jako bierne palenie.</w:t>
      </w:r>
    </w:p>
    <w:p w14:paraId="1A1C103C" w14:textId="77777777" w:rsidR="00103E1A" w:rsidRPr="00103E1A" w:rsidRDefault="00103E1A" w:rsidP="00103E1A">
      <w:pPr>
        <w:pStyle w:val="Standard"/>
        <w:jc w:val="both"/>
        <w:rPr>
          <w:rFonts w:ascii="Century Gothic" w:hAnsi="Century Gothic"/>
          <w:sz w:val="20"/>
          <w:szCs w:val="20"/>
        </w:rPr>
      </w:pPr>
      <w:r w:rsidRPr="00103E1A">
        <w:rPr>
          <w:rFonts w:ascii="Century Gothic" w:hAnsi="Century Gothic"/>
          <w:sz w:val="20"/>
          <w:szCs w:val="20"/>
        </w:rPr>
        <w:t>Nowoczesne wyroby nikotynowe, w tym e-papierosy, uznawane są za bezpieczniejszą alternatywę. Niestety w dalszym ciągu nie wiemy, jakie tak naprawdę niesie za sobą skutki wdychanie glikolu propylenowego, który stanowi główny składnik liquidów do e-papierosów.</w:t>
      </w:r>
      <w:r w:rsidRPr="00103E1A">
        <w:rPr>
          <w:rFonts w:ascii="Century Gothic" w:hAnsi="Century Gothic"/>
          <w:sz w:val="20"/>
          <w:szCs w:val="20"/>
        </w:rPr>
        <w:br/>
        <w:t>Mimo to, aż 21,2% chłopców i 23,4% dziewcząt w wieku 12-13 lat to obecni użytkownicy e-papierosów (według danych z 2022 roku). Co ciekawe, w przypadku e-papierosów również potwierdzono toksyczność biernego palenia.</w:t>
      </w:r>
    </w:p>
    <w:p w14:paraId="06781CF1" w14:textId="77777777" w:rsidR="00103E1A" w:rsidRPr="007776E4" w:rsidRDefault="00103E1A" w:rsidP="00103E1A">
      <w:pPr>
        <w:pStyle w:val="Standard"/>
        <w:jc w:val="both"/>
        <w:rPr>
          <w:rFonts w:ascii="Century Gothic" w:hAnsi="Century Gothic"/>
          <w:sz w:val="20"/>
          <w:szCs w:val="20"/>
          <w:lang w:val="pl-PL"/>
        </w:rPr>
      </w:pPr>
    </w:p>
    <w:p w14:paraId="46EC510F" w14:textId="77777777" w:rsidR="00103E1A" w:rsidRPr="00103E1A" w:rsidRDefault="00103E1A" w:rsidP="00103E1A">
      <w:pPr>
        <w:pStyle w:val="Standard"/>
        <w:numPr>
          <w:ilvl w:val="0"/>
          <w:numId w:val="9"/>
        </w:numPr>
        <w:jc w:val="both"/>
        <w:rPr>
          <w:rFonts w:ascii="Century Gothic" w:hAnsi="Century Gothic"/>
          <w:sz w:val="20"/>
          <w:szCs w:val="20"/>
          <w:lang w:val="pl-PL"/>
        </w:rPr>
      </w:pPr>
      <w:r w:rsidRPr="00103E1A">
        <w:rPr>
          <w:rFonts w:ascii="Century Gothic" w:hAnsi="Century Gothic"/>
          <w:b/>
          <w:bCs/>
          <w:sz w:val="20"/>
          <w:szCs w:val="20"/>
          <w:lang w:val="pl-PL"/>
        </w:rPr>
        <w:t>Nie pal!</w:t>
      </w:r>
    </w:p>
    <w:p w14:paraId="72EE8383" w14:textId="77777777" w:rsidR="00103E1A" w:rsidRPr="00103E1A" w:rsidRDefault="00103E1A" w:rsidP="00103E1A">
      <w:pPr>
        <w:pStyle w:val="Standard"/>
        <w:numPr>
          <w:ilvl w:val="0"/>
          <w:numId w:val="10"/>
        </w:numPr>
        <w:jc w:val="both"/>
        <w:rPr>
          <w:rFonts w:ascii="Century Gothic" w:hAnsi="Century Gothic"/>
          <w:sz w:val="20"/>
          <w:szCs w:val="20"/>
          <w:lang w:val="pl-PL"/>
        </w:rPr>
      </w:pPr>
      <w:r w:rsidRPr="00103E1A">
        <w:rPr>
          <w:rFonts w:ascii="Century Gothic" w:hAnsi="Century Gothic"/>
          <w:sz w:val="20"/>
          <w:szCs w:val="20"/>
          <w:lang w:val="pl-PL"/>
        </w:rPr>
        <w:t>Stwórz w domu środowisko wolne od dymu tytoniowego.</w:t>
      </w:r>
    </w:p>
    <w:p w14:paraId="43383B57" w14:textId="77777777" w:rsidR="00103E1A" w:rsidRPr="00103E1A" w:rsidRDefault="00103E1A" w:rsidP="00103E1A">
      <w:pPr>
        <w:pStyle w:val="Standard"/>
        <w:numPr>
          <w:ilvl w:val="0"/>
          <w:numId w:val="10"/>
        </w:numPr>
        <w:jc w:val="both"/>
        <w:rPr>
          <w:rFonts w:ascii="Century Gothic" w:hAnsi="Century Gothic"/>
          <w:sz w:val="20"/>
          <w:szCs w:val="20"/>
          <w:lang w:val="pl-PL"/>
        </w:rPr>
      </w:pPr>
      <w:r w:rsidRPr="00103E1A">
        <w:rPr>
          <w:rFonts w:ascii="Century Gothic" w:hAnsi="Century Gothic"/>
          <w:sz w:val="20"/>
          <w:szCs w:val="20"/>
          <w:lang w:val="pl-PL"/>
        </w:rPr>
        <w:t>Utrzymuj prawidłową masę ciała.</w:t>
      </w:r>
    </w:p>
    <w:p w14:paraId="5F495118" w14:textId="77777777" w:rsidR="00103E1A" w:rsidRPr="00103E1A" w:rsidRDefault="00103E1A" w:rsidP="00103E1A">
      <w:pPr>
        <w:pStyle w:val="Standard"/>
        <w:numPr>
          <w:ilvl w:val="0"/>
          <w:numId w:val="10"/>
        </w:numPr>
        <w:jc w:val="both"/>
        <w:rPr>
          <w:rFonts w:ascii="Century Gothic" w:hAnsi="Century Gothic"/>
          <w:sz w:val="20"/>
          <w:szCs w:val="20"/>
          <w:lang w:val="pl-PL"/>
        </w:rPr>
      </w:pPr>
      <w:r w:rsidRPr="00103E1A">
        <w:rPr>
          <w:rFonts w:ascii="Century Gothic" w:hAnsi="Century Gothic"/>
          <w:sz w:val="20"/>
          <w:szCs w:val="20"/>
          <w:lang w:val="pl-PL"/>
        </w:rPr>
        <w:t>Bądź aktywny fizycznie</w:t>
      </w:r>
    </w:p>
    <w:p w14:paraId="1AB8F36B" w14:textId="77777777" w:rsidR="00103E1A" w:rsidRPr="00103E1A" w:rsidRDefault="00103E1A" w:rsidP="00103E1A">
      <w:pPr>
        <w:pStyle w:val="Standard"/>
        <w:jc w:val="both"/>
        <w:rPr>
          <w:rFonts w:ascii="Century Gothic" w:hAnsi="Century Gothic"/>
          <w:sz w:val="20"/>
          <w:szCs w:val="20"/>
          <w:lang w:val="pl-PL"/>
        </w:rPr>
      </w:pPr>
      <w:r w:rsidRPr="00103E1A">
        <w:rPr>
          <w:rFonts w:ascii="Century Gothic" w:hAnsi="Century Gothic"/>
          <w:sz w:val="20"/>
          <w:szCs w:val="20"/>
          <w:lang w:val="pl-PL"/>
        </w:rPr>
        <w:t>w codziennym życiu.</w:t>
      </w:r>
    </w:p>
    <w:p w14:paraId="445F005A" w14:textId="77777777" w:rsidR="00103E1A" w:rsidRPr="00103E1A" w:rsidRDefault="00103E1A" w:rsidP="00103E1A">
      <w:pPr>
        <w:pStyle w:val="Standard"/>
        <w:numPr>
          <w:ilvl w:val="0"/>
          <w:numId w:val="10"/>
        </w:numPr>
        <w:jc w:val="both"/>
        <w:rPr>
          <w:rFonts w:ascii="Century Gothic" w:hAnsi="Century Gothic"/>
          <w:sz w:val="20"/>
          <w:szCs w:val="20"/>
          <w:lang w:val="pl-PL"/>
        </w:rPr>
      </w:pPr>
      <w:r w:rsidRPr="00103E1A">
        <w:rPr>
          <w:rFonts w:ascii="Century Gothic" w:hAnsi="Century Gothic"/>
          <w:sz w:val="20"/>
          <w:szCs w:val="20"/>
          <w:lang w:val="pl-PL"/>
        </w:rPr>
        <w:t>Przestrzegaj zaleceń prawidłowego sposobu żywienia.</w:t>
      </w:r>
    </w:p>
    <w:p w14:paraId="0B9D442E" w14:textId="77777777" w:rsidR="00103E1A" w:rsidRPr="00103E1A" w:rsidRDefault="00103E1A" w:rsidP="00103E1A">
      <w:pPr>
        <w:pStyle w:val="Standard"/>
        <w:numPr>
          <w:ilvl w:val="0"/>
          <w:numId w:val="10"/>
        </w:numPr>
        <w:jc w:val="both"/>
        <w:rPr>
          <w:rFonts w:ascii="Century Gothic" w:hAnsi="Century Gothic"/>
          <w:sz w:val="20"/>
          <w:szCs w:val="20"/>
          <w:lang w:val="pl-PL"/>
        </w:rPr>
      </w:pPr>
      <w:r w:rsidRPr="00103E1A">
        <w:rPr>
          <w:rFonts w:ascii="Century Gothic" w:hAnsi="Century Gothic"/>
          <w:sz w:val="20"/>
          <w:szCs w:val="20"/>
          <w:lang w:val="pl-PL"/>
        </w:rPr>
        <w:t>Jeśli pijesz alkohol dowolnego rodzaju, ogranicz jego spożycie.</w:t>
      </w:r>
    </w:p>
    <w:p w14:paraId="2B4D5721" w14:textId="77777777" w:rsidR="00103E1A" w:rsidRPr="00103E1A" w:rsidRDefault="00103E1A" w:rsidP="00103E1A">
      <w:pPr>
        <w:pStyle w:val="Standard"/>
        <w:numPr>
          <w:ilvl w:val="0"/>
          <w:numId w:val="10"/>
        </w:numPr>
        <w:jc w:val="both"/>
        <w:rPr>
          <w:rFonts w:ascii="Century Gothic" w:hAnsi="Century Gothic"/>
          <w:sz w:val="20"/>
          <w:szCs w:val="20"/>
          <w:lang w:val="pl-PL"/>
        </w:rPr>
      </w:pPr>
      <w:r w:rsidRPr="00103E1A">
        <w:rPr>
          <w:rFonts w:ascii="Century Gothic" w:hAnsi="Century Gothic"/>
          <w:sz w:val="20"/>
          <w:szCs w:val="20"/>
          <w:lang w:val="pl-PL"/>
        </w:rPr>
        <w:t>Unikaj nadmiernej ekspozycji na promienie słoneczne.</w:t>
      </w:r>
    </w:p>
    <w:p w14:paraId="51144C3A" w14:textId="77777777" w:rsidR="00103E1A" w:rsidRPr="00103E1A" w:rsidRDefault="00103E1A" w:rsidP="00103E1A">
      <w:pPr>
        <w:pStyle w:val="Standard"/>
        <w:numPr>
          <w:ilvl w:val="0"/>
          <w:numId w:val="10"/>
        </w:numPr>
        <w:jc w:val="both"/>
        <w:rPr>
          <w:rFonts w:ascii="Century Gothic" w:hAnsi="Century Gothic"/>
          <w:sz w:val="20"/>
          <w:szCs w:val="20"/>
          <w:lang w:val="pl-PL"/>
        </w:rPr>
      </w:pPr>
      <w:r w:rsidRPr="00103E1A">
        <w:rPr>
          <w:rFonts w:ascii="Century Gothic" w:hAnsi="Century Gothic"/>
          <w:sz w:val="20"/>
          <w:szCs w:val="20"/>
          <w:lang w:val="pl-PL"/>
        </w:rPr>
        <w:t>Chroń się przed działaniem substancji rakotwórczych w miejscu pracy.</w:t>
      </w:r>
    </w:p>
    <w:p w14:paraId="12BD329A" w14:textId="77777777" w:rsidR="00103E1A" w:rsidRPr="00103E1A" w:rsidRDefault="00103E1A" w:rsidP="00103E1A">
      <w:pPr>
        <w:pStyle w:val="Standard"/>
        <w:numPr>
          <w:ilvl w:val="0"/>
          <w:numId w:val="10"/>
        </w:numPr>
        <w:jc w:val="both"/>
        <w:rPr>
          <w:rFonts w:ascii="Century Gothic" w:hAnsi="Century Gothic"/>
          <w:sz w:val="20"/>
          <w:szCs w:val="20"/>
          <w:lang w:val="pl-PL"/>
        </w:rPr>
      </w:pPr>
      <w:r w:rsidRPr="00103E1A">
        <w:rPr>
          <w:rFonts w:ascii="Century Gothic" w:hAnsi="Century Gothic"/>
          <w:sz w:val="20"/>
          <w:szCs w:val="20"/>
          <w:lang w:val="pl-PL"/>
        </w:rPr>
        <w:t>Dowiedz się, czy w domu jesteś narażony na naturalne promieniowanie spowodowane wysokim stężeniem radonu.</w:t>
      </w:r>
    </w:p>
    <w:p w14:paraId="7F4AF623" w14:textId="77777777" w:rsidR="00103E1A" w:rsidRPr="00103E1A" w:rsidRDefault="00103E1A" w:rsidP="00103E1A">
      <w:pPr>
        <w:pStyle w:val="Standard"/>
        <w:numPr>
          <w:ilvl w:val="0"/>
          <w:numId w:val="10"/>
        </w:numPr>
        <w:jc w:val="both"/>
        <w:rPr>
          <w:rFonts w:ascii="Century Gothic" w:hAnsi="Century Gothic"/>
          <w:sz w:val="20"/>
          <w:szCs w:val="20"/>
          <w:lang w:val="pl-PL"/>
        </w:rPr>
      </w:pPr>
      <w:r w:rsidRPr="00103E1A">
        <w:rPr>
          <w:rFonts w:ascii="Century Gothic" w:hAnsi="Century Gothic"/>
          <w:sz w:val="20"/>
          <w:szCs w:val="20"/>
          <w:lang w:val="pl-PL"/>
        </w:rPr>
        <w:t>Kobiety powinny pamiętać o tym, że karmienie piersią zmniejsza u matki ryzyko zachorowania na nowotwory.</w:t>
      </w:r>
    </w:p>
    <w:p w14:paraId="79D1A5C1" w14:textId="77777777" w:rsidR="00103E1A" w:rsidRPr="00103E1A" w:rsidRDefault="00103E1A" w:rsidP="00103E1A">
      <w:pPr>
        <w:pStyle w:val="Standard"/>
        <w:numPr>
          <w:ilvl w:val="0"/>
          <w:numId w:val="10"/>
        </w:numPr>
        <w:jc w:val="both"/>
        <w:rPr>
          <w:rFonts w:ascii="Century Gothic" w:hAnsi="Century Gothic"/>
          <w:sz w:val="20"/>
          <w:szCs w:val="20"/>
          <w:lang w:val="pl-PL"/>
        </w:rPr>
      </w:pPr>
      <w:r w:rsidRPr="00103E1A">
        <w:rPr>
          <w:rFonts w:ascii="Century Gothic" w:hAnsi="Century Gothic"/>
          <w:sz w:val="20"/>
          <w:szCs w:val="20"/>
          <w:lang w:val="pl-PL"/>
        </w:rPr>
        <w:t>Zadbaj o to, aby twoje dzieci poddano szczepieniom ochronnym.</w:t>
      </w:r>
    </w:p>
    <w:p w14:paraId="3964E793" w14:textId="7AD0E5DB" w:rsidR="00103E1A" w:rsidRPr="007776E4" w:rsidRDefault="00103E1A" w:rsidP="00103E1A">
      <w:pPr>
        <w:pStyle w:val="Standard"/>
        <w:jc w:val="both"/>
        <w:rPr>
          <w:rFonts w:ascii="Century Gothic" w:hAnsi="Century Gothic"/>
          <w:sz w:val="20"/>
          <w:szCs w:val="20"/>
          <w:lang w:val="pl-PL"/>
        </w:rPr>
      </w:pPr>
      <w:r w:rsidRPr="007776E4">
        <w:rPr>
          <w:rFonts w:ascii="Century Gothic" w:hAnsi="Century Gothic"/>
          <w:sz w:val="20"/>
          <w:szCs w:val="20"/>
          <w:lang w:val="pl-PL"/>
        </w:rPr>
        <w:t>Bierz udział w zorganizowanych programach badań przesiewowych.</w:t>
      </w:r>
    </w:p>
    <w:p w14:paraId="36DA9826" w14:textId="77777777" w:rsidR="00103E1A" w:rsidRPr="007776E4" w:rsidRDefault="00103E1A" w:rsidP="00103E1A">
      <w:pPr>
        <w:pStyle w:val="Standard"/>
        <w:jc w:val="both"/>
        <w:rPr>
          <w:rFonts w:ascii="Century Gothic" w:hAnsi="Century Gothic"/>
          <w:sz w:val="20"/>
          <w:szCs w:val="20"/>
          <w:lang w:val="pl-PL"/>
        </w:rPr>
      </w:pPr>
    </w:p>
    <w:p w14:paraId="547EEC96" w14:textId="77777777" w:rsidR="00103E1A" w:rsidRPr="00103E1A" w:rsidRDefault="00103E1A" w:rsidP="00103E1A">
      <w:pPr>
        <w:pStyle w:val="Standard"/>
        <w:jc w:val="both"/>
        <w:rPr>
          <w:rFonts w:ascii="Century Gothic" w:hAnsi="Century Gothic"/>
          <w:sz w:val="20"/>
          <w:szCs w:val="20"/>
          <w:lang w:val="pl-PL"/>
        </w:rPr>
      </w:pPr>
      <w:r w:rsidRPr="00103E1A">
        <w:rPr>
          <w:rFonts w:ascii="Century Gothic" w:hAnsi="Century Gothic"/>
          <w:sz w:val="20"/>
          <w:szCs w:val="20"/>
          <w:lang w:val="pl-PL"/>
        </w:rPr>
        <w:t xml:space="preserve">Jeśli chodzi o wpływ palenia papierosów na ryzyko zachorowania na chorobę nowotworową, to silny związek </w:t>
      </w:r>
      <w:proofErr w:type="spellStart"/>
      <w:r w:rsidRPr="00103E1A">
        <w:rPr>
          <w:rFonts w:ascii="Century Gothic" w:hAnsi="Century Gothic"/>
          <w:sz w:val="20"/>
          <w:szCs w:val="20"/>
          <w:lang w:val="pl-PL"/>
        </w:rPr>
        <w:t>przyczynowo-skutkowy</w:t>
      </w:r>
      <w:proofErr w:type="spellEnd"/>
      <w:r w:rsidRPr="00103E1A">
        <w:rPr>
          <w:rFonts w:ascii="Century Gothic" w:hAnsi="Century Gothic"/>
          <w:sz w:val="20"/>
          <w:szCs w:val="20"/>
          <w:lang w:val="pl-PL"/>
        </w:rPr>
        <w:t>, czyli na poziomie 40-90%, obserwuje się dla nowotworów złośliwych:</w:t>
      </w:r>
    </w:p>
    <w:p w14:paraId="24471F78" w14:textId="77777777" w:rsidR="00103E1A" w:rsidRPr="00103E1A" w:rsidRDefault="00103E1A" w:rsidP="00103E1A">
      <w:pPr>
        <w:pStyle w:val="Standard"/>
        <w:numPr>
          <w:ilvl w:val="1"/>
          <w:numId w:val="9"/>
        </w:numPr>
        <w:jc w:val="both"/>
        <w:rPr>
          <w:rFonts w:ascii="Century Gothic" w:hAnsi="Century Gothic"/>
          <w:sz w:val="20"/>
          <w:szCs w:val="20"/>
          <w:lang w:val="pl-PL"/>
        </w:rPr>
      </w:pPr>
      <w:r w:rsidRPr="00103E1A">
        <w:rPr>
          <w:rFonts w:ascii="Century Gothic" w:hAnsi="Century Gothic"/>
          <w:sz w:val="20"/>
          <w:szCs w:val="20"/>
          <w:lang w:val="pl-PL"/>
        </w:rPr>
        <w:t>płuca,</w:t>
      </w:r>
    </w:p>
    <w:p w14:paraId="578F046D" w14:textId="77777777" w:rsidR="00103E1A" w:rsidRPr="00103E1A" w:rsidRDefault="00103E1A" w:rsidP="00103E1A">
      <w:pPr>
        <w:pStyle w:val="Standard"/>
        <w:numPr>
          <w:ilvl w:val="1"/>
          <w:numId w:val="9"/>
        </w:numPr>
        <w:jc w:val="both"/>
        <w:rPr>
          <w:rFonts w:ascii="Century Gothic" w:hAnsi="Century Gothic"/>
          <w:sz w:val="20"/>
          <w:szCs w:val="20"/>
          <w:lang w:val="pl-PL"/>
        </w:rPr>
      </w:pPr>
      <w:r w:rsidRPr="00103E1A">
        <w:rPr>
          <w:rFonts w:ascii="Century Gothic" w:hAnsi="Century Gothic"/>
          <w:sz w:val="20"/>
          <w:szCs w:val="20"/>
          <w:lang w:val="pl-PL"/>
        </w:rPr>
        <w:t>krtani,</w:t>
      </w:r>
    </w:p>
    <w:p w14:paraId="24A9AE87" w14:textId="77777777" w:rsidR="00103E1A" w:rsidRPr="00103E1A" w:rsidRDefault="00103E1A" w:rsidP="00103E1A">
      <w:pPr>
        <w:pStyle w:val="Standard"/>
        <w:numPr>
          <w:ilvl w:val="1"/>
          <w:numId w:val="9"/>
        </w:numPr>
        <w:jc w:val="both"/>
        <w:rPr>
          <w:rFonts w:ascii="Century Gothic" w:hAnsi="Century Gothic"/>
          <w:sz w:val="20"/>
          <w:szCs w:val="20"/>
          <w:lang w:val="pl-PL"/>
        </w:rPr>
      </w:pPr>
      <w:r w:rsidRPr="00103E1A">
        <w:rPr>
          <w:rFonts w:ascii="Century Gothic" w:hAnsi="Century Gothic"/>
          <w:sz w:val="20"/>
          <w:szCs w:val="20"/>
          <w:lang w:val="pl-PL"/>
        </w:rPr>
        <w:t>gardła,</w:t>
      </w:r>
    </w:p>
    <w:p w14:paraId="1C993E39" w14:textId="77777777" w:rsidR="00103E1A" w:rsidRPr="00103E1A" w:rsidRDefault="00103E1A" w:rsidP="00103E1A">
      <w:pPr>
        <w:pStyle w:val="Standard"/>
        <w:numPr>
          <w:ilvl w:val="1"/>
          <w:numId w:val="9"/>
        </w:numPr>
        <w:jc w:val="both"/>
        <w:rPr>
          <w:rFonts w:ascii="Century Gothic" w:hAnsi="Century Gothic"/>
          <w:sz w:val="20"/>
          <w:szCs w:val="20"/>
          <w:lang w:val="pl-PL"/>
        </w:rPr>
      </w:pPr>
      <w:r w:rsidRPr="00103E1A">
        <w:rPr>
          <w:rFonts w:ascii="Century Gothic" w:hAnsi="Century Gothic"/>
          <w:sz w:val="20"/>
          <w:szCs w:val="20"/>
          <w:lang w:val="pl-PL"/>
        </w:rPr>
        <w:t>przełyku,</w:t>
      </w:r>
    </w:p>
    <w:p w14:paraId="3DF4C7A1" w14:textId="77777777" w:rsidR="00103E1A" w:rsidRPr="00103E1A" w:rsidRDefault="00103E1A" w:rsidP="00103E1A">
      <w:pPr>
        <w:pStyle w:val="Standard"/>
        <w:numPr>
          <w:ilvl w:val="1"/>
          <w:numId w:val="9"/>
        </w:numPr>
        <w:jc w:val="both"/>
        <w:rPr>
          <w:rFonts w:ascii="Century Gothic" w:hAnsi="Century Gothic"/>
          <w:sz w:val="20"/>
          <w:szCs w:val="20"/>
          <w:lang w:val="pl-PL"/>
        </w:rPr>
      </w:pPr>
      <w:r w:rsidRPr="00103E1A">
        <w:rPr>
          <w:rFonts w:ascii="Century Gothic" w:hAnsi="Century Gothic"/>
          <w:sz w:val="20"/>
          <w:szCs w:val="20"/>
          <w:lang w:val="pl-PL"/>
        </w:rPr>
        <w:t>jamy ustnej,</w:t>
      </w:r>
    </w:p>
    <w:p w14:paraId="729B4ACB" w14:textId="77777777" w:rsidR="00103E1A" w:rsidRPr="00103E1A" w:rsidRDefault="00103E1A" w:rsidP="00103E1A">
      <w:pPr>
        <w:pStyle w:val="Standard"/>
        <w:numPr>
          <w:ilvl w:val="1"/>
          <w:numId w:val="9"/>
        </w:numPr>
        <w:jc w:val="both"/>
        <w:rPr>
          <w:rFonts w:ascii="Century Gothic" w:hAnsi="Century Gothic"/>
          <w:sz w:val="20"/>
          <w:szCs w:val="20"/>
          <w:lang w:val="pl-PL"/>
        </w:rPr>
      </w:pPr>
      <w:r w:rsidRPr="00103E1A">
        <w:rPr>
          <w:rFonts w:ascii="Century Gothic" w:hAnsi="Century Gothic"/>
          <w:sz w:val="20"/>
          <w:szCs w:val="20"/>
          <w:lang w:val="pl-PL"/>
        </w:rPr>
        <w:t>miedniczek nerkowych,</w:t>
      </w:r>
    </w:p>
    <w:p w14:paraId="4A914FBF" w14:textId="77777777" w:rsidR="00103E1A" w:rsidRPr="00103E1A" w:rsidRDefault="00103E1A" w:rsidP="00103E1A">
      <w:pPr>
        <w:pStyle w:val="Standard"/>
        <w:numPr>
          <w:ilvl w:val="1"/>
          <w:numId w:val="9"/>
        </w:numPr>
        <w:jc w:val="both"/>
        <w:rPr>
          <w:rFonts w:ascii="Century Gothic" w:hAnsi="Century Gothic"/>
          <w:sz w:val="20"/>
          <w:szCs w:val="20"/>
          <w:lang w:val="pl-PL"/>
        </w:rPr>
      </w:pPr>
      <w:r w:rsidRPr="00103E1A">
        <w:rPr>
          <w:rFonts w:ascii="Century Gothic" w:hAnsi="Century Gothic"/>
          <w:sz w:val="20"/>
          <w:szCs w:val="20"/>
          <w:lang w:val="pl-PL"/>
        </w:rPr>
        <w:t>pęcherza moczowego,</w:t>
      </w:r>
    </w:p>
    <w:p w14:paraId="43AD31EC" w14:textId="77777777" w:rsidR="00103E1A" w:rsidRPr="00103E1A" w:rsidRDefault="00103E1A" w:rsidP="00103E1A">
      <w:pPr>
        <w:pStyle w:val="Standard"/>
        <w:numPr>
          <w:ilvl w:val="1"/>
          <w:numId w:val="9"/>
        </w:numPr>
        <w:jc w:val="both"/>
        <w:rPr>
          <w:rFonts w:ascii="Century Gothic" w:hAnsi="Century Gothic"/>
          <w:sz w:val="20"/>
          <w:szCs w:val="20"/>
          <w:lang w:val="pl-PL"/>
        </w:rPr>
      </w:pPr>
      <w:r w:rsidRPr="00103E1A">
        <w:rPr>
          <w:rFonts w:ascii="Century Gothic" w:hAnsi="Century Gothic"/>
          <w:sz w:val="20"/>
          <w:szCs w:val="20"/>
          <w:lang w:val="pl-PL"/>
        </w:rPr>
        <w:t>trzustki.</w:t>
      </w:r>
    </w:p>
    <w:p w14:paraId="6660F4E9" w14:textId="368B62E9" w:rsidR="00103E1A" w:rsidRPr="00103E1A" w:rsidRDefault="00103E1A" w:rsidP="00103E1A">
      <w:pPr>
        <w:pStyle w:val="Standard"/>
        <w:jc w:val="both"/>
        <w:rPr>
          <w:rFonts w:ascii="Century Gothic" w:hAnsi="Century Gothic"/>
          <w:sz w:val="20"/>
          <w:szCs w:val="20"/>
          <w:lang w:val="pl-PL"/>
        </w:rPr>
      </w:pPr>
      <w:r w:rsidRPr="007776E4">
        <w:rPr>
          <w:rFonts w:ascii="Century Gothic" w:hAnsi="Century Gothic"/>
          <w:sz w:val="20"/>
          <w:szCs w:val="20"/>
          <w:lang w:val="pl-PL"/>
        </w:rPr>
        <w:br/>
      </w:r>
      <w:r w:rsidRPr="00103E1A">
        <w:rPr>
          <w:rFonts w:ascii="Century Gothic" w:hAnsi="Century Gothic"/>
          <w:sz w:val="20"/>
          <w:szCs w:val="20"/>
          <w:lang w:val="pl-PL"/>
        </w:rPr>
        <w:t>Rak płuca</w:t>
      </w:r>
    </w:p>
    <w:p w14:paraId="30A0881B" w14:textId="77777777" w:rsidR="00103E1A" w:rsidRPr="00103E1A" w:rsidRDefault="00103E1A" w:rsidP="00103E1A">
      <w:pPr>
        <w:pStyle w:val="Standard"/>
        <w:jc w:val="both"/>
        <w:rPr>
          <w:rFonts w:ascii="Century Gothic" w:hAnsi="Century Gothic"/>
          <w:sz w:val="20"/>
          <w:szCs w:val="20"/>
          <w:lang w:val="pl-PL"/>
        </w:rPr>
      </w:pPr>
      <w:r w:rsidRPr="00103E1A">
        <w:rPr>
          <w:rFonts w:ascii="Century Gothic" w:hAnsi="Century Gothic"/>
          <w:sz w:val="20"/>
          <w:szCs w:val="20"/>
          <w:lang w:val="pl-PL"/>
        </w:rPr>
        <w:t>Z paleniem tytoniu związany jest przede wszystkim rak płuca będący obecnie najczęstszym nowotworem na świecie wśród mężczyzn i kobiet, także w Polsce. Choć występuje częściej u mężczyzn, to proporcja ta się zmienia – na raka płuca choruje coraz więcej kobiet.</w:t>
      </w:r>
    </w:p>
    <w:p w14:paraId="19923825" w14:textId="77777777" w:rsidR="00103E1A" w:rsidRPr="00103E1A" w:rsidRDefault="00103E1A" w:rsidP="00103E1A">
      <w:pPr>
        <w:pStyle w:val="Standard"/>
        <w:jc w:val="both"/>
        <w:rPr>
          <w:rFonts w:ascii="Century Gothic" w:hAnsi="Century Gothic"/>
          <w:sz w:val="20"/>
          <w:szCs w:val="20"/>
          <w:lang w:val="pl-PL"/>
        </w:rPr>
      </w:pPr>
      <w:r w:rsidRPr="00103E1A">
        <w:rPr>
          <w:rFonts w:ascii="Century Gothic" w:hAnsi="Century Gothic"/>
          <w:sz w:val="20"/>
          <w:szCs w:val="20"/>
          <w:lang w:val="pl-PL"/>
        </w:rPr>
        <w:t xml:space="preserve">Aktywne i bierne palenie tytoniu jest najważniejszym czynnikiem ryzyka rozwoju raka płuca. Jednocześnie ryzyko zachorowania na raka płuca jest wyższe u osób, które zaczęły palić papierosy w młodym wieku lub które palą od dawna. Ryzyko to zależy przede wszystkim od długości trwania nałogu oraz liczby wypalanych papierosów – palenie 1-4 papierosów dziennie zwiększa ryzyko raka płuca u mężczyzn 3-krotnie, a u kobiet 5-krotnie. Prawdopodobieństwo wystąpienia raka </w:t>
      </w:r>
      <w:proofErr w:type="gramStart"/>
      <w:r w:rsidRPr="00103E1A">
        <w:rPr>
          <w:rFonts w:ascii="Century Gothic" w:hAnsi="Century Gothic"/>
          <w:sz w:val="20"/>
          <w:szCs w:val="20"/>
          <w:lang w:val="pl-PL"/>
        </w:rPr>
        <w:t>płuca  zmniejsza</w:t>
      </w:r>
      <w:proofErr w:type="gramEnd"/>
      <w:r w:rsidRPr="00103E1A">
        <w:rPr>
          <w:rFonts w:ascii="Century Gothic" w:hAnsi="Century Gothic"/>
          <w:sz w:val="20"/>
          <w:szCs w:val="20"/>
          <w:lang w:val="pl-PL"/>
        </w:rPr>
        <w:t xml:space="preserve"> się znacząco w ciągu kilku lat od zaprzestania palenia, ale dopiero po 15-20 latach zbliża się do poziomu charakterystycznego dla osób niepalących.</w:t>
      </w:r>
    </w:p>
    <w:p w14:paraId="1980B019" w14:textId="77777777" w:rsidR="00103E1A" w:rsidRPr="00103E1A" w:rsidRDefault="00103E1A" w:rsidP="00103E1A">
      <w:pPr>
        <w:pStyle w:val="Standard"/>
        <w:jc w:val="both"/>
        <w:rPr>
          <w:rFonts w:ascii="Century Gothic" w:hAnsi="Century Gothic"/>
          <w:sz w:val="20"/>
          <w:szCs w:val="20"/>
          <w:lang w:val="pl-PL"/>
        </w:rPr>
      </w:pPr>
      <w:r w:rsidRPr="00103E1A">
        <w:rPr>
          <w:rFonts w:ascii="Century Gothic" w:hAnsi="Century Gothic"/>
          <w:sz w:val="20"/>
          <w:szCs w:val="20"/>
          <w:lang w:val="pl-PL"/>
        </w:rPr>
        <w:t>Jak już wspomniałam, bierne palenie również stanowi czynnik ryzyka raka płuca. Szacuje się, że u żony palacza (która nie pali aktywnie) ryzyko zachorowania na raka płuca jest zwiększone o około 20%.</w:t>
      </w:r>
    </w:p>
    <w:p w14:paraId="78F05B96" w14:textId="77777777" w:rsidR="00103E1A" w:rsidRPr="00103E1A" w:rsidRDefault="00103E1A" w:rsidP="00103E1A">
      <w:pPr>
        <w:pStyle w:val="Standard"/>
        <w:jc w:val="both"/>
        <w:rPr>
          <w:rFonts w:ascii="Century Gothic" w:hAnsi="Century Gothic"/>
          <w:sz w:val="20"/>
          <w:szCs w:val="20"/>
          <w:lang w:val="pl-PL"/>
        </w:rPr>
      </w:pPr>
      <w:r w:rsidRPr="00103E1A">
        <w:rPr>
          <w:rFonts w:ascii="Century Gothic" w:hAnsi="Century Gothic"/>
          <w:sz w:val="20"/>
          <w:szCs w:val="20"/>
          <w:lang w:val="pl-PL"/>
        </w:rPr>
        <w:t>Podsumowanie</w:t>
      </w:r>
    </w:p>
    <w:p w14:paraId="07720A66" w14:textId="2B3F4D76" w:rsidR="00103E1A" w:rsidRPr="00103E1A" w:rsidRDefault="00103E1A" w:rsidP="00103E1A">
      <w:pPr>
        <w:pStyle w:val="Standard"/>
        <w:jc w:val="both"/>
        <w:rPr>
          <w:rFonts w:ascii="Century Gothic" w:hAnsi="Century Gothic"/>
          <w:sz w:val="20"/>
          <w:szCs w:val="20"/>
          <w:lang w:val="pl-PL"/>
        </w:rPr>
      </w:pPr>
      <w:r w:rsidRPr="00103E1A">
        <w:rPr>
          <w:rFonts w:ascii="Century Gothic" w:hAnsi="Century Gothic"/>
          <w:sz w:val="20"/>
          <w:szCs w:val="20"/>
          <w:lang w:val="pl-PL"/>
        </w:rPr>
        <w:t>Palenie tytoniu jest jednym z najważniejszych czynników zwiększających ryzyko zachorowania na chorobę nowotworową, w tym głównie raka płuca oraz nowotworów głowy i szyi.</w:t>
      </w:r>
      <w:r w:rsidRPr="007776E4">
        <w:rPr>
          <w:rFonts w:ascii="Century Gothic" w:hAnsi="Century Gothic"/>
          <w:sz w:val="20"/>
          <w:szCs w:val="20"/>
          <w:lang w:val="pl-PL"/>
        </w:rPr>
        <w:t xml:space="preserve"> </w:t>
      </w:r>
      <w:r w:rsidRPr="00103E1A">
        <w:rPr>
          <w:rFonts w:ascii="Century Gothic" w:hAnsi="Century Gothic"/>
          <w:sz w:val="20"/>
          <w:szCs w:val="20"/>
          <w:lang w:val="pl-PL"/>
        </w:rPr>
        <w:t xml:space="preserve">21 listopada obchodzimy </w:t>
      </w:r>
      <w:r w:rsidRPr="00103E1A">
        <w:rPr>
          <w:rFonts w:ascii="Century Gothic" w:hAnsi="Century Gothic"/>
          <w:b/>
          <w:bCs/>
          <w:sz w:val="20"/>
          <w:szCs w:val="20"/>
          <w:lang w:val="pl-PL"/>
        </w:rPr>
        <w:t>Światowy Dzień Rzucania Palenia</w:t>
      </w:r>
      <w:r w:rsidRPr="00103E1A">
        <w:rPr>
          <w:rFonts w:ascii="Century Gothic" w:hAnsi="Century Gothic"/>
          <w:sz w:val="20"/>
          <w:szCs w:val="20"/>
          <w:lang w:val="pl-PL"/>
        </w:rPr>
        <w:t>. Jest to zatem dobra okazja, aby przypomnieć, jak wiele korzyści niesie za sobą zerwanie z nałogiem. Warto pamiętać, że paląc szkodzimy nie tylko sobie, ale również osobom przebywającym w naszym otoczeniu.</w:t>
      </w:r>
    </w:p>
    <w:p w14:paraId="0A834377" w14:textId="77777777" w:rsidR="00103E1A" w:rsidRPr="007776E4" w:rsidRDefault="00103E1A" w:rsidP="00103E1A">
      <w:pPr>
        <w:pStyle w:val="Standard"/>
        <w:rPr>
          <w:rFonts w:ascii="Century Gothic" w:hAnsi="Century Gothic"/>
          <w:sz w:val="20"/>
          <w:szCs w:val="20"/>
        </w:rPr>
      </w:pPr>
    </w:p>
    <w:p w14:paraId="6F14CF63" w14:textId="244B6261" w:rsidR="00103E1A" w:rsidRPr="007776E4" w:rsidRDefault="00103E1A" w:rsidP="00103E1A">
      <w:pPr>
        <w:pStyle w:val="Standard"/>
        <w:rPr>
          <w:rFonts w:ascii="Century Gothic" w:hAnsi="Century Gothic"/>
          <w:sz w:val="20"/>
          <w:szCs w:val="20"/>
          <w:lang w:val="pl-PL"/>
        </w:rPr>
      </w:pPr>
      <w:r w:rsidRPr="007776E4">
        <w:rPr>
          <w:rFonts w:ascii="Century Gothic" w:hAnsi="Century Gothic"/>
          <w:sz w:val="20"/>
          <w:szCs w:val="20"/>
          <w:lang w:val="pl-PL"/>
        </w:rPr>
        <w:t>Strona 15</w:t>
      </w:r>
    </w:p>
    <w:p w14:paraId="0C64F2C4" w14:textId="77777777" w:rsidR="00103E1A" w:rsidRPr="007776E4" w:rsidRDefault="00103E1A" w:rsidP="00103E1A">
      <w:pPr>
        <w:pStyle w:val="Standard"/>
        <w:rPr>
          <w:rFonts w:ascii="Century Gothic" w:hAnsi="Century Gothic"/>
          <w:sz w:val="20"/>
          <w:szCs w:val="20"/>
        </w:rPr>
      </w:pPr>
    </w:p>
    <w:p w14:paraId="3141F5C4" w14:textId="77777777" w:rsidR="007776E4" w:rsidRPr="007776E4" w:rsidRDefault="007776E4" w:rsidP="007776E4">
      <w:pPr>
        <w:spacing w:after="0" w:line="240" w:lineRule="auto"/>
        <w:jc w:val="both"/>
        <w:rPr>
          <w:rFonts w:ascii="Century Gothic" w:hAnsi="Century Gothic"/>
          <w:b/>
          <w:bCs/>
          <w:sz w:val="20"/>
          <w:szCs w:val="20"/>
        </w:rPr>
      </w:pPr>
      <w:r w:rsidRPr="007776E4">
        <w:rPr>
          <w:rFonts w:ascii="Century Gothic" w:hAnsi="Century Gothic"/>
          <w:b/>
          <w:bCs/>
          <w:sz w:val="20"/>
          <w:szCs w:val="20"/>
        </w:rPr>
        <w:t>Rozlewnia piwa Henryka Gwoździa z Międzyrzecza. Gdy historia leży pod nogami</w:t>
      </w:r>
    </w:p>
    <w:p w14:paraId="4A7E34A6" w14:textId="77777777" w:rsidR="007776E4" w:rsidRPr="007776E4" w:rsidRDefault="007776E4" w:rsidP="007776E4">
      <w:pPr>
        <w:spacing w:after="0" w:line="240" w:lineRule="auto"/>
        <w:jc w:val="both"/>
        <w:rPr>
          <w:rFonts w:ascii="Century Gothic" w:hAnsi="Century Gothic"/>
          <w:sz w:val="20"/>
          <w:szCs w:val="20"/>
        </w:rPr>
      </w:pPr>
    </w:p>
    <w:p w14:paraId="66B692FA"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 xml:space="preserve">Jest 2015 rok. Międzyrzecze. Sobotnie popołudnie. Jestem w domu rodzinnym mojej żony, do którego dopiero co przeprowadziłem się po ślubie. Oglądamy wspólnie, w trójkę, wraz z teściową, film. Zakłócenia na telewizorze zaczynają wszystkich </w:t>
      </w:r>
      <w:proofErr w:type="gramStart"/>
      <w:r w:rsidRPr="007776E4">
        <w:rPr>
          <w:rFonts w:ascii="Century Gothic" w:hAnsi="Century Gothic"/>
          <w:sz w:val="20"/>
          <w:szCs w:val="20"/>
        </w:rPr>
        <w:t>denerwować.–</w:t>
      </w:r>
      <w:proofErr w:type="gramEnd"/>
      <w:r w:rsidRPr="007776E4">
        <w:rPr>
          <w:rFonts w:ascii="Century Gothic" w:hAnsi="Century Gothic"/>
          <w:sz w:val="20"/>
          <w:szCs w:val="20"/>
        </w:rPr>
        <w:t xml:space="preserve"> „Janusz, idź sprawdź antenę na strychu” – prośba teściowej zaraz ściągnęła mnie z wygodnego miejsca na kanapie.</w:t>
      </w:r>
    </w:p>
    <w:p w14:paraId="05317663" w14:textId="77777777" w:rsidR="007776E4" w:rsidRPr="007776E4" w:rsidRDefault="007776E4" w:rsidP="007776E4">
      <w:pPr>
        <w:spacing w:after="0" w:line="240" w:lineRule="auto"/>
        <w:jc w:val="both"/>
        <w:rPr>
          <w:rFonts w:ascii="Century Gothic" w:hAnsi="Century Gothic"/>
          <w:sz w:val="20"/>
          <w:szCs w:val="20"/>
        </w:rPr>
      </w:pPr>
    </w:p>
    <w:p w14:paraId="55976737"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Nigdy wcześniej nie byłem na strychu, poznaję dopiero dom, do którego przeprowadziłem się z Bojszów. Wyciągam telefon, włączam latarkę. Wspinam się na strome, drewniane schody, a każdy stopień trzeszczy pod moim ciężarem. Spodziewam się, że przestrzeń będzie zagracona, jak każdy przyzwoity strych w starym, ponad stuletnim domu.</w:t>
      </w:r>
    </w:p>
    <w:p w14:paraId="2C5F8C1D" w14:textId="77777777" w:rsidR="007776E4" w:rsidRPr="007776E4" w:rsidRDefault="007776E4" w:rsidP="007776E4">
      <w:pPr>
        <w:spacing w:after="0" w:line="240" w:lineRule="auto"/>
        <w:jc w:val="both"/>
        <w:rPr>
          <w:rFonts w:ascii="Century Gothic" w:hAnsi="Century Gothic"/>
          <w:sz w:val="20"/>
          <w:szCs w:val="20"/>
        </w:rPr>
      </w:pPr>
    </w:p>
    <w:p w14:paraId="688EF3EC"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 xml:space="preserve">Przede mną otworzył się jednak praktycznie pusty teren, poprzecinany drewnianą konstrukcją słupów i podwalin dachu. Były tam tylko dwa pudełka z ubraniami i zamontowana antena telewizyjna, która lekko przechyliła się na bok. „Kiedyś musiały być tu skarby” – pomyślałem. Sprawdzam antenę i jej kabel. Kurz unosi się niczym mgła w świetle latarki. Zostaje jeszcze sprawdzić, czy kabel nie jest przetarty, gdy nagle coś szura pod nogą. Kurz coraz mocniej ogranicza widoczność, a </w:t>
      </w:r>
      <w:proofErr w:type="gramStart"/>
      <w:r w:rsidRPr="007776E4">
        <w:rPr>
          <w:rFonts w:ascii="Century Gothic" w:hAnsi="Century Gothic"/>
          <w:sz w:val="20"/>
          <w:szCs w:val="20"/>
        </w:rPr>
        <w:t>słabe  światło</w:t>
      </w:r>
      <w:proofErr w:type="gramEnd"/>
      <w:r w:rsidRPr="007776E4">
        <w:rPr>
          <w:rFonts w:ascii="Century Gothic" w:hAnsi="Century Gothic"/>
          <w:sz w:val="20"/>
          <w:szCs w:val="20"/>
        </w:rPr>
        <w:t xml:space="preserve"> latarki z telefonu ledwo daje radę, z każdym oddechem dotkliwie gryzie gardło. Schylam się i podnoszę parę okrągłych kartoników. Na każdym widać ten sam napis: </w:t>
      </w:r>
      <w:proofErr w:type="spellStart"/>
      <w:r w:rsidRPr="007776E4">
        <w:rPr>
          <w:rFonts w:ascii="Century Gothic" w:hAnsi="Century Gothic"/>
          <w:sz w:val="20"/>
          <w:szCs w:val="20"/>
        </w:rPr>
        <w:t>Tichauer</w:t>
      </w:r>
      <w:proofErr w:type="spellEnd"/>
      <w:r w:rsidRPr="007776E4">
        <w:rPr>
          <w:rFonts w:ascii="Century Gothic" w:hAnsi="Century Gothic"/>
          <w:sz w:val="20"/>
          <w:szCs w:val="20"/>
        </w:rPr>
        <w:t xml:space="preserve"> Bier – są to podkładki pod kufel.</w:t>
      </w:r>
    </w:p>
    <w:p w14:paraId="4F309833" w14:textId="77777777" w:rsidR="007776E4" w:rsidRPr="007776E4" w:rsidRDefault="007776E4" w:rsidP="007776E4">
      <w:pPr>
        <w:spacing w:after="0" w:line="240" w:lineRule="auto"/>
        <w:jc w:val="both"/>
        <w:rPr>
          <w:rFonts w:ascii="Century Gothic" w:hAnsi="Century Gothic"/>
          <w:sz w:val="20"/>
          <w:szCs w:val="20"/>
        </w:rPr>
      </w:pPr>
    </w:p>
    <w:p w14:paraId="164BB2D9"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 xml:space="preserve">Znoszę je z konsternacją na dół, przyglądając się napisom. Pierwsza myśl: że może to być jakaś wersja na eksport piwa Tyskiego. Jednak małe litery A.G., czyli </w:t>
      </w:r>
      <w:proofErr w:type="spellStart"/>
      <w:r w:rsidRPr="007776E4">
        <w:rPr>
          <w:rFonts w:ascii="Century Gothic" w:hAnsi="Century Gothic"/>
          <w:sz w:val="20"/>
          <w:szCs w:val="20"/>
        </w:rPr>
        <w:t>Aktiengesellschaft</w:t>
      </w:r>
      <w:proofErr w:type="spellEnd"/>
      <w:r w:rsidRPr="007776E4">
        <w:rPr>
          <w:rFonts w:ascii="Century Gothic" w:hAnsi="Century Gothic"/>
          <w:sz w:val="20"/>
          <w:szCs w:val="20"/>
        </w:rPr>
        <w:t xml:space="preserve"> (spółka akcyjna), dają do myślenia. Takie same podkładki znajdują się w zbiorach Muzeum Browary Książęce w Tychach i pochodzą z lat 40. XX wieku.</w:t>
      </w:r>
    </w:p>
    <w:p w14:paraId="7118EBE5" w14:textId="77777777" w:rsidR="007776E4" w:rsidRPr="007776E4" w:rsidRDefault="007776E4" w:rsidP="007776E4">
      <w:pPr>
        <w:spacing w:after="0" w:line="240" w:lineRule="auto"/>
        <w:jc w:val="both"/>
        <w:rPr>
          <w:rFonts w:ascii="Century Gothic" w:hAnsi="Century Gothic"/>
          <w:sz w:val="20"/>
          <w:szCs w:val="20"/>
        </w:rPr>
      </w:pPr>
    </w:p>
    <w:p w14:paraId="641EB1D1"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Aby rozwikłać tajemnicę, skąd takie podkładki wzięły się na strychu, przez lata zbierałem uporczywie i systematycznie informacje. W relacjach mieszkańców szczątkowo pojawiał się temat rozlewni piwa prowadzonej przez Henryka Gwoździa w Międzyrzeczu. Strych również mnie nie zawiódł, odkrywając historię w postaci kolejnych pamiątek z jej działalności.</w:t>
      </w:r>
    </w:p>
    <w:p w14:paraId="0898820F" w14:textId="77777777" w:rsidR="007776E4" w:rsidRPr="007776E4" w:rsidRDefault="007776E4" w:rsidP="007776E4">
      <w:pPr>
        <w:spacing w:after="0" w:line="240" w:lineRule="auto"/>
        <w:jc w:val="both"/>
        <w:rPr>
          <w:rFonts w:ascii="Century Gothic" w:hAnsi="Century Gothic"/>
          <w:sz w:val="20"/>
          <w:szCs w:val="20"/>
        </w:rPr>
      </w:pPr>
    </w:p>
    <w:p w14:paraId="5DC238D6"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 xml:space="preserve">Henryk Gwóźdź (21.11.1906 – 12.04.1981) był jednym z synów karczmarza Walentego Gwoździa. Po jego śmierci w 1936 roku przejął dobrze prosperującą gospodę wraz z wyszynkiem (sprzedażą) alkoholu. </w:t>
      </w:r>
      <w:proofErr w:type="gramStart"/>
      <w:r w:rsidRPr="007776E4">
        <w:rPr>
          <w:rFonts w:ascii="Century Gothic" w:hAnsi="Century Gothic"/>
          <w:sz w:val="20"/>
          <w:szCs w:val="20"/>
        </w:rPr>
        <w:t>Aby  rozwinąć</w:t>
      </w:r>
      <w:proofErr w:type="gramEnd"/>
      <w:r w:rsidRPr="007776E4">
        <w:rPr>
          <w:rFonts w:ascii="Century Gothic" w:hAnsi="Century Gothic"/>
          <w:sz w:val="20"/>
          <w:szCs w:val="20"/>
        </w:rPr>
        <w:t xml:space="preserve"> interes, kupuje maszynę do kapslowania butelek. Jest to swoista nowość – tańsza i szybsza alternatywa dla butelek z korkiem porcelanowym.</w:t>
      </w:r>
    </w:p>
    <w:p w14:paraId="7F0B5D34" w14:textId="77777777" w:rsidR="007776E4" w:rsidRPr="007776E4" w:rsidRDefault="007776E4" w:rsidP="007776E4">
      <w:pPr>
        <w:spacing w:after="0" w:line="240" w:lineRule="auto"/>
        <w:jc w:val="both"/>
        <w:rPr>
          <w:rFonts w:ascii="Century Gothic" w:hAnsi="Century Gothic"/>
          <w:sz w:val="20"/>
          <w:szCs w:val="20"/>
        </w:rPr>
      </w:pPr>
    </w:p>
    <w:p w14:paraId="72039092"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Na początku pomaga mu brat Leopold i to u niego, na poddaszu, znajduje się część interesu piwnego, czyli kupowanie piwa w beczkach i butelkowanie. Prawdopodobnie jest to jeszcze przed wybuchem II wojny światowej. Około 1940 roku pojawiają się etykiety przyklejane do butelek z piwem, które można zakupić u Gwoździa. Napis na nich bezsprzecznie potwierdza, kto je rozlewał:</w:t>
      </w:r>
    </w:p>
    <w:p w14:paraId="0DCE1479"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 xml:space="preserve">Heinrich </w:t>
      </w:r>
      <w:proofErr w:type="spellStart"/>
      <w:r w:rsidRPr="007776E4">
        <w:rPr>
          <w:rFonts w:ascii="Century Gothic" w:hAnsi="Century Gothic"/>
          <w:sz w:val="20"/>
          <w:szCs w:val="20"/>
        </w:rPr>
        <w:t>Gwosdz</w:t>
      </w:r>
      <w:proofErr w:type="spellEnd"/>
      <w:r w:rsidRPr="007776E4">
        <w:rPr>
          <w:rFonts w:ascii="Century Gothic" w:hAnsi="Century Gothic"/>
          <w:sz w:val="20"/>
          <w:szCs w:val="20"/>
        </w:rPr>
        <w:t xml:space="preserve"> </w:t>
      </w:r>
      <w:proofErr w:type="spellStart"/>
      <w:r w:rsidRPr="007776E4">
        <w:rPr>
          <w:rFonts w:ascii="Century Gothic" w:hAnsi="Century Gothic"/>
          <w:sz w:val="20"/>
          <w:szCs w:val="20"/>
        </w:rPr>
        <w:t>Meseritz</w:t>
      </w:r>
      <w:proofErr w:type="spellEnd"/>
      <w:r w:rsidRPr="007776E4">
        <w:rPr>
          <w:rFonts w:ascii="Century Gothic" w:hAnsi="Century Gothic"/>
          <w:sz w:val="20"/>
          <w:szCs w:val="20"/>
        </w:rPr>
        <w:t xml:space="preserve"> </w:t>
      </w:r>
      <w:proofErr w:type="spellStart"/>
      <w:r w:rsidRPr="007776E4">
        <w:rPr>
          <w:rFonts w:ascii="Century Gothic" w:hAnsi="Century Gothic"/>
          <w:sz w:val="20"/>
          <w:szCs w:val="20"/>
        </w:rPr>
        <w:t>BierGroßhandlung</w:t>
      </w:r>
      <w:proofErr w:type="spellEnd"/>
      <w:r w:rsidRPr="007776E4">
        <w:rPr>
          <w:rFonts w:ascii="Century Gothic" w:hAnsi="Century Gothic"/>
          <w:sz w:val="20"/>
          <w:szCs w:val="20"/>
        </w:rPr>
        <w:t>, czyli „Wielki handel piwem Henryk Gwóźdź, Międzyrzecze”.</w:t>
      </w:r>
    </w:p>
    <w:p w14:paraId="35F41AEF" w14:textId="77777777" w:rsidR="007776E4" w:rsidRPr="007776E4" w:rsidRDefault="007776E4" w:rsidP="007776E4">
      <w:pPr>
        <w:spacing w:after="0" w:line="240" w:lineRule="auto"/>
        <w:jc w:val="both"/>
        <w:rPr>
          <w:rFonts w:ascii="Century Gothic" w:hAnsi="Century Gothic"/>
          <w:sz w:val="20"/>
          <w:szCs w:val="20"/>
        </w:rPr>
      </w:pPr>
    </w:p>
    <w:p w14:paraId="70BA0668"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 xml:space="preserve">Na pewno butelkował piwo Tyskie z pobliskiego browaru, jak również z browaru </w:t>
      </w:r>
      <w:proofErr w:type="spellStart"/>
      <w:r w:rsidRPr="007776E4">
        <w:rPr>
          <w:rFonts w:ascii="Century Gothic" w:hAnsi="Century Gothic"/>
          <w:sz w:val="20"/>
          <w:szCs w:val="20"/>
        </w:rPr>
        <w:t>Malzbier</w:t>
      </w:r>
      <w:proofErr w:type="spellEnd"/>
      <w:r w:rsidRPr="007776E4">
        <w:rPr>
          <w:rFonts w:ascii="Century Gothic" w:hAnsi="Century Gothic"/>
          <w:sz w:val="20"/>
          <w:szCs w:val="20"/>
        </w:rPr>
        <w:t xml:space="preserve"> </w:t>
      </w:r>
      <w:proofErr w:type="spellStart"/>
      <w:r w:rsidRPr="007776E4">
        <w:rPr>
          <w:rFonts w:ascii="Century Gothic" w:hAnsi="Century Gothic"/>
          <w:sz w:val="20"/>
          <w:szCs w:val="20"/>
        </w:rPr>
        <w:t>Brauerei</w:t>
      </w:r>
      <w:proofErr w:type="spellEnd"/>
      <w:r w:rsidRPr="007776E4">
        <w:rPr>
          <w:rFonts w:ascii="Century Gothic" w:hAnsi="Century Gothic"/>
          <w:sz w:val="20"/>
          <w:szCs w:val="20"/>
        </w:rPr>
        <w:t xml:space="preserve"> w </w:t>
      </w:r>
      <w:proofErr w:type="spellStart"/>
      <w:r w:rsidRPr="007776E4">
        <w:rPr>
          <w:rFonts w:ascii="Century Gothic" w:hAnsi="Century Gothic"/>
          <w:sz w:val="20"/>
          <w:szCs w:val="20"/>
        </w:rPr>
        <w:t>Laurahütte</w:t>
      </w:r>
      <w:proofErr w:type="spellEnd"/>
      <w:r w:rsidRPr="007776E4">
        <w:rPr>
          <w:rFonts w:ascii="Century Gothic" w:hAnsi="Century Gothic"/>
          <w:sz w:val="20"/>
          <w:szCs w:val="20"/>
        </w:rPr>
        <w:t xml:space="preserve"> (Siemianowice Śląskie). Czy miał jeszcze inne piwa w swojej ofercie? Jest to całkiem prawdopodobne, niestety nie udało się tego bezsprzecznie potwierdzić.</w:t>
      </w:r>
    </w:p>
    <w:p w14:paraId="2B94BDD7" w14:textId="77777777" w:rsidR="007776E4" w:rsidRPr="007776E4" w:rsidRDefault="007776E4" w:rsidP="007776E4">
      <w:pPr>
        <w:spacing w:after="0" w:line="240" w:lineRule="auto"/>
        <w:jc w:val="both"/>
        <w:rPr>
          <w:rFonts w:ascii="Century Gothic" w:hAnsi="Century Gothic"/>
          <w:sz w:val="20"/>
          <w:szCs w:val="20"/>
        </w:rPr>
      </w:pPr>
    </w:p>
    <w:p w14:paraId="0443B6E7"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Sama rozlewnia początkowo znajduje się częściowo u brata Leopolda, po drugiej stronie drogi, a następnie po pewnym czasie zostaje przeniesiona do zabudowań za gospodą (aktualnie znajduje się tam sklep spożywczy Lewiatan), gdzie funkcjonowała – z przerwami – do przejścia frontu w styczniu 1945 roku. Przerwy związane były z przymusowym poborem Henryka do Wehrmachtu, z którego wraca do domu wiosną 1945 roku.</w:t>
      </w:r>
    </w:p>
    <w:p w14:paraId="34CC6E92" w14:textId="77777777" w:rsidR="007776E4" w:rsidRPr="007776E4" w:rsidRDefault="007776E4" w:rsidP="007776E4">
      <w:pPr>
        <w:spacing w:after="0" w:line="240" w:lineRule="auto"/>
        <w:jc w:val="both"/>
        <w:rPr>
          <w:rFonts w:ascii="Century Gothic" w:hAnsi="Century Gothic"/>
          <w:sz w:val="20"/>
          <w:szCs w:val="20"/>
        </w:rPr>
      </w:pPr>
    </w:p>
    <w:p w14:paraId="21BAA8CA"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Po powrocie zastaje spaloną całą karczmę wraz z częścią zabudowań, które poszły z dymem, podpalone przez wycofujących się żołnierzy Wehrmachtu. Udaje mu się jednak, w warunkach powojennych, niemal cudem, ponownie otworzyć biznes i wrócić do butelkowania piwa. Po kilku latach działalność zostaje upaństwowiona, a maszyna – kapslownica – zabrana do Bojszów, gdzie działa spółdzielnia. Henryk musi tam zostać zatrudniony, ponieważ nikt nie wie, jak taki sprzęt obsługiwać.</w:t>
      </w:r>
    </w:p>
    <w:p w14:paraId="10EA0761" w14:textId="77777777" w:rsidR="007776E4" w:rsidRPr="007776E4" w:rsidRDefault="007776E4" w:rsidP="007776E4">
      <w:pPr>
        <w:spacing w:after="0" w:line="240" w:lineRule="auto"/>
        <w:jc w:val="both"/>
        <w:rPr>
          <w:rFonts w:ascii="Century Gothic" w:hAnsi="Century Gothic"/>
          <w:sz w:val="20"/>
          <w:szCs w:val="20"/>
        </w:rPr>
      </w:pPr>
    </w:p>
    <w:p w14:paraId="7D29DE57"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Powojenne losy całej rodziny nie były łatwe. Wraz z żoną Małgorzatą i dziećmi (Marian, Jolanta, Henryk, Walerian) trzeba było zacząć praktycznie od zera i odbudować spalony dom.</w:t>
      </w:r>
    </w:p>
    <w:p w14:paraId="4A43A218" w14:textId="77777777" w:rsidR="007776E4" w:rsidRPr="007776E4" w:rsidRDefault="007776E4" w:rsidP="007776E4">
      <w:pPr>
        <w:spacing w:after="0" w:line="240" w:lineRule="auto"/>
        <w:jc w:val="both"/>
        <w:rPr>
          <w:rFonts w:ascii="Century Gothic" w:hAnsi="Century Gothic"/>
          <w:sz w:val="20"/>
          <w:szCs w:val="20"/>
        </w:rPr>
      </w:pPr>
    </w:p>
    <w:p w14:paraId="1FAE618A" w14:textId="77777777" w:rsidR="007776E4" w:rsidRPr="007776E4" w:rsidRDefault="007776E4" w:rsidP="007776E4">
      <w:pPr>
        <w:spacing w:after="0" w:line="240" w:lineRule="auto"/>
        <w:jc w:val="both"/>
        <w:rPr>
          <w:rFonts w:ascii="Century Gothic" w:hAnsi="Century Gothic"/>
          <w:sz w:val="20"/>
          <w:szCs w:val="20"/>
        </w:rPr>
      </w:pPr>
    </w:p>
    <w:p w14:paraId="7FE0B768"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Bibliografia:</w:t>
      </w:r>
    </w:p>
    <w:p w14:paraId="6AE90D89"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 xml:space="preserve">Etykiety i przedmioty </w:t>
      </w:r>
      <w:proofErr w:type="spellStart"/>
      <w:r w:rsidRPr="007776E4">
        <w:rPr>
          <w:rFonts w:ascii="Century Gothic" w:hAnsi="Century Gothic"/>
          <w:sz w:val="20"/>
          <w:szCs w:val="20"/>
        </w:rPr>
        <w:t>birofilskie</w:t>
      </w:r>
      <w:proofErr w:type="spellEnd"/>
      <w:r w:rsidRPr="007776E4">
        <w:rPr>
          <w:rFonts w:ascii="Century Gothic" w:hAnsi="Century Gothic"/>
          <w:sz w:val="20"/>
          <w:szCs w:val="20"/>
        </w:rPr>
        <w:t xml:space="preserve"> – zbiory własne.</w:t>
      </w:r>
    </w:p>
    <w:p w14:paraId="09B92B3F"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 xml:space="preserve">Relacje śp. Emilii </w:t>
      </w:r>
      <w:proofErr w:type="spellStart"/>
      <w:r w:rsidRPr="007776E4">
        <w:rPr>
          <w:rFonts w:ascii="Century Gothic" w:hAnsi="Century Gothic"/>
          <w:sz w:val="20"/>
          <w:szCs w:val="20"/>
        </w:rPr>
        <w:t>Chorobok</w:t>
      </w:r>
      <w:proofErr w:type="spellEnd"/>
      <w:r w:rsidRPr="007776E4">
        <w:rPr>
          <w:rFonts w:ascii="Century Gothic" w:hAnsi="Century Gothic"/>
          <w:sz w:val="20"/>
          <w:szCs w:val="20"/>
        </w:rPr>
        <w:t xml:space="preserve"> oraz Jolanty </w:t>
      </w:r>
      <w:proofErr w:type="spellStart"/>
      <w:r w:rsidRPr="007776E4">
        <w:rPr>
          <w:rFonts w:ascii="Century Gothic" w:hAnsi="Century Gothic"/>
          <w:sz w:val="20"/>
          <w:szCs w:val="20"/>
        </w:rPr>
        <w:t>Kondzielnik</w:t>
      </w:r>
      <w:proofErr w:type="spellEnd"/>
      <w:r w:rsidRPr="007776E4">
        <w:rPr>
          <w:rFonts w:ascii="Century Gothic" w:hAnsi="Century Gothic"/>
          <w:sz w:val="20"/>
          <w:szCs w:val="20"/>
        </w:rPr>
        <w:t>.</w:t>
      </w:r>
    </w:p>
    <w:p w14:paraId="1FBCC7B6"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Fotografia butelki – Muzeum Miejskie w Siemianowicach Śląskich.</w:t>
      </w:r>
    </w:p>
    <w:p w14:paraId="07D02B2A" w14:textId="77777777" w:rsidR="007776E4" w:rsidRPr="007776E4" w:rsidRDefault="007776E4" w:rsidP="007776E4">
      <w:pPr>
        <w:spacing w:after="0" w:line="240" w:lineRule="auto"/>
        <w:jc w:val="both"/>
        <w:rPr>
          <w:rFonts w:ascii="Century Gothic" w:hAnsi="Century Gothic"/>
          <w:sz w:val="20"/>
          <w:szCs w:val="20"/>
        </w:rPr>
      </w:pPr>
    </w:p>
    <w:p w14:paraId="1AA2B625"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 xml:space="preserve">Uzupełnienie do materiału pt. „Feliks </w:t>
      </w:r>
      <w:proofErr w:type="spellStart"/>
      <w:r w:rsidRPr="007776E4">
        <w:rPr>
          <w:rFonts w:ascii="Century Gothic" w:hAnsi="Century Gothic"/>
          <w:sz w:val="20"/>
          <w:szCs w:val="20"/>
        </w:rPr>
        <w:t>Magott</w:t>
      </w:r>
      <w:proofErr w:type="spellEnd"/>
      <w:r w:rsidRPr="007776E4">
        <w:rPr>
          <w:rFonts w:ascii="Century Gothic" w:hAnsi="Century Gothic"/>
          <w:sz w:val="20"/>
          <w:szCs w:val="20"/>
        </w:rPr>
        <w:t>, międzyrzecki nauczyciel” - „Nasza Rodnia”, grudzień 2025:</w:t>
      </w:r>
    </w:p>
    <w:p w14:paraId="6F325BA4"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 xml:space="preserve">Do materiału opublikowanego w grudniowym numerze „Naszej Rodni” do opisania historii Feliksa </w:t>
      </w:r>
      <w:proofErr w:type="spellStart"/>
      <w:r w:rsidRPr="007776E4">
        <w:rPr>
          <w:rFonts w:ascii="Century Gothic" w:hAnsi="Century Gothic"/>
          <w:sz w:val="20"/>
          <w:szCs w:val="20"/>
        </w:rPr>
        <w:t>Magotta</w:t>
      </w:r>
      <w:proofErr w:type="spellEnd"/>
      <w:r w:rsidRPr="007776E4">
        <w:rPr>
          <w:rFonts w:ascii="Century Gothic" w:hAnsi="Century Gothic"/>
          <w:sz w:val="20"/>
          <w:szCs w:val="20"/>
        </w:rPr>
        <w:t xml:space="preserve">, korzystano z: akt osobowych z Muzeum </w:t>
      </w:r>
      <w:proofErr w:type="spellStart"/>
      <w:r w:rsidRPr="007776E4">
        <w:rPr>
          <w:rFonts w:ascii="Century Gothic" w:hAnsi="Century Gothic"/>
          <w:sz w:val="20"/>
          <w:szCs w:val="20"/>
        </w:rPr>
        <w:t>Mathausen</w:t>
      </w:r>
      <w:proofErr w:type="spellEnd"/>
      <w:r w:rsidRPr="007776E4">
        <w:rPr>
          <w:rFonts w:ascii="Century Gothic" w:hAnsi="Century Gothic"/>
          <w:sz w:val="20"/>
          <w:szCs w:val="20"/>
        </w:rPr>
        <w:t xml:space="preserve"> oraz z </w:t>
      </w:r>
      <w:proofErr w:type="spellStart"/>
      <w:r w:rsidRPr="007776E4">
        <w:rPr>
          <w:rFonts w:ascii="Century Gothic" w:hAnsi="Century Gothic"/>
          <w:sz w:val="20"/>
          <w:szCs w:val="20"/>
        </w:rPr>
        <w:t>Arolsen</w:t>
      </w:r>
      <w:proofErr w:type="spellEnd"/>
      <w:r w:rsidRPr="007776E4">
        <w:rPr>
          <w:rFonts w:ascii="Century Gothic" w:hAnsi="Century Gothic"/>
          <w:sz w:val="20"/>
          <w:szCs w:val="20"/>
        </w:rPr>
        <w:t xml:space="preserve"> </w:t>
      </w:r>
      <w:proofErr w:type="spellStart"/>
      <w:r w:rsidRPr="007776E4">
        <w:rPr>
          <w:rFonts w:ascii="Century Gothic" w:hAnsi="Century Gothic"/>
          <w:sz w:val="20"/>
          <w:szCs w:val="20"/>
        </w:rPr>
        <w:t>Archives</w:t>
      </w:r>
      <w:proofErr w:type="spellEnd"/>
      <w:r w:rsidRPr="007776E4">
        <w:rPr>
          <w:rFonts w:ascii="Century Gothic" w:hAnsi="Century Gothic"/>
          <w:sz w:val="20"/>
          <w:szCs w:val="20"/>
        </w:rPr>
        <w:t xml:space="preserve"> dla opisania jego okresu życia </w:t>
      </w:r>
      <w:proofErr w:type="gramStart"/>
      <w:r w:rsidRPr="007776E4">
        <w:rPr>
          <w:rFonts w:ascii="Century Gothic" w:hAnsi="Century Gothic"/>
          <w:sz w:val="20"/>
          <w:szCs w:val="20"/>
        </w:rPr>
        <w:t>w  KL</w:t>
      </w:r>
      <w:proofErr w:type="gramEnd"/>
      <w:r w:rsidRPr="007776E4">
        <w:rPr>
          <w:rFonts w:ascii="Century Gothic" w:hAnsi="Century Gothic"/>
          <w:sz w:val="20"/>
          <w:szCs w:val="20"/>
        </w:rPr>
        <w:t xml:space="preserve"> Dachau.</w:t>
      </w:r>
    </w:p>
    <w:p w14:paraId="668820E1" w14:textId="77777777" w:rsidR="007776E4" w:rsidRPr="007776E4" w:rsidRDefault="007776E4" w:rsidP="007776E4">
      <w:pPr>
        <w:spacing w:after="0" w:line="240" w:lineRule="auto"/>
        <w:jc w:val="both"/>
        <w:rPr>
          <w:rFonts w:ascii="Century Gothic" w:hAnsi="Century Gothic"/>
          <w:sz w:val="20"/>
          <w:szCs w:val="20"/>
        </w:rPr>
      </w:pPr>
    </w:p>
    <w:p w14:paraId="4798AF78" w14:textId="2FD51AEA"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Strona 16</w:t>
      </w:r>
    </w:p>
    <w:p w14:paraId="5D84C8A7" w14:textId="77777777" w:rsidR="007776E4" w:rsidRPr="007776E4" w:rsidRDefault="007776E4" w:rsidP="007776E4">
      <w:pPr>
        <w:spacing w:after="0" w:line="240" w:lineRule="auto"/>
        <w:jc w:val="both"/>
        <w:rPr>
          <w:rFonts w:ascii="Century Gothic" w:hAnsi="Century Gothic"/>
          <w:sz w:val="20"/>
          <w:szCs w:val="20"/>
        </w:rPr>
      </w:pPr>
    </w:p>
    <w:p w14:paraId="064F3839"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b/>
          <w:bCs/>
          <w:sz w:val="20"/>
          <w:szCs w:val="20"/>
        </w:rPr>
        <w:t>Jubileuszowy bieg</w:t>
      </w:r>
    </w:p>
    <w:p w14:paraId="282C9D3A"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 xml:space="preserve">Ruszyły zapisy na X </w:t>
      </w:r>
      <w:proofErr w:type="spellStart"/>
      <w:r w:rsidRPr="007776E4">
        <w:rPr>
          <w:rFonts w:ascii="Century Gothic" w:hAnsi="Century Gothic"/>
          <w:sz w:val="20"/>
          <w:szCs w:val="20"/>
        </w:rPr>
        <w:t>Świerczyniecki</w:t>
      </w:r>
      <w:proofErr w:type="spellEnd"/>
      <w:r w:rsidRPr="007776E4">
        <w:rPr>
          <w:rFonts w:ascii="Century Gothic" w:hAnsi="Century Gothic"/>
          <w:sz w:val="20"/>
          <w:szCs w:val="20"/>
        </w:rPr>
        <w:t xml:space="preserve"> Bieg Uliczny o Puchar Wójta Gminy, który został zaplanowany na 11 lipca 2026 roku. Podobnie jak podczas ostatniego biegu, rywalizacja odbędzie się na dwóch dystansach: 5 km i 10 km, w którym nagrody przeznaczone są dla najszybszych kobiet i mężczyzn. Dodatkowe nagrody przewidziane są na obu dystansach dla najszybszej mieszkanki i mieszkańca Gminy Bojszowy, a także najmłodszego i najstarszego uczestnika biegu.</w:t>
      </w:r>
    </w:p>
    <w:p w14:paraId="52988E97"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 xml:space="preserve">Bieg główny przeznaczony jest dla osób, które ukończyły 16 lat. Oczywiście młodsi zawodnicy również będą mogli wziąć udział w biegu młodzieżowym (650 </w:t>
      </w:r>
      <w:proofErr w:type="gramStart"/>
      <w:r w:rsidRPr="007776E4">
        <w:rPr>
          <w:rFonts w:ascii="Century Gothic" w:hAnsi="Century Gothic"/>
          <w:sz w:val="20"/>
          <w:szCs w:val="20"/>
        </w:rPr>
        <w:t>m )</w:t>
      </w:r>
      <w:proofErr w:type="gramEnd"/>
      <w:r w:rsidRPr="007776E4">
        <w:rPr>
          <w:rFonts w:ascii="Century Gothic" w:hAnsi="Century Gothic"/>
          <w:sz w:val="20"/>
          <w:szCs w:val="20"/>
        </w:rPr>
        <w:t>, biegu szkolnym (100 m) i przedszkolnym (50 m). Udział w biegu dla mieszkańców gminy jest bezpłatny.  Regulamin biegu, link umożliwiający zapisanie się na bieg, a także trasy i kontakt z Organizatorami dostępny jest na stronie internetowej Gminy.</w:t>
      </w:r>
    </w:p>
    <w:p w14:paraId="41A30C80"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Zachęcamy do zapisów – jeszcze sporo czasu na zrobienie formy i udział w biegu, tym bardziej, że będzie on jubileuszowy. Do zobaczenia na starcie!</w:t>
      </w:r>
    </w:p>
    <w:p w14:paraId="6AC12F9B" w14:textId="77777777" w:rsidR="007776E4" w:rsidRPr="007776E4" w:rsidRDefault="007776E4" w:rsidP="007776E4">
      <w:pPr>
        <w:spacing w:after="0" w:line="240" w:lineRule="auto"/>
        <w:jc w:val="both"/>
        <w:rPr>
          <w:rFonts w:ascii="Century Gothic" w:hAnsi="Century Gothic"/>
          <w:sz w:val="20"/>
          <w:szCs w:val="20"/>
        </w:rPr>
      </w:pPr>
    </w:p>
    <w:p w14:paraId="7CAD23A4" w14:textId="77777777"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b/>
          <w:bCs/>
          <w:sz w:val="20"/>
          <w:szCs w:val="20"/>
        </w:rPr>
        <w:t>Dziewczyny jak rakieta!</w:t>
      </w:r>
    </w:p>
    <w:p w14:paraId="193D3AD3" w14:textId="77777777" w:rsidR="007776E4" w:rsidRPr="007776E4" w:rsidRDefault="007776E4" w:rsidP="007776E4">
      <w:pPr>
        <w:spacing w:after="0" w:line="240" w:lineRule="auto"/>
        <w:jc w:val="both"/>
        <w:rPr>
          <w:rFonts w:ascii="Century Gothic" w:hAnsi="Century Gothic"/>
          <w:b/>
          <w:bCs/>
          <w:sz w:val="20"/>
          <w:szCs w:val="20"/>
        </w:rPr>
      </w:pPr>
    </w:p>
    <w:p w14:paraId="5D066806" w14:textId="6FC34BB3" w:rsidR="007776E4" w:rsidRPr="007776E4" w:rsidRDefault="007776E4" w:rsidP="007776E4">
      <w:pPr>
        <w:spacing w:after="0" w:line="240" w:lineRule="auto"/>
        <w:jc w:val="both"/>
        <w:rPr>
          <w:rFonts w:ascii="Century Gothic" w:hAnsi="Century Gothic"/>
          <w:sz w:val="20"/>
          <w:szCs w:val="20"/>
        </w:rPr>
      </w:pPr>
      <w:r w:rsidRPr="007776E4">
        <w:rPr>
          <w:rFonts w:ascii="Century Gothic" w:hAnsi="Century Gothic"/>
          <w:sz w:val="20"/>
          <w:szCs w:val="20"/>
        </w:rPr>
        <w:t xml:space="preserve">Dla Martyny Rzepki i Hanny </w:t>
      </w:r>
      <w:proofErr w:type="spellStart"/>
      <w:r w:rsidRPr="007776E4">
        <w:rPr>
          <w:rFonts w:ascii="Century Gothic" w:hAnsi="Century Gothic"/>
          <w:sz w:val="20"/>
          <w:szCs w:val="20"/>
        </w:rPr>
        <w:t>Werszowec</w:t>
      </w:r>
      <w:proofErr w:type="spellEnd"/>
      <w:r w:rsidRPr="007776E4">
        <w:rPr>
          <w:rFonts w:ascii="Century Gothic" w:hAnsi="Century Gothic"/>
          <w:sz w:val="20"/>
          <w:szCs w:val="20"/>
        </w:rPr>
        <w:t xml:space="preserve"> końcówka 2025 roku była prawdziwym pasmem sukcesów. Końcem listopada dziewczyny zdobyły Brązowy Medal Mistrzostw Polski Młodzików Młodszych w badmintonie, które odbyły w Kielnarowej. Z kolei w grudniu zdobyły złoto w Klubowych Mistrzostwach Polski rozegranych w Białymstoku. Team dziewczyn zdobył już wiele tytułów i najwyższe miejsca na podium w licznych turniejach i rywalizacjach, ale medale z Mistrzostw Polski zdecydowanie należą do tych najcenniejszych, bo droga do ich zdobycia jest długa, no i z pewnością emocjonująca – tego w tym sporcie nie brakuje. Martyna i Hania na co dzień trenują w UKS Unia Bieruń, ale na Mistrzostwach w Kielnarowej reprezentowały Szkołę Podstawową w Bojszowach. Ogromne gratulacje dla dziewczyn za ich osiągnięcia. Jak wyglądała droga do tych sukcesów? O tym dowiecie się z kolejnego numeru „Naszej Rodni”. Jeśli chcecie być na bieżąco z ich sportowymi wyczynami – śledźcie na FB profil  Martyna &amp; Han</w:t>
      </w:r>
      <w:r>
        <w:rPr>
          <w:rFonts w:ascii="Century Gothic" w:hAnsi="Century Gothic"/>
          <w:sz w:val="20"/>
          <w:szCs w:val="20"/>
        </w:rPr>
        <w:t>i</w:t>
      </w:r>
      <w:r w:rsidRPr="007776E4">
        <w:rPr>
          <w:rFonts w:ascii="Century Gothic" w:hAnsi="Century Gothic"/>
          <w:sz w:val="20"/>
          <w:szCs w:val="20"/>
        </w:rPr>
        <w:t>a Badminton Team.</w:t>
      </w:r>
    </w:p>
    <w:p w14:paraId="569A768D" w14:textId="77777777" w:rsidR="007776E4" w:rsidRPr="007776E4" w:rsidRDefault="007776E4" w:rsidP="007776E4">
      <w:pPr>
        <w:spacing w:after="0" w:line="240" w:lineRule="auto"/>
        <w:jc w:val="both"/>
      </w:pPr>
    </w:p>
    <w:p w14:paraId="4AAD24A9" w14:textId="77777777" w:rsidR="007776E4" w:rsidRPr="007776E4" w:rsidRDefault="007776E4" w:rsidP="007776E4">
      <w:pPr>
        <w:spacing w:after="0" w:line="240" w:lineRule="auto"/>
        <w:jc w:val="both"/>
      </w:pPr>
    </w:p>
    <w:p w14:paraId="2C442C54" w14:textId="77777777" w:rsidR="007776E4" w:rsidRPr="007776E4" w:rsidRDefault="007776E4" w:rsidP="007776E4">
      <w:pPr>
        <w:spacing w:after="0" w:line="240" w:lineRule="auto"/>
        <w:jc w:val="both"/>
      </w:pPr>
    </w:p>
    <w:p w14:paraId="6FBAA8EA" w14:textId="77777777" w:rsidR="00103E1A" w:rsidRPr="00103E1A" w:rsidRDefault="00103E1A" w:rsidP="00103E1A">
      <w:pPr>
        <w:spacing w:after="0" w:line="240" w:lineRule="auto"/>
        <w:jc w:val="both"/>
      </w:pPr>
    </w:p>
    <w:p w14:paraId="6A5B3855" w14:textId="77777777" w:rsidR="00103E1A" w:rsidRPr="00103E1A" w:rsidRDefault="00103E1A" w:rsidP="00103E1A">
      <w:pPr>
        <w:spacing w:after="0" w:line="240" w:lineRule="auto"/>
        <w:jc w:val="both"/>
      </w:pPr>
    </w:p>
    <w:p w14:paraId="3D8B8C93" w14:textId="77777777" w:rsidR="00103E1A" w:rsidRPr="00103E1A" w:rsidRDefault="00103E1A" w:rsidP="00103E1A">
      <w:pPr>
        <w:spacing w:after="0" w:line="240" w:lineRule="auto"/>
        <w:jc w:val="both"/>
      </w:pPr>
      <w:r w:rsidRPr="00103E1A">
        <w:t xml:space="preserve"> </w:t>
      </w:r>
    </w:p>
    <w:p w14:paraId="30B1CBC9" w14:textId="77777777" w:rsidR="00103E1A" w:rsidRPr="000D1908" w:rsidRDefault="00103E1A" w:rsidP="000D1908">
      <w:pPr>
        <w:spacing w:after="0" w:line="240" w:lineRule="auto"/>
        <w:jc w:val="both"/>
      </w:pPr>
    </w:p>
    <w:p w14:paraId="10A620B4" w14:textId="77777777" w:rsidR="000D1908" w:rsidRPr="000D1908" w:rsidRDefault="000D1908" w:rsidP="000D1908">
      <w:pPr>
        <w:spacing w:after="0" w:line="240" w:lineRule="auto"/>
        <w:jc w:val="both"/>
      </w:pPr>
    </w:p>
    <w:p w14:paraId="50DA429F" w14:textId="77777777" w:rsidR="001468A7" w:rsidRPr="001468A7" w:rsidRDefault="001468A7" w:rsidP="001468A7">
      <w:pPr>
        <w:spacing w:after="0" w:line="240" w:lineRule="auto"/>
        <w:jc w:val="both"/>
      </w:pPr>
    </w:p>
    <w:p w14:paraId="1A84D991" w14:textId="77777777" w:rsidR="001468A7" w:rsidRDefault="001468A7"/>
    <w:sectPr w:rsidR="001468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0168" w14:textId="77777777" w:rsidR="000D625B" w:rsidRDefault="000D625B" w:rsidP="000D625B">
      <w:pPr>
        <w:spacing w:after="0" w:line="240" w:lineRule="auto"/>
      </w:pPr>
      <w:r>
        <w:separator/>
      </w:r>
    </w:p>
  </w:endnote>
  <w:endnote w:type="continuationSeparator" w:id="0">
    <w:p w14:paraId="2D725644" w14:textId="77777777" w:rsidR="000D625B" w:rsidRDefault="000D625B" w:rsidP="000D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041B" w14:textId="77777777" w:rsidR="000D625B" w:rsidRDefault="000D625B" w:rsidP="000D625B">
      <w:pPr>
        <w:spacing w:after="0" w:line="240" w:lineRule="auto"/>
      </w:pPr>
      <w:r>
        <w:separator/>
      </w:r>
    </w:p>
  </w:footnote>
  <w:footnote w:type="continuationSeparator" w:id="0">
    <w:p w14:paraId="09963B33" w14:textId="77777777" w:rsidR="000D625B" w:rsidRDefault="000D625B" w:rsidP="000D6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B07"/>
    <w:multiLevelType w:val="multilevel"/>
    <w:tmpl w:val="2D80E63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15C717F3"/>
    <w:multiLevelType w:val="multilevel"/>
    <w:tmpl w:val="0E3A2EA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22A13C82"/>
    <w:multiLevelType w:val="multilevel"/>
    <w:tmpl w:val="F1E0C2DE"/>
    <w:styleLink w:val="WWNum1"/>
    <w:lvl w:ilvl="0">
      <w:start w:val="1"/>
      <w:numFmt w:val="decimal"/>
      <w:lvlText w:val="%1."/>
      <w:lvlJc w:val="left"/>
      <w:pPr>
        <w:ind w:left="720" w:hanging="360"/>
      </w:pPr>
      <w:rPr>
        <w:color w:val="008080"/>
      </w:rPr>
    </w:lvl>
    <w:lvl w:ilvl="1">
      <w:numFmt w:val="bullet"/>
      <w:lvlText w:val="•"/>
      <w:lvlJc w:val="left"/>
      <w:pPr>
        <w:ind w:left="1440" w:hanging="360"/>
      </w:pPr>
      <w:rPr>
        <w:rFonts w:ascii="Calibri" w:hAnsi="Calibri" w:cs="Calibri"/>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5C10799"/>
    <w:multiLevelType w:val="multilevel"/>
    <w:tmpl w:val="6F906A0A"/>
    <w:lvl w:ilvl="0">
      <w:start w:val="1"/>
      <w:numFmt w:val="decimal"/>
      <w:lvlText w:val="%1)"/>
      <w:lvlJc w:val="left"/>
      <w:pPr>
        <w:ind w:left="720" w:hanging="360"/>
      </w:pPr>
      <w:rPr>
        <w:rFonts w:ascii="Arial" w:hAnsi="Arial" w:cs="Arial"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44385C72"/>
    <w:multiLevelType w:val="multilevel"/>
    <w:tmpl w:val="76449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F4145A8"/>
    <w:multiLevelType w:val="multilevel"/>
    <w:tmpl w:val="1AC4118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53147E5C"/>
    <w:multiLevelType w:val="multilevel"/>
    <w:tmpl w:val="C73851D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63755954"/>
    <w:multiLevelType w:val="multilevel"/>
    <w:tmpl w:val="751AF516"/>
    <w:lvl w:ilvl="0">
      <w:start w:val="1"/>
      <w:numFmt w:val="bullet"/>
      <w:lvlText w:val=""/>
      <w:lvlJc w:val="left"/>
      <w:pPr>
        <w:tabs>
          <w:tab w:val="left" w:pos="0"/>
          <w:tab w:val="left" w:pos="675"/>
          <w:tab w:val="num" w:pos="720"/>
        </w:tabs>
        <w:ind w:left="720" w:hanging="360"/>
      </w:pPr>
      <w:rPr>
        <w:rFonts w:ascii="Symbol" w:hAnsi="Symbol" w:hint="default"/>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1466268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4324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7021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6077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1975016">
    <w:abstractNumId w:val="7"/>
    <w:lvlOverride w:ilvl="0"/>
    <w:lvlOverride w:ilvl="1"/>
    <w:lvlOverride w:ilvl="2"/>
    <w:lvlOverride w:ilvl="3"/>
    <w:lvlOverride w:ilvl="4"/>
    <w:lvlOverride w:ilvl="5"/>
    <w:lvlOverride w:ilvl="6"/>
    <w:lvlOverride w:ilvl="7"/>
    <w:lvlOverride w:ilvl="8"/>
  </w:num>
  <w:num w:numId="6" w16cid:durableId="1352223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4262285">
    <w:abstractNumId w:val="4"/>
    <w:lvlOverride w:ilvl="0"/>
    <w:lvlOverride w:ilvl="1"/>
    <w:lvlOverride w:ilvl="2"/>
    <w:lvlOverride w:ilvl="3"/>
    <w:lvlOverride w:ilvl="4"/>
    <w:lvlOverride w:ilvl="5"/>
    <w:lvlOverride w:ilvl="6"/>
    <w:lvlOverride w:ilvl="7"/>
    <w:lvlOverride w:ilvl="8"/>
  </w:num>
  <w:num w:numId="8" w16cid:durableId="991180927">
    <w:abstractNumId w:val="2"/>
  </w:num>
  <w:num w:numId="9" w16cid:durableId="66363129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657247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A7"/>
    <w:rsid w:val="000625FC"/>
    <w:rsid w:val="000D1908"/>
    <w:rsid w:val="000D625B"/>
    <w:rsid w:val="00103E1A"/>
    <w:rsid w:val="001468A7"/>
    <w:rsid w:val="002B32AE"/>
    <w:rsid w:val="003177A0"/>
    <w:rsid w:val="00355AE6"/>
    <w:rsid w:val="004D4251"/>
    <w:rsid w:val="005B4B42"/>
    <w:rsid w:val="007776E4"/>
    <w:rsid w:val="009F1B6F"/>
    <w:rsid w:val="00C061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421A49A"/>
  <w15:chartTrackingRefBased/>
  <w15:docId w15:val="{9E96C7AB-731D-4BF7-BF4C-D98066EA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468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468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468A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468A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468A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468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468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468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468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468A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468A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468A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468A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468A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468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468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468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468A7"/>
    <w:rPr>
      <w:rFonts w:eastAsiaTheme="majorEastAsia" w:cstheme="majorBidi"/>
      <w:color w:val="272727" w:themeColor="text1" w:themeTint="D8"/>
    </w:rPr>
  </w:style>
  <w:style w:type="paragraph" w:styleId="Tytu">
    <w:name w:val="Title"/>
    <w:basedOn w:val="Normalny"/>
    <w:next w:val="Normalny"/>
    <w:link w:val="TytuZnak"/>
    <w:uiPriority w:val="10"/>
    <w:qFormat/>
    <w:rsid w:val="00146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468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468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468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468A7"/>
    <w:pPr>
      <w:spacing w:before="160"/>
      <w:jc w:val="center"/>
    </w:pPr>
    <w:rPr>
      <w:i/>
      <w:iCs/>
      <w:color w:val="404040" w:themeColor="text1" w:themeTint="BF"/>
    </w:rPr>
  </w:style>
  <w:style w:type="character" w:customStyle="1" w:styleId="CytatZnak">
    <w:name w:val="Cytat Znak"/>
    <w:basedOn w:val="Domylnaczcionkaakapitu"/>
    <w:link w:val="Cytat"/>
    <w:uiPriority w:val="29"/>
    <w:rsid w:val="001468A7"/>
    <w:rPr>
      <w:i/>
      <w:iCs/>
      <w:color w:val="404040" w:themeColor="text1" w:themeTint="BF"/>
    </w:rPr>
  </w:style>
  <w:style w:type="paragraph" w:styleId="Akapitzlist">
    <w:name w:val="List Paragraph"/>
    <w:basedOn w:val="Normalny"/>
    <w:uiPriority w:val="34"/>
    <w:qFormat/>
    <w:rsid w:val="001468A7"/>
    <w:pPr>
      <w:ind w:left="720"/>
      <w:contextualSpacing/>
    </w:pPr>
  </w:style>
  <w:style w:type="character" w:styleId="Wyrnienieintensywne">
    <w:name w:val="Intense Emphasis"/>
    <w:basedOn w:val="Domylnaczcionkaakapitu"/>
    <w:uiPriority w:val="21"/>
    <w:qFormat/>
    <w:rsid w:val="001468A7"/>
    <w:rPr>
      <w:i/>
      <w:iCs/>
      <w:color w:val="2F5496" w:themeColor="accent1" w:themeShade="BF"/>
    </w:rPr>
  </w:style>
  <w:style w:type="paragraph" w:styleId="Cytatintensywny">
    <w:name w:val="Intense Quote"/>
    <w:basedOn w:val="Normalny"/>
    <w:next w:val="Normalny"/>
    <w:link w:val="CytatintensywnyZnak"/>
    <w:uiPriority w:val="30"/>
    <w:qFormat/>
    <w:rsid w:val="001468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468A7"/>
    <w:rPr>
      <w:i/>
      <w:iCs/>
      <w:color w:val="2F5496" w:themeColor="accent1" w:themeShade="BF"/>
    </w:rPr>
  </w:style>
  <w:style w:type="character" w:styleId="Odwoanieintensywne">
    <w:name w:val="Intense Reference"/>
    <w:basedOn w:val="Domylnaczcionkaakapitu"/>
    <w:uiPriority w:val="32"/>
    <w:qFormat/>
    <w:rsid w:val="001468A7"/>
    <w:rPr>
      <w:b/>
      <w:bCs/>
      <w:smallCaps/>
      <w:color w:val="2F5496" w:themeColor="accent1" w:themeShade="BF"/>
      <w:spacing w:val="5"/>
    </w:rPr>
  </w:style>
  <w:style w:type="paragraph" w:styleId="Bezodstpw">
    <w:name w:val="No Spacing"/>
    <w:uiPriority w:val="1"/>
    <w:qFormat/>
    <w:rsid w:val="001468A7"/>
    <w:pPr>
      <w:spacing w:after="0" w:line="240" w:lineRule="auto"/>
    </w:pPr>
  </w:style>
  <w:style w:type="character" w:styleId="Hipercze">
    <w:name w:val="Hyperlink"/>
    <w:basedOn w:val="Domylnaczcionkaakapitu"/>
    <w:uiPriority w:val="99"/>
    <w:unhideWhenUsed/>
    <w:rsid w:val="000D1908"/>
    <w:rPr>
      <w:color w:val="0563C1" w:themeColor="hyperlink"/>
      <w:u w:val="single"/>
    </w:rPr>
  </w:style>
  <w:style w:type="character" w:styleId="Nierozpoznanawzmianka">
    <w:name w:val="Unresolved Mention"/>
    <w:basedOn w:val="Domylnaczcionkaakapitu"/>
    <w:uiPriority w:val="99"/>
    <w:semiHidden/>
    <w:unhideWhenUsed/>
    <w:rsid w:val="000D1908"/>
    <w:rPr>
      <w:color w:val="605E5C"/>
      <w:shd w:val="clear" w:color="auto" w:fill="E1DFDD"/>
    </w:rPr>
  </w:style>
  <w:style w:type="paragraph" w:styleId="Tekstprzypisukocowego">
    <w:name w:val="endnote text"/>
    <w:basedOn w:val="Normalny"/>
    <w:link w:val="TekstprzypisukocowegoZnak"/>
    <w:uiPriority w:val="99"/>
    <w:semiHidden/>
    <w:unhideWhenUsed/>
    <w:rsid w:val="000D62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625B"/>
    <w:rPr>
      <w:sz w:val="20"/>
      <w:szCs w:val="20"/>
    </w:rPr>
  </w:style>
  <w:style w:type="character" w:styleId="Odwoanieprzypisukocowego">
    <w:name w:val="endnote reference"/>
    <w:basedOn w:val="Domylnaczcionkaakapitu"/>
    <w:uiPriority w:val="99"/>
    <w:semiHidden/>
    <w:unhideWhenUsed/>
    <w:rsid w:val="000D625B"/>
    <w:rPr>
      <w:vertAlign w:val="superscript"/>
    </w:rPr>
  </w:style>
  <w:style w:type="paragraph" w:customStyle="1" w:styleId="Standard">
    <w:name w:val="Standard"/>
    <w:rsid w:val="00103E1A"/>
    <w:pPr>
      <w:widowControl w:val="0"/>
      <w:suppressAutoHyphens/>
      <w:autoSpaceDN w:val="0"/>
      <w:spacing w:after="0" w:line="240" w:lineRule="auto"/>
      <w:textAlignment w:val="baseline"/>
    </w:pPr>
    <w:rPr>
      <w:rFonts w:ascii="Times New Roman" w:eastAsia="SimSun" w:hAnsi="Times New Roman" w:cs="Arial"/>
      <w:kern w:val="3"/>
      <w:sz w:val="24"/>
      <w:szCs w:val="24"/>
      <w:lang/>
      <w14:ligatures w14:val="none"/>
    </w:rPr>
  </w:style>
  <w:style w:type="paragraph" w:customStyle="1" w:styleId="Textbody">
    <w:name w:val="Text body"/>
    <w:basedOn w:val="Standard"/>
    <w:rsid w:val="00103E1A"/>
    <w:pPr>
      <w:spacing w:after="120"/>
    </w:pPr>
  </w:style>
  <w:style w:type="numbering" w:customStyle="1" w:styleId="WWNum1">
    <w:name w:val="WWNum1"/>
    <w:rsid w:val="00103E1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bojszow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16</Pages>
  <Words>8539</Words>
  <Characters>51236</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Pomietło</dc:creator>
  <cp:keywords/>
  <dc:description/>
  <cp:lastModifiedBy>Urszula Pomietło</cp:lastModifiedBy>
  <cp:revision>1</cp:revision>
  <dcterms:created xsi:type="dcterms:W3CDTF">2026-04-03T07:20:00Z</dcterms:created>
  <dcterms:modified xsi:type="dcterms:W3CDTF">2026-04-03T08:45:00Z</dcterms:modified>
</cp:coreProperties>
</file>