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E9AD5">
      <w:pPr>
        <w:rPr>
          <w:b/>
          <w:bCs/>
        </w:rPr>
      </w:pPr>
      <w:r>
        <w:rPr>
          <w:b/>
          <w:bCs/>
        </w:rPr>
        <w:t>Nasza Rodnia, luty 2026</w:t>
      </w:r>
    </w:p>
    <w:p w14:paraId="5DC45C51">
      <w:pPr>
        <w:rPr>
          <w:b/>
          <w:bCs/>
        </w:rPr>
      </w:pPr>
      <w:r>
        <w:rPr>
          <w:b/>
          <w:bCs/>
        </w:rPr>
        <w:t>Strona 3</w:t>
      </w:r>
    </w:p>
    <w:p w14:paraId="79C2E70B">
      <w:pPr>
        <w:spacing w:after="0" w:line="240" w:lineRule="auto"/>
        <w:jc w:val="both"/>
      </w:pPr>
      <w:r>
        <w:t>ROK 2025</w:t>
      </w:r>
    </w:p>
    <w:p w14:paraId="45269445">
      <w:pPr>
        <w:spacing w:after="0" w:line="240" w:lineRule="auto"/>
        <w:jc w:val="both"/>
        <w:rPr>
          <w:u w:val="single"/>
        </w:rPr>
      </w:pPr>
      <w:r>
        <w:rPr>
          <w:u w:val="single"/>
        </w:rPr>
        <w:t>Projekty zakończone:</w:t>
      </w:r>
    </w:p>
    <w:p w14:paraId="7412FDE5">
      <w:pPr>
        <w:numPr>
          <w:ilvl w:val="0"/>
          <w:numId w:val="1"/>
        </w:numPr>
        <w:spacing w:after="0" w:line="240" w:lineRule="auto"/>
        <w:jc w:val="both"/>
      </w:pPr>
      <w:r>
        <w:t>„Remont odcinka drogi gminnej 670550S - ul. Nasypowej w Jedlinie” projekt zrealizowany w ramach Rządowego Funduszu Rozwoju Dróg</w:t>
      </w:r>
    </w:p>
    <w:p w14:paraId="17A32A70">
      <w:pPr>
        <w:spacing w:after="0" w:line="240" w:lineRule="auto"/>
        <w:jc w:val="both"/>
      </w:pPr>
      <w:r>
        <w:t>Zadanie obejmowało remont odcinka drogi gminnej ul. Nasypowej w Jedlinie (o długości 0,605 km) w tym remont nawierzchni jezdni, poboczy oraz remont oświetlenia</w:t>
      </w:r>
    </w:p>
    <w:p w14:paraId="699FC20F">
      <w:pPr>
        <w:spacing w:after="0" w:line="240" w:lineRule="auto"/>
        <w:jc w:val="both"/>
      </w:pPr>
      <w:r>
        <w:t xml:space="preserve"> </w:t>
      </w:r>
    </w:p>
    <w:p w14:paraId="30E49C35">
      <w:pPr>
        <w:spacing w:after="0" w:line="240" w:lineRule="auto"/>
        <w:jc w:val="both"/>
      </w:pPr>
      <w:r>
        <w:t>Wysokość dofinansowania: zgodnie z umową 261 682,50 zł, zgodnie z rozliczeniem 215 136,41 zł.</w:t>
      </w:r>
    </w:p>
    <w:p w14:paraId="4D49602A">
      <w:pPr>
        <w:spacing w:after="0" w:line="240" w:lineRule="auto"/>
        <w:jc w:val="both"/>
      </w:pPr>
      <w:r>
        <w:t>Wkład własny: zgodnie z umową 261 682,50 zł zgodnie z rozliczeniem 215 136,42 zł.</w:t>
      </w:r>
    </w:p>
    <w:p w14:paraId="12FB0CF8">
      <w:pPr>
        <w:spacing w:after="0" w:line="240" w:lineRule="auto"/>
        <w:jc w:val="both"/>
      </w:pPr>
      <w:r>
        <w:t>Koszty ogółem: zgodnie z umową 523 365,00 zł zgodnie z rozliczeniem 430 272,83 zł.</w:t>
      </w:r>
    </w:p>
    <w:p w14:paraId="442D342D">
      <w:pPr>
        <w:spacing w:after="0" w:line="240" w:lineRule="auto"/>
        <w:jc w:val="both"/>
      </w:pPr>
      <w:r>
        <w:t xml:space="preserve"> </w:t>
      </w:r>
    </w:p>
    <w:p w14:paraId="15377106">
      <w:pPr>
        <w:spacing w:after="0" w:line="240" w:lineRule="auto"/>
        <w:jc w:val="both"/>
      </w:pPr>
      <w:r>
        <w:t>Umowa z 24 października 2024 – termin realizacji zgodnie z umową do 31 sierpnia 2025 r.</w:t>
      </w:r>
    </w:p>
    <w:p w14:paraId="0AF7C262">
      <w:pPr>
        <w:spacing w:after="0" w:line="240" w:lineRule="auto"/>
        <w:jc w:val="both"/>
      </w:pPr>
      <w:r>
        <w:t xml:space="preserve"> </w:t>
      </w:r>
    </w:p>
    <w:p w14:paraId="5DE8DCDA">
      <w:pPr>
        <w:numPr>
          <w:ilvl w:val="0"/>
          <w:numId w:val="1"/>
        </w:numPr>
        <w:spacing w:after="0" w:line="240" w:lineRule="auto"/>
        <w:jc w:val="both"/>
      </w:pPr>
      <w:r>
        <w:t xml:space="preserve">„Modernizacja infrastruktury drogowej na terenie Gminy Bojszowy” projekt zrealizowany w ramach Rządowego Funduszu Polski Ład: Program Inwestycji Strategicznych </w:t>
      </w:r>
    </w:p>
    <w:p w14:paraId="496D7A53">
      <w:pPr>
        <w:spacing w:after="0" w:line="240" w:lineRule="auto"/>
        <w:jc w:val="both"/>
      </w:pPr>
      <w:r>
        <w:t xml:space="preserve"> </w:t>
      </w:r>
    </w:p>
    <w:p w14:paraId="07FAA7E9">
      <w:pPr>
        <w:spacing w:after="0" w:line="240" w:lineRule="auto"/>
        <w:jc w:val="both"/>
      </w:pPr>
      <w:r>
        <w:t xml:space="preserve">Inwestycja polegała na wykonaniu niżej wymienionych zadań na drogach gminnych: </w:t>
      </w:r>
    </w:p>
    <w:p w14:paraId="36083C62">
      <w:pPr>
        <w:spacing w:after="0" w:line="240" w:lineRule="auto"/>
        <w:jc w:val="both"/>
      </w:pPr>
      <w:r>
        <w:t>1. „Remont odcinka ul. Szkolnej w Świerczyńcu” - remont polegał na wymianie</w:t>
      </w:r>
    </w:p>
    <w:p w14:paraId="750151EB">
      <w:pPr>
        <w:spacing w:after="0" w:line="240" w:lineRule="auto"/>
        <w:jc w:val="both"/>
      </w:pPr>
      <w:r>
        <w:t xml:space="preserve">nawierzchni, wykonaniu poboczy oraz remoncie istniejących zjazdów. </w:t>
      </w:r>
    </w:p>
    <w:p w14:paraId="4EB087CD">
      <w:pPr>
        <w:spacing w:after="0" w:line="240" w:lineRule="auto"/>
        <w:jc w:val="both"/>
      </w:pPr>
      <w:r>
        <w:t>2. „Remont odcinka ul. Przecznej w Międzyrzeczu” - remont polegał na wymianie nawierzchni, wykonaniu poboczy oraz remoncie istniejących zjazdów.</w:t>
      </w:r>
    </w:p>
    <w:p w14:paraId="65569ECF">
      <w:pPr>
        <w:spacing w:after="0" w:line="240" w:lineRule="auto"/>
        <w:jc w:val="both"/>
      </w:pPr>
      <w:r>
        <w:t xml:space="preserve">3. „Remont ul. Świętojańskiej w Jedlinie” - remont polegał na wymianie nawierzchni, wykonaniu poboczy oraz remoncie istniejących zjazdów. </w:t>
      </w:r>
    </w:p>
    <w:p w14:paraId="47175526">
      <w:pPr>
        <w:spacing w:after="0" w:line="240" w:lineRule="auto"/>
        <w:jc w:val="both"/>
      </w:pPr>
      <w:r>
        <w:t>4. „Remont drogi wewnętrznej przy OSP Bojszowy Nowe” - remont polegał na wymianie nawierzchni jezdni.</w:t>
      </w:r>
    </w:p>
    <w:p w14:paraId="652A667F">
      <w:pPr>
        <w:spacing w:after="0" w:line="240" w:lineRule="auto"/>
        <w:jc w:val="both"/>
      </w:pPr>
      <w:r>
        <w:t>5. „Remont ul. Parkowej i odcinka ul. Równej w Bojszowach wraz z budową kanalizacji deszczowej”- remont polegał na wykonaniu nowej podbudowy drogi, wykonaniu warstwy wiążącej oraz ścieralnej, wykonaniu poboczy i remoncie istniejących zjazdów wraz z budową kanalizacji deszczowej.</w:t>
      </w:r>
    </w:p>
    <w:p w14:paraId="26AB1238">
      <w:pPr>
        <w:spacing w:after="0" w:line="240" w:lineRule="auto"/>
        <w:jc w:val="both"/>
      </w:pPr>
      <w:r>
        <w:t>6. „Przebudowa odcinka ul. Myśliwskiej w Bojszowach” - przebudowa polegała na wykonaniu</w:t>
      </w:r>
    </w:p>
    <w:p w14:paraId="0BE6C065">
      <w:pPr>
        <w:spacing w:after="0" w:line="240" w:lineRule="auto"/>
        <w:jc w:val="both"/>
      </w:pPr>
      <w:r>
        <w:t>nowej podbudowy drogi, wykonaniu warstwy wiążącej oraz ścieralnej, wykonaniu poboczy i</w:t>
      </w:r>
    </w:p>
    <w:p w14:paraId="2E6F9233">
      <w:pPr>
        <w:spacing w:after="0" w:line="240" w:lineRule="auto"/>
        <w:jc w:val="both"/>
      </w:pPr>
      <w:r>
        <w:t xml:space="preserve">przebudowie istniejących zjazdów. </w:t>
      </w:r>
    </w:p>
    <w:p w14:paraId="09486827">
      <w:pPr>
        <w:spacing w:after="0" w:line="240" w:lineRule="auto"/>
        <w:jc w:val="both"/>
      </w:pPr>
      <w:r>
        <w:t xml:space="preserve">7. „Przebudowa odcinka ul. Fabrycznej w Bojszowach” - przebudowa polegała na poszerzeniu jezdni i wykonaniu warstwy wiążącej i ścieralnej, wykonaniu poboczy i przebudowie istniejących zjazdów. </w:t>
      </w:r>
    </w:p>
    <w:p w14:paraId="39D0476E">
      <w:pPr>
        <w:spacing w:after="0" w:line="240" w:lineRule="auto"/>
        <w:jc w:val="both"/>
      </w:pPr>
      <w:r>
        <w:t>8. „Remont Al. Ks. Marcisza w Świerczyńcu” - remont polegał na wymianie nawierzchni jezdni.</w:t>
      </w:r>
    </w:p>
    <w:p w14:paraId="065127B2">
      <w:pPr>
        <w:spacing w:after="0" w:line="240" w:lineRule="auto"/>
        <w:jc w:val="both"/>
      </w:pPr>
      <w:r>
        <w:t xml:space="preserve"> </w:t>
      </w:r>
    </w:p>
    <w:p w14:paraId="726C9E3E">
      <w:pPr>
        <w:spacing w:after="0" w:line="240" w:lineRule="auto"/>
        <w:jc w:val="both"/>
      </w:pPr>
      <w:r>
        <w:t>Wysokość dofinansowania: zgodnie z promesą 2 000 000,00 zł, zgodnie z rozliczeniem 2 000 000,00 zł</w:t>
      </w:r>
    </w:p>
    <w:p w14:paraId="4BFFB4C5">
      <w:pPr>
        <w:spacing w:after="0" w:line="240" w:lineRule="auto"/>
        <w:jc w:val="both"/>
      </w:pPr>
      <w:r>
        <w:t>Wkład własny: zgodnie z promesą 1 486 666,11 zł, zgodnie z rozliczeniem 1 486 666,14 zł</w:t>
      </w:r>
    </w:p>
    <w:p w14:paraId="2BC6DA56">
      <w:pPr>
        <w:spacing w:after="0" w:line="240" w:lineRule="auto"/>
        <w:jc w:val="both"/>
      </w:pPr>
      <w:r>
        <w:t>Koszty ogółem: zgodnie z promesą 3 486 6666,11 zł, zgodnie z rozliczeniem 3 486 6666,14 zł</w:t>
      </w:r>
    </w:p>
    <w:p w14:paraId="06B2D6E2">
      <w:pPr>
        <w:spacing w:after="0" w:line="240" w:lineRule="auto"/>
        <w:jc w:val="both"/>
      </w:pPr>
      <w:r>
        <w:t xml:space="preserve"> </w:t>
      </w:r>
    </w:p>
    <w:p w14:paraId="15EA5413">
      <w:pPr>
        <w:spacing w:after="0" w:line="240" w:lineRule="auto"/>
        <w:jc w:val="both"/>
      </w:pPr>
      <w:r>
        <w:t>Wstępna promesa z dnia 12.10.2023 r – termin zakończenia Inwestycji zgodnie z Promesą 11.12.2025 r.</w:t>
      </w:r>
    </w:p>
    <w:p w14:paraId="59A82AAD">
      <w:pPr>
        <w:spacing w:after="0" w:line="240" w:lineRule="auto"/>
        <w:jc w:val="both"/>
      </w:pPr>
      <w:r>
        <w:t xml:space="preserve"> </w:t>
      </w:r>
    </w:p>
    <w:p w14:paraId="237A1D85">
      <w:pPr>
        <w:numPr>
          <w:ilvl w:val="0"/>
          <w:numId w:val="1"/>
        </w:numPr>
        <w:spacing w:after="0" w:line="240" w:lineRule="auto"/>
        <w:jc w:val="both"/>
      </w:pPr>
      <w:r>
        <w:t>„Rozbudowa ul. Krętej i ul. Kasztanowej w Bojszowach – Świerczyńcu” projekt zrealizowany w ramach Rządowego Funduszu Polski Ład: Program Inwestycji Strategicznych</w:t>
      </w:r>
    </w:p>
    <w:p w14:paraId="1ECB35A9">
      <w:pPr>
        <w:spacing w:after="0" w:line="240" w:lineRule="auto"/>
        <w:jc w:val="both"/>
      </w:pPr>
      <w:r>
        <w:t>Inwestycja zakładała rozbudowę dróg gminnych tj. ul. Krętej i Kasztanowej, tj. poprawę geometrii drogi poprzez poszerzenie jezdni, wykonanie chodnika na całej długości ul. Kasztanowej – 180 m i dł. ok. 300 m na ul. Krętej, wykonanie poboczy, przebudowę istniejących rowów przydrożnych, wykonanie drenażu francuskiego, wykonanie nowych</w:t>
      </w:r>
    </w:p>
    <w:p w14:paraId="74D64CAA">
      <w:pPr>
        <w:spacing w:after="0" w:line="240" w:lineRule="auto"/>
        <w:jc w:val="both"/>
      </w:pPr>
      <w:r>
        <w:t>kolektorów kanalizacji deszczowej wraz z wpustami ulicznymi z podłączeniem do istniejącej</w:t>
      </w:r>
    </w:p>
    <w:p w14:paraId="5C47FF68">
      <w:pPr>
        <w:spacing w:after="0" w:line="240" w:lineRule="auto"/>
        <w:jc w:val="both"/>
      </w:pPr>
      <w:r>
        <w:t>kanalizacji deszczowej zlokalizowanej w drodze powiatowej, wykonanie zbiorników retencyjnych zamkniętych, przebudowę trzech odcinków linii elektrycznej naziemnej nN, budowę linii oświetlenia ulicznego, budowę kanalizacji teletechnicznej, wycinkę kolidujących z rozbudową drogi drzew, wykonanie docelowego oznakowania pionowego i poziomego, wykonanie nasadzeń zastępczych i ochronnych niskich zapobiegających olśnieniu użytkowników ruchu drogowego i mieszkańców niektórych przyległych posesji.</w:t>
      </w:r>
    </w:p>
    <w:p w14:paraId="511E171E">
      <w:pPr>
        <w:spacing w:after="0" w:line="240" w:lineRule="auto"/>
        <w:jc w:val="both"/>
      </w:pPr>
      <w:r>
        <w:t xml:space="preserve"> </w:t>
      </w:r>
    </w:p>
    <w:p w14:paraId="0A69A7AD">
      <w:pPr>
        <w:spacing w:after="0" w:line="240" w:lineRule="auto"/>
        <w:jc w:val="both"/>
      </w:pPr>
      <w:r>
        <w:t>Wysokość dofinansowania: zgodnie z promesą 8 000 000,00 zł, zgodnie z rozliczeniem 8 000 000,00 zł</w:t>
      </w:r>
    </w:p>
    <w:p w14:paraId="12526028">
      <w:pPr>
        <w:spacing w:after="0" w:line="240" w:lineRule="auto"/>
        <w:jc w:val="both"/>
      </w:pPr>
      <w:r>
        <w:t>Wkład własny: zgodnie z promesą 1 500 000,00 zł, zgodnie z rozliczeniem 1 017 695,44 zł</w:t>
      </w:r>
    </w:p>
    <w:p w14:paraId="7D3F9CDE">
      <w:pPr>
        <w:spacing w:after="0" w:line="240" w:lineRule="auto"/>
        <w:jc w:val="both"/>
      </w:pPr>
      <w:r>
        <w:t>Koszty ogółem: zgodnie z promesą 9 500 000,00 zł, zgodnie z rozliczeniem 9 017 695,44 zł</w:t>
      </w:r>
    </w:p>
    <w:p w14:paraId="0C71F5A6">
      <w:pPr>
        <w:spacing w:after="0" w:line="240" w:lineRule="auto"/>
        <w:jc w:val="both"/>
      </w:pPr>
      <w:r>
        <w:t xml:space="preserve"> </w:t>
      </w:r>
    </w:p>
    <w:p w14:paraId="0AE9A4AB">
      <w:pPr>
        <w:spacing w:after="0" w:line="240" w:lineRule="auto"/>
        <w:jc w:val="both"/>
      </w:pPr>
      <w:r>
        <w:t>Wstępna promesa z dnia 12.10.2023 r – termin zakończenia Inwestycji zgodnie z Promesą 31.10.2025 r.</w:t>
      </w:r>
    </w:p>
    <w:p w14:paraId="405EF2E9">
      <w:pPr>
        <w:spacing w:after="0" w:line="240" w:lineRule="auto"/>
        <w:jc w:val="both"/>
      </w:pPr>
      <w:r>
        <w:t xml:space="preserve"> </w:t>
      </w:r>
    </w:p>
    <w:p w14:paraId="1599B6BB">
      <w:pPr>
        <w:numPr>
          <w:ilvl w:val="0"/>
          <w:numId w:val="1"/>
        </w:numPr>
        <w:spacing w:after="0" w:line="240" w:lineRule="auto"/>
        <w:jc w:val="both"/>
      </w:pPr>
      <w:r>
        <w:t>„Konserwacja Przydrożnego Krzyża Męki Pańskiej w Bojszowach przy ul. Jedlińskiej 24 wraz z odtworzeniem zniszczonych przynależności” projekt zrealizowany ze środków Rządowego Programu Odbudowy Zabytków.</w:t>
      </w:r>
    </w:p>
    <w:p w14:paraId="4503CE7E">
      <w:pPr>
        <w:spacing w:after="0" w:line="240" w:lineRule="auto"/>
        <w:jc w:val="both"/>
      </w:pPr>
      <w:r>
        <w:t xml:space="preserve"> </w:t>
      </w:r>
    </w:p>
    <w:p w14:paraId="3E159835">
      <w:pPr>
        <w:spacing w:after="0" w:line="240" w:lineRule="auto"/>
        <w:jc w:val="both"/>
      </w:pPr>
      <w:r>
        <w:t>Wysokość dofinansowania: 95 060,00 zł</w:t>
      </w:r>
    </w:p>
    <w:p w14:paraId="5D7CFA53">
      <w:pPr>
        <w:spacing w:after="0" w:line="240" w:lineRule="auto"/>
        <w:jc w:val="both"/>
      </w:pPr>
      <w:r>
        <w:t>Wkład własny: 1 940,00 zł</w:t>
      </w:r>
    </w:p>
    <w:p w14:paraId="1E9C3086">
      <w:pPr>
        <w:spacing w:after="0" w:line="240" w:lineRule="auto"/>
        <w:jc w:val="both"/>
      </w:pPr>
      <w:r>
        <w:t>Koszty ogółem: 97 000,00 zł</w:t>
      </w:r>
    </w:p>
    <w:p w14:paraId="68FE4D82">
      <w:pPr>
        <w:spacing w:after="0" w:line="240" w:lineRule="auto"/>
        <w:jc w:val="both"/>
      </w:pPr>
      <w:r>
        <w:t xml:space="preserve"> </w:t>
      </w:r>
    </w:p>
    <w:p w14:paraId="7EF06357">
      <w:pPr>
        <w:spacing w:after="0" w:line="240" w:lineRule="auto"/>
        <w:jc w:val="both"/>
      </w:pPr>
      <w:r>
        <w:t>Wstępna promesa z dnia 04.10.2023 r – termin zakończenia Inwestycji zgodnie z Promesą 05.09.2025 r.</w:t>
      </w:r>
    </w:p>
    <w:p w14:paraId="67200F1E">
      <w:pPr>
        <w:spacing w:after="0" w:line="240" w:lineRule="auto"/>
        <w:jc w:val="both"/>
      </w:pPr>
      <w:r>
        <w:t xml:space="preserve"> </w:t>
      </w:r>
    </w:p>
    <w:p w14:paraId="53F0DE52">
      <w:pPr>
        <w:numPr>
          <w:ilvl w:val="0"/>
          <w:numId w:val="1"/>
        </w:numPr>
        <w:spacing w:after="0" w:line="240" w:lineRule="auto"/>
        <w:jc w:val="both"/>
      </w:pPr>
      <w:r>
        <w:t>„Konserwacja Przydrożnego Krzyża Męki Pańskiej w Bojszowach przy ul. Świętego Jana 25” projekt zrealizowany ze środków Rządowego Programu Odbudowy Zabytków.</w:t>
      </w:r>
    </w:p>
    <w:p w14:paraId="5A8DC342">
      <w:pPr>
        <w:spacing w:after="0" w:line="240" w:lineRule="auto"/>
        <w:jc w:val="left"/>
      </w:pPr>
      <w:r>
        <w:t>Wysokość dofinansowania: 130 785,90 zł</w:t>
      </w:r>
      <w:r>
        <w:br w:type="textWrapping"/>
      </w:r>
      <w:r>
        <w:t>Wkład własny: 2 669,10 zł</w:t>
      </w:r>
      <w:r>
        <w:br w:type="textWrapping"/>
      </w:r>
      <w:r>
        <w:t>Koszty ogółem: 133 455,00 zł</w:t>
      </w:r>
    </w:p>
    <w:p w14:paraId="0B88A228">
      <w:pPr>
        <w:spacing w:after="0" w:line="240" w:lineRule="auto"/>
        <w:jc w:val="both"/>
      </w:pPr>
      <w:r>
        <w:t>Wstępna promesa z dnia 04.10.2023 r – termin zakończenia Inwestycji zgodnie z Promesą 05.09.2025 r.</w:t>
      </w:r>
    </w:p>
    <w:p w14:paraId="13C19095">
      <w:pPr>
        <w:spacing w:after="0" w:line="240" w:lineRule="auto"/>
        <w:jc w:val="both"/>
      </w:pPr>
      <w:r>
        <w:t xml:space="preserve"> </w:t>
      </w:r>
    </w:p>
    <w:p w14:paraId="03D45283">
      <w:pPr>
        <w:numPr>
          <w:ilvl w:val="0"/>
          <w:numId w:val="1"/>
        </w:numPr>
        <w:spacing w:after="0" w:line="240" w:lineRule="auto"/>
        <w:jc w:val="both"/>
      </w:pPr>
      <w:r>
        <w:t>”Budowa sieci elektroenergetycznej niskiego napięcia oświetlenia ulicznego i przejścia dla pieszych ul. Barwna w Świerczyńcu” projekt został zrealizowany przy pomocy dotacji celowej z budżetu Górnośląsko-Zagłębiowskiej Metropolii  w ramach Funduszu Odporności w 2025 r.</w:t>
      </w:r>
    </w:p>
    <w:p w14:paraId="036E2FC7">
      <w:pPr>
        <w:spacing w:after="0" w:line="240" w:lineRule="auto"/>
        <w:jc w:val="both"/>
      </w:pPr>
      <w:r>
        <w:t xml:space="preserve"> </w:t>
      </w:r>
    </w:p>
    <w:p w14:paraId="352BA402">
      <w:pPr>
        <w:spacing w:after="0" w:line="240" w:lineRule="auto"/>
        <w:jc w:val="both"/>
      </w:pPr>
      <w:r>
        <w:t>Zadanie polegało na budowie sieci elektroenergetycznej niskiego napięcia oświetlenia ulicznego i przejścia dla pieszych przy ul. Barwnej w Świerczyńcu.</w:t>
      </w:r>
    </w:p>
    <w:p w14:paraId="663FBBD6">
      <w:pPr>
        <w:spacing w:after="0" w:line="240" w:lineRule="auto"/>
        <w:jc w:val="left"/>
      </w:pPr>
      <w:r>
        <w:t>Wysokość dotacji: 107 812,93 zł</w:t>
      </w:r>
      <w:r>
        <w:br w:type="textWrapping"/>
      </w:r>
      <w:r>
        <w:t>Wkład własny: 0,00 zł</w:t>
      </w:r>
      <w:r>
        <w:br w:type="textWrapping"/>
      </w:r>
      <w:r>
        <w:t>Koszty ogółem: 107 812,93 zł</w:t>
      </w:r>
    </w:p>
    <w:p w14:paraId="3615FC26">
      <w:pPr>
        <w:spacing w:after="0" w:line="240" w:lineRule="auto"/>
        <w:jc w:val="both"/>
      </w:pPr>
      <w:r>
        <w:t xml:space="preserve"> </w:t>
      </w:r>
    </w:p>
    <w:p w14:paraId="04771DDE">
      <w:pPr>
        <w:numPr>
          <w:ilvl w:val="0"/>
          <w:numId w:val="1"/>
        </w:numPr>
        <w:spacing w:after="0" w:line="240" w:lineRule="auto"/>
        <w:jc w:val="both"/>
      </w:pPr>
      <w:r>
        <w:t>„Wykonanie dokumentacji projektowej dla zadania pn. "Przebudowa i rozbudowa budynku komunalnego przy ul. Żubrów 23 w Międzyrzeczu wraz z dokumentacją projektową” projekt został zrealizowany przy pomocy dotacji celowej z budżetu Górnośląsko-Zagłębiowskiej Metropolii  w ramach Funduszu Odporności w 2025 r.</w:t>
      </w:r>
    </w:p>
    <w:p w14:paraId="68C17BE1">
      <w:pPr>
        <w:spacing w:after="0" w:line="240" w:lineRule="auto"/>
        <w:jc w:val="both"/>
      </w:pPr>
      <w:r>
        <w:t xml:space="preserve"> </w:t>
      </w:r>
    </w:p>
    <w:p w14:paraId="61BA4359">
      <w:pPr>
        <w:spacing w:after="0" w:line="240" w:lineRule="auto"/>
      </w:pPr>
      <w:r>
        <w:t>Projekt polegał na opracowaniu wielobranżowej dokumentacji projektowej przebudowy i rozbudowy budynku komunalnego przy ul. Żubrów 23 w Międzyrzeczu wraz z pozyskaniem niezbędnych dokumentów koniecznych do uzyskania pozwolenia na budowę.</w:t>
      </w:r>
    </w:p>
    <w:p w14:paraId="41B69AA7">
      <w:pPr>
        <w:spacing w:after="0" w:line="240" w:lineRule="auto"/>
      </w:pPr>
      <w:r>
        <w:t>Wysokość dotacji: 19 803,00 zł</w:t>
      </w:r>
      <w:r>
        <w:br w:type="textWrapping"/>
      </w:r>
      <w:r>
        <w:t>Wkład własny: 0,00 zł</w:t>
      </w:r>
      <w:r>
        <w:br w:type="textWrapping"/>
      </w:r>
      <w:r>
        <w:t>Koszty ogółem: 19 803,00 zł</w:t>
      </w:r>
    </w:p>
    <w:p w14:paraId="1557D309">
      <w:pPr>
        <w:spacing w:after="0" w:line="240" w:lineRule="auto"/>
        <w:jc w:val="both"/>
      </w:pPr>
      <w:r>
        <w:t xml:space="preserve"> </w:t>
      </w:r>
    </w:p>
    <w:p w14:paraId="0B0925C3">
      <w:pPr>
        <w:numPr>
          <w:ilvl w:val="0"/>
          <w:numId w:val="1"/>
        </w:numPr>
        <w:spacing w:after="0" w:line="240" w:lineRule="auto"/>
        <w:jc w:val="both"/>
      </w:pPr>
      <w:r>
        <w:t>„Narodowy Program Rozwoju Czytelnictwa” Priorytet 3 – Gminna Szkoła Podstawowa z Oddz. Integracyjnymi im. Ks. Jerzego Popiełuszki w Świerczyńcu – zakup nowości wydawniczych i wyposażenia szkolnej biblioteki</w:t>
      </w:r>
    </w:p>
    <w:p w14:paraId="6918EFFF">
      <w:pPr>
        <w:spacing w:after="0" w:line="240" w:lineRule="auto"/>
        <w:jc w:val="both"/>
      </w:pPr>
      <w:r>
        <w:t>Wysokość dofinansowania: 12.000,00 zł, wkład własny: 3.000,00 zł.</w:t>
      </w:r>
    </w:p>
    <w:p w14:paraId="3F1F2A90">
      <w:pPr>
        <w:spacing w:after="0" w:line="240" w:lineRule="auto"/>
        <w:jc w:val="both"/>
      </w:pPr>
    </w:p>
    <w:p w14:paraId="0478B972">
      <w:pPr>
        <w:numPr>
          <w:ilvl w:val="0"/>
          <w:numId w:val="1"/>
        </w:numPr>
        <w:spacing w:after="0" w:line="240" w:lineRule="auto"/>
        <w:jc w:val="both"/>
      </w:pPr>
      <w:r>
        <w:t>Program „Posiłek w szkole i domu” moduł 3 – Szkoła Podstawowa im. Wilhelma Gawlikowicza w Bojszowach – modernizacja i wyposażenie kuchni i stołówki szkolnej.</w:t>
      </w:r>
    </w:p>
    <w:p w14:paraId="39460B66">
      <w:pPr>
        <w:spacing w:after="0" w:line="240" w:lineRule="auto"/>
        <w:jc w:val="both"/>
      </w:pPr>
      <w:r>
        <w:t>Wysokość dofinansowania: 80.000,00 zł, wkład własny: 20.000,00 zł</w:t>
      </w:r>
    </w:p>
    <w:p w14:paraId="5A4A7902">
      <w:pPr>
        <w:spacing w:after="0" w:line="240" w:lineRule="auto"/>
        <w:jc w:val="both"/>
      </w:pPr>
    </w:p>
    <w:p w14:paraId="6547B5FE">
      <w:pPr>
        <w:numPr>
          <w:ilvl w:val="0"/>
          <w:numId w:val="1"/>
        </w:numPr>
        <w:spacing w:after="0" w:line="240" w:lineRule="auto"/>
        <w:jc w:val="both"/>
      </w:pPr>
      <w:r>
        <w:t>„Odnowa Parku Dworskiego w Bojszowach” projekt został zrealizowany dzięki pozyskanej dotacji ze środków WFOŚiGW w Katowicach.</w:t>
      </w:r>
    </w:p>
    <w:p w14:paraId="0B1DB42F">
      <w:pPr>
        <w:spacing w:after="0" w:line="240" w:lineRule="auto"/>
        <w:jc w:val="both"/>
      </w:pPr>
      <w:r>
        <w:t xml:space="preserve"> </w:t>
      </w:r>
    </w:p>
    <w:p w14:paraId="0D961990">
      <w:pPr>
        <w:spacing w:after="0" w:line="240" w:lineRule="auto"/>
        <w:jc w:val="both"/>
      </w:pPr>
      <w:r>
        <w:t>Wysokość dofinansowania: 211 948,68 zł</w:t>
      </w:r>
    </w:p>
    <w:p w14:paraId="525F5C6A">
      <w:pPr>
        <w:spacing w:after="0" w:line="240" w:lineRule="auto"/>
        <w:jc w:val="both"/>
      </w:pPr>
      <w:r>
        <w:t>Wkład własny: 52 987,17 zł</w:t>
      </w:r>
    </w:p>
    <w:p w14:paraId="2F6923B4">
      <w:pPr>
        <w:spacing w:after="0" w:line="240" w:lineRule="auto"/>
        <w:jc w:val="both"/>
      </w:pPr>
      <w:r>
        <w:t>Koszty ogółem: 264 935,85 zł</w:t>
      </w:r>
    </w:p>
    <w:p w14:paraId="6F8B7805">
      <w:pPr>
        <w:spacing w:after="0" w:line="240" w:lineRule="auto"/>
        <w:jc w:val="both"/>
      </w:pPr>
      <w:r>
        <w:t xml:space="preserve"> </w:t>
      </w:r>
    </w:p>
    <w:p w14:paraId="54884A88">
      <w:pPr>
        <w:numPr>
          <w:ilvl w:val="0"/>
          <w:numId w:val="1"/>
        </w:numPr>
        <w:spacing w:after="0" w:line="240" w:lineRule="auto"/>
        <w:jc w:val="both"/>
      </w:pPr>
      <w:r>
        <w:t>„Ekopracownia pod chmurką w SP im. J. Kassolika w Międzyrzeczu - Krajobrazowe rozmaitości” projekt zrealizowano dzięki pozyskanej dotacji z WFOŚiGW w Katowicach</w:t>
      </w:r>
    </w:p>
    <w:p w14:paraId="0BA020D8">
      <w:pPr>
        <w:spacing w:after="0" w:line="240" w:lineRule="auto"/>
        <w:jc w:val="both"/>
      </w:pPr>
      <w:r>
        <w:t xml:space="preserve"> </w:t>
      </w:r>
    </w:p>
    <w:p w14:paraId="1918C55B">
      <w:pPr>
        <w:spacing w:after="0" w:line="240" w:lineRule="auto"/>
        <w:jc w:val="both"/>
      </w:pPr>
      <w:r>
        <w:t>Wysokość dofinansowania: zgodnie z umową 55 990,00 zł, zgodnie z rozliczeniem 55 976,25 zł</w:t>
      </w:r>
      <w:r>
        <w:br w:type="textWrapping"/>
      </w:r>
      <w:r>
        <w:t>Wkład własny: zgodnie z umową 14 000,00 zł, zgodnie z rozliczeniem 13 994,56 zł</w:t>
      </w:r>
      <w:r>
        <w:br w:type="textWrapping"/>
      </w:r>
      <w:r>
        <w:t>Koszty ogółem: zgodnie z umową 69 990,00 zł, zgodnie z rozliczeniem 69 970,81 zł</w:t>
      </w:r>
    </w:p>
    <w:p w14:paraId="6657E117">
      <w:pPr>
        <w:spacing w:after="0" w:line="240" w:lineRule="auto"/>
        <w:jc w:val="both"/>
      </w:pPr>
      <w:r>
        <w:t xml:space="preserve"> </w:t>
      </w:r>
    </w:p>
    <w:p w14:paraId="54630F90">
      <w:pPr>
        <w:numPr>
          <w:ilvl w:val="0"/>
          <w:numId w:val="1"/>
        </w:numPr>
        <w:spacing w:after="0" w:line="240" w:lineRule="auto"/>
        <w:jc w:val="both"/>
      </w:pPr>
      <w:r>
        <w:t>W ramach pozyskanej dotacji z Programu Ochrony Ludności i Obrony Cywilnej na lata 2025 – 2026 na łączną kwotę 622 500,00 zł Gmina Bojszowy zakupiła:</w:t>
      </w:r>
    </w:p>
    <w:p w14:paraId="7758E9D7">
      <w:pPr>
        <w:spacing w:after="0" w:line="240" w:lineRule="auto"/>
        <w:jc w:val="both"/>
      </w:pPr>
      <w:r>
        <w:t>- samochód asenizacyjny, który będzie na podstawie umowy użyczenia w dyspozycji Gminnego Przedsiębiorstwa Komunalnego Sp. z o.o.</w:t>
      </w:r>
    </w:p>
    <w:p w14:paraId="290FD7D7">
      <w:pPr>
        <w:spacing w:after="0" w:line="240" w:lineRule="auto"/>
        <w:jc w:val="both"/>
      </w:pPr>
      <w:r>
        <w:t>- agregat prądotwórczy o mocy 40 kVA / 32 kW na przyczepie transportowej, który będzie na podstawie umowy użyczenia w dyspozycji Ochotniczej Straży Pożarnej w Świerczyńcu.</w:t>
      </w:r>
    </w:p>
    <w:p w14:paraId="5FD81AF6">
      <w:pPr>
        <w:spacing w:after="0" w:line="240" w:lineRule="auto"/>
        <w:jc w:val="both"/>
      </w:pPr>
      <w:r>
        <w:t xml:space="preserve">Ponadto w ramach Programu przeprowadzone zostało szkolenie z zakresu ochrony ludności i obrony cywilnej dla 30 osób – pracowników Urzędu Gminy Bojszowy oraz jednostek organizacyjnych Gminy Bojszowy będących podmiotami ochrony ludności i obrony cywilnej (Szkoły Podstawowe, Gminne Przedszkole, Gminna Biblioteka, Gminne Przedsiębiorstwo Komunalne Sp. z o.o. Centrum Usług Społecznych, Gminny Zakład Opieki Zdrowotnej). </w:t>
      </w:r>
    </w:p>
    <w:p w14:paraId="008F30A1">
      <w:pPr>
        <w:spacing w:after="0" w:line="240" w:lineRule="auto"/>
        <w:jc w:val="left"/>
        <w:rPr>
          <w:u w:val="single"/>
        </w:rPr>
      </w:pPr>
      <w:r>
        <w:t>Wysokość dotacji: zgodnie z umowami 622 500,00 zł, zgodnie z rozliczeniem po przetargu 599 129,50 zł</w:t>
      </w:r>
      <w:r>
        <w:br w:type="textWrapping"/>
      </w:r>
      <w:r>
        <w:t>Wkład własny: 0,00 zł</w:t>
      </w:r>
      <w:r>
        <w:br w:type="textWrapping"/>
      </w:r>
      <w:r>
        <w:t>Koszty ogółem: zgodnie z umowami 622 500,00 zł, zgodnie z rozliczeniem po przetargu 599 129,50 zł</w:t>
      </w:r>
      <w:r>
        <w:br w:type="textWrapping"/>
      </w:r>
    </w:p>
    <w:p w14:paraId="10493B20">
      <w:pPr>
        <w:numPr>
          <w:ilvl w:val="0"/>
          <w:numId w:val="1"/>
        </w:numPr>
        <w:spacing w:after="0" w:line="240" w:lineRule="auto"/>
        <w:jc w:val="both"/>
      </w:pPr>
      <w:r>
        <w:t>„Przebudowa i doposażenie placu zabaw Gminnego Żłobka w Bojszowach” oraz „Przebudowa i doposażenie placu zabaw Klubu Dziecięcego "Bojszowiaczek" przy Szkole Podstawowej w Bojszowach – oba projekty zrealizowano ze środków Funduszu Pracy w ramach Resortowego Programu Ministerstwa Rodziny, Pracy i Polityki Społecznej „Aktywne Place Zabaw” 2025, który był dedykowany żłobkom i klubom dziecięcym.</w:t>
      </w:r>
    </w:p>
    <w:p w14:paraId="646DFBA9">
      <w:pPr>
        <w:spacing w:after="0" w:line="240" w:lineRule="auto"/>
        <w:jc w:val="both"/>
      </w:pPr>
      <w:r>
        <w:t xml:space="preserve"> </w:t>
      </w:r>
    </w:p>
    <w:p w14:paraId="6A5C8135">
      <w:pPr>
        <w:spacing w:after="0" w:line="240" w:lineRule="auto"/>
        <w:jc w:val="both"/>
      </w:pPr>
      <w:r>
        <w:t>Na oba zadania Gmina Bojszowy otrzymała łącznie 600 000,00 zł dofinansowania:</w:t>
      </w:r>
    </w:p>
    <w:p w14:paraId="79D5CBAE">
      <w:pPr>
        <w:spacing w:after="0" w:line="240" w:lineRule="auto"/>
        <w:jc w:val="both"/>
      </w:pPr>
      <w:r>
        <w:t>- 300 000,00 zł dofinansowania na przebudowę i doposażenie placu zabaw Gminnego Żłobka w Bojszowach, przy czym wartość projektu wyniosła 302 178,03 zł</w:t>
      </w:r>
    </w:p>
    <w:p w14:paraId="19F3D4F7">
      <w:pPr>
        <w:spacing w:after="0" w:line="240" w:lineRule="auto"/>
        <w:jc w:val="both"/>
      </w:pPr>
      <w:r>
        <w:t>- 300 000,00 zł dofinansowania na przebudowę i doposażenie placu zabaw Klubu Dziecięcego "Bojszowiaczek" przy Szkole Podstawowej w Bojszowach, przy czym wartość projektu wyniosła 308 843,30 zł.</w:t>
      </w:r>
    </w:p>
    <w:p w14:paraId="3A3DB9DC">
      <w:pPr>
        <w:spacing w:after="0" w:line="240" w:lineRule="auto"/>
        <w:jc w:val="both"/>
        <w:rPr>
          <w:u w:val="single"/>
        </w:rPr>
      </w:pPr>
      <w:r>
        <w:rPr>
          <w:u w:val="single"/>
        </w:rPr>
        <w:t>Projekty w trakcie realizacji:</w:t>
      </w:r>
    </w:p>
    <w:p w14:paraId="6D0FF440">
      <w:pPr>
        <w:spacing w:after="0" w:line="240" w:lineRule="auto"/>
        <w:jc w:val="both"/>
      </w:pPr>
      <w:r>
        <w:t xml:space="preserve"> </w:t>
      </w:r>
    </w:p>
    <w:p w14:paraId="181A3875">
      <w:pPr>
        <w:numPr>
          <w:ilvl w:val="0"/>
          <w:numId w:val="1"/>
        </w:numPr>
        <w:spacing w:after="0" w:line="240" w:lineRule="auto"/>
        <w:jc w:val="both"/>
      </w:pPr>
      <w:r>
        <w:t>„Kompleksowa modernizacja energetyczna obiektów komunalnych w zakresie OZE wraz z magazynowaniem energii w Gminie Bojszowy” projekt jest dofinansowany ze środków Unii Europejskiej w ramach Funduszy Europejskich dla Śląskiego 2021-2027 (Fundusz na rzecz Sprawiedliwej Transformacji)</w:t>
      </w:r>
    </w:p>
    <w:p w14:paraId="40F4A810">
      <w:pPr>
        <w:spacing w:after="0" w:line="240" w:lineRule="auto"/>
        <w:jc w:val="both"/>
      </w:pPr>
      <w:r>
        <w:t xml:space="preserve"> </w:t>
      </w:r>
    </w:p>
    <w:p w14:paraId="04E03333">
      <w:pPr>
        <w:spacing w:after="0" w:line="240" w:lineRule="auto"/>
        <w:jc w:val="both"/>
      </w:pPr>
      <w:r>
        <w:t>Projekt polega na montażu 17 instalacji OZE na zlokalizowanych na terenie Gminy Bojszowy budynkach użyteczności publicznej, w tym 17 szt. instalacji PV wraz z magazynem energii oraz 7 szt. powietrznych pomp ciepła do cwu oraz CO i cwu.</w:t>
      </w:r>
    </w:p>
    <w:p w14:paraId="2818E6A6">
      <w:pPr>
        <w:spacing w:after="0" w:line="240" w:lineRule="auto"/>
        <w:jc w:val="both"/>
      </w:pPr>
      <w:r>
        <w:t xml:space="preserve"> </w:t>
      </w:r>
    </w:p>
    <w:p w14:paraId="5E552DD8">
      <w:pPr>
        <w:spacing w:after="0" w:line="240" w:lineRule="auto"/>
        <w:jc w:val="both"/>
      </w:pPr>
      <w:r>
        <w:t>Urząd Gminy Bojszowy ul. Gaikowa 35</w:t>
      </w:r>
    </w:p>
    <w:p w14:paraId="04CC9283">
      <w:pPr>
        <w:spacing w:after="0" w:line="240" w:lineRule="auto"/>
        <w:jc w:val="both"/>
      </w:pPr>
      <w:r>
        <w:t>OSP Międzyrzecze ul. Żubrów 23</w:t>
      </w:r>
    </w:p>
    <w:p w14:paraId="371D534D">
      <w:pPr>
        <w:spacing w:after="0" w:line="240" w:lineRule="auto"/>
        <w:jc w:val="both"/>
      </w:pPr>
      <w:r>
        <w:t>OSP Bojszowy ul. Ruchu Oporu 100</w:t>
      </w:r>
    </w:p>
    <w:p w14:paraId="7B119526">
      <w:pPr>
        <w:spacing w:after="0" w:line="240" w:lineRule="auto"/>
        <w:jc w:val="both"/>
      </w:pPr>
      <w:r>
        <w:t>Szkoła Podstawowa Międzyrzecze ul. Żubrów 13</w:t>
      </w:r>
    </w:p>
    <w:p w14:paraId="6C93CD63">
      <w:pPr>
        <w:spacing w:after="0" w:line="240" w:lineRule="auto"/>
        <w:jc w:val="both"/>
      </w:pPr>
      <w:r>
        <w:t>Szkoła Podstawowa Bojszowy ul. Świętego Jana 33</w:t>
      </w:r>
    </w:p>
    <w:p w14:paraId="7D3B2F18">
      <w:pPr>
        <w:spacing w:after="0" w:line="240" w:lineRule="auto"/>
        <w:jc w:val="both"/>
      </w:pPr>
      <w:r>
        <w:t>Szkoła Podstawowa Bojszowy ul. Świętego Jana 33</w:t>
      </w:r>
    </w:p>
    <w:p w14:paraId="628AADB8">
      <w:pPr>
        <w:spacing w:after="0" w:line="240" w:lineRule="auto"/>
        <w:jc w:val="both"/>
      </w:pPr>
      <w:r>
        <w:t>Hala Sportowa Bojszowy ul. Świętego Jana 33A</w:t>
      </w:r>
    </w:p>
    <w:p w14:paraId="7D374B60">
      <w:pPr>
        <w:spacing w:after="0" w:line="240" w:lineRule="auto"/>
        <w:jc w:val="both"/>
      </w:pPr>
      <w:r>
        <w:t>Szkoła Podstawowa Świerczyniec ul. Sierpowa 38</w:t>
      </w:r>
    </w:p>
    <w:p w14:paraId="4D53926B">
      <w:pPr>
        <w:spacing w:after="0" w:line="240" w:lineRule="auto"/>
        <w:jc w:val="both"/>
      </w:pPr>
      <w:r>
        <w:t>Przedszkole Bojszowy ul. Gaikowa 64</w:t>
      </w:r>
    </w:p>
    <w:p w14:paraId="1A24E61E">
      <w:pPr>
        <w:spacing w:after="0" w:line="240" w:lineRule="auto"/>
        <w:jc w:val="both"/>
      </w:pPr>
      <w:r>
        <w:t>Przedszkole Bojszowy ul. Gaikowa 64</w:t>
      </w:r>
    </w:p>
    <w:p w14:paraId="149CDF2C">
      <w:pPr>
        <w:spacing w:after="0" w:line="240" w:lineRule="auto"/>
        <w:jc w:val="both"/>
      </w:pPr>
      <w:r>
        <w:t>Biblioteka Bojszowy ul. Gościnna 6</w:t>
      </w:r>
    </w:p>
    <w:p w14:paraId="612A5F64">
      <w:pPr>
        <w:spacing w:after="0" w:line="240" w:lineRule="auto"/>
        <w:jc w:val="both"/>
      </w:pPr>
      <w:r>
        <w:t>OSP Bojszowy ul. Świętego Jana 46</w:t>
      </w:r>
    </w:p>
    <w:p w14:paraId="319A7950">
      <w:pPr>
        <w:spacing w:after="0" w:line="240" w:lineRule="auto"/>
        <w:jc w:val="both"/>
      </w:pPr>
      <w:r>
        <w:t>Oczyszczalnia ścieków Bojszowy ul. Gościnna</w:t>
      </w:r>
    </w:p>
    <w:p w14:paraId="0E2CC0D1">
      <w:pPr>
        <w:spacing w:after="0" w:line="240" w:lineRule="auto"/>
        <w:jc w:val="both"/>
      </w:pPr>
      <w:r>
        <w:t>Oczyszczalnia ścieków Bojszowy ul. Gościnna</w:t>
      </w:r>
    </w:p>
    <w:p w14:paraId="65EDC1BA">
      <w:pPr>
        <w:spacing w:after="0" w:line="240" w:lineRule="auto"/>
        <w:jc w:val="both"/>
      </w:pPr>
      <w:r>
        <w:t>Oczyszczalnia ścieków Bojszowy ul. Wolska</w:t>
      </w:r>
    </w:p>
    <w:p w14:paraId="6D2DF86D">
      <w:pPr>
        <w:spacing w:after="0" w:line="240" w:lineRule="auto"/>
        <w:jc w:val="both"/>
      </w:pPr>
      <w:r>
        <w:t>Oczyszczalnia ścieków Bojszowy ul. Wolska</w:t>
      </w:r>
    </w:p>
    <w:p w14:paraId="17A0511B">
      <w:pPr>
        <w:spacing w:after="0" w:line="240" w:lineRule="auto"/>
        <w:jc w:val="both"/>
      </w:pPr>
      <w:r>
        <w:t>Oczyszczalnia ścieków Bojszowy ul. Międzyrzeczna</w:t>
      </w:r>
    </w:p>
    <w:p w14:paraId="7C5434AC">
      <w:pPr>
        <w:spacing w:after="0" w:line="240" w:lineRule="auto"/>
        <w:jc w:val="both"/>
      </w:pPr>
      <w:r>
        <w:t>Oczyszczalnia ścieków Bojszowy ul. Międzyrzeczna</w:t>
      </w:r>
    </w:p>
    <w:p w14:paraId="4575AFB5">
      <w:pPr>
        <w:spacing w:after="0" w:line="240" w:lineRule="auto"/>
        <w:jc w:val="both"/>
      </w:pPr>
      <w:r>
        <w:t>Pompownia Bojszowy ul. Ruchu Oporu</w:t>
      </w:r>
    </w:p>
    <w:p w14:paraId="4EE28B18">
      <w:pPr>
        <w:spacing w:after="0" w:line="240" w:lineRule="auto"/>
        <w:jc w:val="both"/>
      </w:pPr>
      <w:r>
        <w:t>Pompownia Bojszowy ul. Ruchu Oporu</w:t>
      </w:r>
    </w:p>
    <w:p w14:paraId="63FEF77A">
      <w:pPr>
        <w:spacing w:after="0" w:line="240" w:lineRule="auto"/>
        <w:jc w:val="both"/>
      </w:pPr>
      <w:r>
        <w:t>GPK Bojszowy ul. Świętego Jana 52</w:t>
      </w:r>
    </w:p>
    <w:p w14:paraId="4768E267">
      <w:pPr>
        <w:spacing w:after="0" w:line="240" w:lineRule="auto"/>
        <w:jc w:val="both"/>
      </w:pPr>
      <w:r>
        <w:t>GPK Bojszowy ul. Świętego Jana 52</w:t>
      </w:r>
    </w:p>
    <w:p w14:paraId="1DC27684">
      <w:pPr>
        <w:spacing w:after="0" w:line="240" w:lineRule="auto"/>
        <w:jc w:val="both"/>
      </w:pPr>
      <w:r>
        <w:t xml:space="preserve"> </w:t>
      </w:r>
    </w:p>
    <w:p w14:paraId="48496B69">
      <w:pPr>
        <w:spacing w:after="0" w:line="240" w:lineRule="auto"/>
        <w:jc w:val="left"/>
      </w:pPr>
      <w:r>
        <w:t>Wysokość dofinansowania: 5 478 845,14 zł</w:t>
      </w:r>
      <w:r>
        <w:br w:type="textWrapping"/>
      </w:r>
      <w:r>
        <w:t>Wkład własny: 1 783 397,05 zł</w:t>
      </w:r>
      <w:r>
        <w:br w:type="textWrapping"/>
      </w:r>
      <w:r>
        <w:t>Koszty ogółem: 7 262 242,19 zł</w:t>
      </w:r>
    </w:p>
    <w:p w14:paraId="43AA8398">
      <w:pPr>
        <w:spacing w:after="0" w:line="240" w:lineRule="auto"/>
        <w:jc w:val="left"/>
      </w:pPr>
      <w:r>
        <w:t>Termin realizacji do 30.04.2026 r.</w:t>
      </w:r>
    </w:p>
    <w:p w14:paraId="7F873FFF">
      <w:pPr>
        <w:spacing w:after="0" w:line="240" w:lineRule="auto"/>
        <w:jc w:val="both"/>
      </w:pPr>
      <w:r>
        <w:t xml:space="preserve"> </w:t>
      </w:r>
    </w:p>
    <w:p w14:paraId="02AF1B6B">
      <w:pPr>
        <w:numPr>
          <w:ilvl w:val="0"/>
          <w:numId w:val="1"/>
        </w:numPr>
        <w:spacing w:after="0" w:line="240" w:lineRule="auto"/>
        <w:jc w:val="both"/>
      </w:pPr>
      <w:r>
        <w:t>„Kompleksowa termomodernizacja budynków użyteczności publicznej na terenie Gminy Bojszowy - etap I” projekt jest dofinansowany ze środków Unii Europejskiej w ramach Funduszy Europejskich dla Śląskiego 2021-2027 (Europejski Fundusz Rozwoju Regionalnego)</w:t>
      </w:r>
    </w:p>
    <w:p w14:paraId="12BB7C11">
      <w:pPr>
        <w:spacing w:after="0" w:line="240" w:lineRule="auto"/>
        <w:jc w:val="both"/>
      </w:pPr>
      <w:r>
        <w:t>Projekt polega na termomodernizacji Szkoły Podstawowej im. Wilhelma Gawlikowicza (segment A).</w:t>
      </w:r>
    </w:p>
    <w:p w14:paraId="3D934164">
      <w:pPr>
        <w:spacing w:after="0" w:line="240" w:lineRule="auto"/>
        <w:jc w:val="both"/>
      </w:pPr>
      <w:r>
        <w:t>W ramach prac termomodernizacyjnych uwzględniono m.in.:</w:t>
      </w:r>
    </w:p>
    <w:p w14:paraId="5540600F">
      <w:pPr>
        <w:spacing w:after="0" w:line="240" w:lineRule="auto"/>
        <w:jc w:val="both"/>
      </w:pPr>
      <w:r>
        <w:t>- ocieplenie ścian zewnętrznych;</w:t>
      </w:r>
    </w:p>
    <w:p w14:paraId="21B20B46">
      <w:pPr>
        <w:spacing w:after="0" w:line="240" w:lineRule="auto"/>
        <w:jc w:val="both"/>
      </w:pPr>
      <w:r>
        <w:t>- wymianę istniejących wyeksploatowanych okien;</w:t>
      </w:r>
    </w:p>
    <w:p w14:paraId="46673E84">
      <w:pPr>
        <w:spacing w:after="0" w:line="240" w:lineRule="auto"/>
        <w:jc w:val="both"/>
      </w:pPr>
      <w:r>
        <w:t>- wymianę istniejących wyeksploatowanych drzwi zewnętrznych;</w:t>
      </w:r>
    </w:p>
    <w:p w14:paraId="01D62FBD">
      <w:pPr>
        <w:spacing w:after="0" w:line="240" w:lineRule="auto"/>
        <w:jc w:val="both"/>
      </w:pPr>
      <w:r>
        <w:t>- modernizację instalacji c.o.</w:t>
      </w:r>
    </w:p>
    <w:p w14:paraId="10F21AB6">
      <w:pPr>
        <w:spacing w:after="0" w:line="240" w:lineRule="auto"/>
      </w:pPr>
      <w:r>
        <w:t>Wysokość dofinansowania: 2 707 069,91 zł</w:t>
      </w:r>
      <w:r>
        <w:br w:type="textWrapping"/>
      </w:r>
      <w:r>
        <w:t>Wkład własny: 1 041 905,20 zł</w:t>
      </w:r>
      <w:r>
        <w:br w:type="textWrapping"/>
      </w:r>
      <w:r>
        <w:t>Koszty ogółem: 3 748 975,11 zł</w:t>
      </w:r>
    </w:p>
    <w:p w14:paraId="32F782AD">
      <w:pPr>
        <w:spacing w:after="0" w:line="240" w:lineRule="auto"/>
      </w:pPr>
      <w:r>
        <w:t>Termin realizacji do 30.09.2027 r.</w:t>
      </w:r>
    </w:p>
    <w:p w14:paraId="5C5CE70F">
      <w:pPr>
        <w:spacing w:after="0" w:line="240" w:lineRule="auto"/>
      </w:pPr>
      <w:r>
        <w:t xml:space="preserve"> </w:t>
      </w:r>
    </w:p>
    <w:p w14:paraId="73191DD6">
      <w:pPr>
        <w:numPr>
          <w:ilvl w:val="0"/>
          <w:numId w:val="1"/>
        </w:numPr>
        <w:spacing w:after="0" w:line="240" w:lineRule="auto"/>
        <w:jc w:val="both"/>
      </w:pPr>
      <w:r>
        <w:t>„Termomodernizacja budynku komunalnego przy ul. Żubrów 23 w Międzyrzeczu” projekt jest dofinansowany ze środków Unii Europejskiej w ramach Funduszy Europejskich dla Śląskiego 2021-2027 (Europejski Fundusz Rozwoju Regionalnego) oraz uzyskanej dotacji z WFOŚiGW w Katowicach i NFOŚiGW.</w:t>
      </w:r>
    </w:p>
    <w:p w14:paraId="259A9075">
      <w:pPr>
        <w:spacing w:after="0" w:line="240" w:lineRule="auto"/>
        <w:jc w:val="both"/>
      </w:pPr>
      <w:r>
        <w:t xml:space="preserve"> </w:t>
      </w:r>
    </w:p>
    <w:p w14:paraId="35A499C4">
      <w:pPr>
        <w:spacing w:after="0" w:line="240" w:lineRule="auto"/>
        <w:jc w:val="both"/>
      </w:pPr>
      <w:r>
        <w:t>Zakres projektu dotyczy przeprowadzenia prac modernizacyjnych wpływających na poprawę parametrów energetycznych budynku. Projekt przewiduje m.in.:</w:t>
      </w:r>
    </w:p>
    <w:p w14:paraId="06ABD610">
      <w:pPr>
        <w:spacing w:after="0" w:line="240" w:lineRule="auto"/>
        <w:jc w:val="both"/>
      </w:pPr>
      <w:r>
        <w:t>- docieplenie stropu i ścian zewnętrznych;</w:t>
      </w:r>
    </w:p>
    <w:p w14:paraId="093FDFD5">
      <w:pPr>
        <w:spacing w:after="0" w:line="240" w:lineRule="auto"/>
        <w:jc w:val="both"/>
      </w:pPr>
      <w:r>
        <w:t>- wymianę stolarki zewnętrznej okiennej i drzwiowej;</w:t>
      </w:r>
    </w:p>
    <w:p w14:paraId="727AB4CF">
      <w:pPr>
        <w:spacing w:after="0" w:line="240" w:lineRule="auto"/>
        <w:jc w:val="both"/>
      </w:pPr>
      <w:r>
        <w:t>- modernizację instalacji ciepłej wody użytkowej;</w:t>
      </w:r>
    </w:p>
    <w:p w14:paraId="68775F82">
      <w:pPr>
        <w:spacing w:after="0" w:line="240" w:lineRule="auto"/>
        <w:jc w:val="both"/>
      </w:pPr>
      <w:r>
        <w:t>- wymianę źródła ciepła na kaskadę gruntowych pomp ciepła</w:t>
      </w:r>
    </w:p>
    <w:p w14:paraId="4697F73C">
      <w:pPr>
        <w:spacing w:after="0" w:line="240" w:lineRule="auto"/>
        <w:jc w:val="both"/>
      </w:pPr>
      <w:r>
        <w:t>- prace wzmacniające efekt modernizacji energetycznej takie jak: prace odwodnieniowe, drenażowe.</w:t>
      </w:r>
    </w:p>
    <w:p w14:paraId="4EF4A00C">
      <w:pPr>
        <w:spacing w:after="0" w:line="240" w:lineRule="auto"/>
        <w:jc w:val="both"/>
      </w:pPr>
      <w:r>
        <w:t xml:space="preserve"> </w:t>
      </w:r>
    </w:p>
    <w:p w14:paraId="19ACD1BD">
      <w:pPr>
        <w:spacing w:after="0" w:line="240" w:lineRule="auto"/>
      </w:pPr>
      <w:r>
        <w:t>Wysokość dofinansowania:</w:t>
      </w:r>
    </w:p>
    <w:p w14:paraId="15F71049">
      <w:pPr>
        <w:spacing w:after="0" w:line="240" w:lineRule="auto"/>
      </w:pPr>
      <w:r>
        <w:t>- ze środków Funduszy Europejskich dla Śląskiego 641 070,00 zł</w:t>
      </w:r>
      <w:r>
        <w:br w:type="textWrapping"/>
      </w:r>
      <w:r>
        <w:t>- ze środków WFOŚiGW w Katowicach 260 451,69 zł</w:t>
      </w:r>
      <w:r>
        <w:br w:type="textWrapping"/>
      </w:r>
      <w:r>
        <w:t>- ze środków NFOŚiGW 182 316,20 zł</w:t>
      </w:r>
      <w:r>
        <w:br w:type="textWrapping"/>
      </w:r>
      <w:r>
        <w:t>Wkład własny 234 367,97 zł</w:t>
      </w:r>
    </w:p>
    <w:p w14:paraId="42388514">
      <w:pPr>
        <w:spacing w:after="0" w:line="240" w:lineRule="auto"/>
      </w:pPr>
      <w:r>
        <w:t>Koszty ogółem 1 318 205,86 zł</w:t>
      </w:r>
    </w:p>
    <w:p w14:paraId="0D5631D3">
      <w:pPr>
        <w:spacing w:after="0" w:line="240" w:lineRule="auto"/>
        <w:jc w:val="both"/>
      </w:pPr>
      <w:r>
        <w:t xml:space="preserve"> </w:t>
      </w:r>
    </w:p>
    <w:p w14:paraId="3EC23229">
      <w:pPr>
        <w:numPr>
          <w:ilvl w:val="0"/>
          <w:numId w:val="1"/>
        </w:numPr>
        <w:spacing w:after="0" w:line="240" w:lineRule="auto"/>
        <w:jc w:val="both"/>
      </w:pPr>
      <w:r>
        <w:t xml:space="preserve"> „Cyberbezpieczny Samorząd” projekt jest dofinansowany ze środków Unii Europejskiej w ramach Funduszy Europejskich na Rozwój Cyfrowy 2021-2027 (FERC).</w:t>
      </w:r>
    </w:p>
    <w:p w14:paraId="3B0B25D0">
      <w:pPr>
        <w:spacing w:after="0" w:line="240" w:lineRule="auto"/>
        <w:jc w:val="both"/>
      </w:pPr>
      <w:r>
        <w:t xml:space="preserve"> </w:t>
      </w:r>
    </w:p>
    <w:p w14:paraId="35B66B03">
      <w:pPr>
        <w:spacing w:after="0" w:line="240" w:lineRule="auto"/>
        <w:jc w:val="both"/>
      </w:pPr>
      <w:r>
        <w:t>Celem projektu jest zwiększenie cyfryzacji oraz poziomu bezpieczeństwa informacji Urzędu Gminy Bojszowy oraz Centrum Usług Społecznych w Bojszowach, poprzez wzmacnianie odporności oraz zdolności do skutecznego zapobiegania i reagowania na incydenty w systemach informacyjnych.</w:t>
      </w:r>
    </w:p>
    <w:p w14:paraId="323432C0">
      <w:pPr>
        <w:spacing w:after="0" w:line="240" w:lineRule="auto"/>
        <w:jc w:val="both"/>
      </w:pPr>
      <w:r>
        <w:t xml:space="preserve"> </w:t>
      </w:r>
    </w:p>
    <w:p w14:paraId="178BAF5E">
      <w:pPr>
        <w:spacing w:after="0" w:line="240" w:lineRule="auto"/>
      </w:pPr>
      <w:r>
        <w:t>Wysokość dofinansowania: 478 648,13 zł</w:t>
      </w:r>
      <w:r>
        <w:br w:type="textWrapping"/>
      </w:r>
      <w:r>
        <w:t>Wkład własny: 30 551,87 zł</w:t>
      </w:r>
      <w:r>
        <w:br w:type="textWrapping"/>
      </w:r>
      <w:r>
        <w:t>Koszty ogółem: 509 200,00 zł</w:t>
      </w:r>
    </w:p>
    <w:p w14:paraId="64D364CA">
      <w:pPr>
        <w:spacing w:after="0" w:line="240" w:lineRule="auto"/>
      </w:pPr>
      <w:r>
        <w:t>Termin realizacji do 31.06.2026 r.</w:t>
      </w:r>
    </w:p>
    <w:p w14:paraId="1CCE89B4">
      <w:pPr>
        <w:spacing w:after="0" w:line="240" w:lineRule="auto"/>
        <w:jc w:val="both"/>
      </w:pPr>
      <w:r>
        <w:t xml:space="preserve"> </w:t>
      </w:r>
    </w:p>
    <w:p w14:paraId="3A857C95">
      <w:pPr>
        <w:numPr>
          <w:ilvl w:val="0"/>
          <w:numId w:val="1"/>
        </w:numPr>
        <w:spacing w:after="0" w:line="240" w:lineRule="auto"/>
        <w:jc w:val="both"/>
      </w:pPr>
      <w:r>
        <w:t>„Ekopracownia pod chmurką w Gminnej SP. z Oddz. Integracyjnymi im. Ks. J. Popiełuszki w Świerczyńcu – Zacisze pod brzozami” projekt zrealizowany ze środków WFOŚiGW w Katowicach</w:t>
      </w:r>
    </w:p>
    <w:p w14:paraId="2E0930D4">
      <w:pPr>
        <w:spacing w:after="0" w:line="240" w:lineRule="auto"/>
      </w:pPr>
      <w:r>
        <w:t>Wysokość dofinansowania: 69 996,65 zł</w:t>
      </w:r>
      <w:r>
        <w:br w:type="textWrapping"/>
      </w:r>
      <w:r>
        <w:t>Wkład własny: 17 557,02 zł</w:t>
      </w:r>
      <w:r>
        <w:br w:type="textWrapping"/>
      </w:r>
      <w:r>
        <w:t>Koszty ogółem: 87 553,67 zł</w:t>
      </w:r>
    </w:p>
    <w:p w14:paraId="31A3008B">
      <w:pPr>
        <w:spacing w:after="0" w:line="240" w:lineRule="auto"/>
      </w:pPr>
      <w:r>
        <w:t>Termin realizacji do 15.06.2026 r.</w:t>
      </w:r>
    </w:p>
    <w:p w14:paraId="5558B1EE">
      <w:pPr>
        <w:spacing w:after="0" w:line="240" w:lineRule="auto"/>
        <w:jc w:val="both"/>
      </w:pPr>
      <w:r>
        <w:t xml:space="preserve"> </w:t>
      </w:r>
    </w:p>
    <w:p w14:paraId="46AEE4B5">
      <w:pPr>
        <w:spacing w:after="0" w:line="240" w:lineRule="auto"/>
        <w:jc w:val="both"/>
      </w:pPr>
      <w:r>
        <w:t xml:space="preserve"> </w:t>
      </w:r>
    </w:p>
    <w:p w14:paraId="3E88C726">
      <w:pPr>
        <w:numPr>
          <w:ilvl w:val="0"/>
          <w:numId w:val="1"/>
        </w:numPr>
        <w:spacing w:after="0" w:line="240" w:lineRule="auto"/>
        <w:jc w:val="both"/>
      </w:pPr>
      <w:r>
        <w:t>Ponadto od grudnia 2025 r. wykonywana jest dokumentacja zagospodarowania terenu oraz opracowań towarzyszących dla zadania „Ochrona i podniesienie różnorodności biologicznej Parku Zamkowego w Jedlinie” w celu złożenia wniosku w ramach Funduszy Europejskich dla Śląskiego (FESL) działanie FESL 2.15 Ochrona przyrody i bioróżnorodność – ZIT. Ze względu na całkowite wycofanie naboru przez Instytucję Zarządzającą, po otrzymaniu pełnej dokumentacji Gmina będzie poszukiwała innych źródeł finansowania w celu realizacji zadania.</w:t>
      </w:r>
    </w:p>
    <w:p w14:paraId="204CDD04">
      <w:pPr>
        <w:spacing w:after="0" w:line="240" w:lineRule="auto"/>
        <w:jc w:val="both"/>
      </w:pPr>
      <w:r>
        <w:t>Koszt opracowywanej dokumentacji: 84 200,00 zł</w:t>
      </w:r>
    </w:p>
    <w:p w14:paraId="0220AEC8">
      <w:pPr>
        <w:spacing w:after="0" w:line="240" w:lineRule="auto"/>
        <w:jc w:val="both"/>
      </w:pPr>
    </w:p>
    <w:p w14:paraId="6EC5B22D">
      <w:pPr>
        <w:spacing w:after="0" w:line="240" w:lineRule="auto"/>
        <w:jc w:val="both"/>
      </w:pPr>
      <w:r>
        <w:t>Projekty realizowane przez Centrum Usług Społecznych:</w:t>
      </w:r>
    </w:p>
    <w:p w14:paraId="5F6A1B79">
      <w:pPr>
        <w:pStyle w:val="29"/>
        <w:numPr>
          <w:ilvl w:val="0"/>
          <w:numId w:val="2"/>
        </w:numPr>
        <w:spacing w:after="0" w:line="240" w:lineRule="auto"/>
        <w:jc w:val="both"/>
      </w:pPr>
      <w:r>
        <w:t>Program wieloletniego „Senior +” na lata 2021 -2025 Moduł II – Zapewnienie funkcjonowania placówki „Senior +” (edycja 2025) dotacja Śląskiego Urzędu Wojewódzkiego w Katowicach w wysokości 58 320 zł.</w:t>
      </w:r>
    </w:p>
    <w:p w14:paraId="74BBDD27">
      <w:pPr>
        <w:pStyle w:val="29"/>
        <w:numPr>
          <w:ilvl w:val="0"/>
          <w:numId w:val="2"/>
        </w:numPr>
        <w:spacing w:after="0" w:line="240" w:lineRule="auto"/>
        <w:jc w:val="both"/>
      </w:pPr>
      <w:r>
        <w:t>Regionalny Ośrodek Pomocy Społecznej w Katowicach w ramach konkursu „Wzmocnienie lokalnych systemów przeciwdziałania uzależnieniom w Województwie Śląskim w 2025 r.</w:t>
      </w:r>
    </w:p>
    <w:p w14:paraId="66201B26">
      <w:pPr>
        <w:spacing w:after="0" w:line="240" w:lineRule="auto"/>
        <w:jc w:val="both"/>
      </w:pPr>
      <w:r>
        <w:t>Zadanie konkursowe nr 1</w:t>
      </w:r>
    </w:p>
    <w:p w14:paraId="78BE75EA">
      <w:pPr>
        <w:spacing w:after="0" w:line="240" w:lineRule="auto"/>
        <w:jc w:val="both"/>
      </w:pPr>
      <w:r>
        <w:t>Wzmocnienie działalności placówek wsparcia dziennego dzieci i młodzieży</w:t>
      </w:r>
    </w:p>
    <w:p w14:paraId="3DBE8E8A">
      <w:pPr>
        <w:pStyle w:val="29"/>
        <w:numPr>
          <w:ilvl w:val="0"/>
          <w:numId w:val="3"/>
        </w:numPr>
        <w:spacing w:after="0" w:line="240" w:lineRule="auto"/>
        <w:jc w:val="both"/>
      </w:pPr>
      <w:r>
        <w:t>Projekt „Świetlica Naszym Domem” dotacja w wysokości 30 700 zł</w:t>
      </w:r>
    </w:p>
    <w:p w14:paraId="526F19C6">
      <w:pPr>
        <w:pStyle w:val="29"/>
        <w:numPr>
          <w:ilvl w:val="0"/>
          <w:numId w:val="3"/>
        </w:numPr>
        <w:spacing w:after="0" w:line="240" w:lineRule="auto"/>
        <w:jc w:val="both"/>
      </w:pPr>
      <w:r>
        <w:t>Projekt „Świetlica z Mocą -Specjalistyczne wsparcie dla dzieci” dotacja w wysokości 32 837 zł</w:t>
      </w:r>
    </w:p>
    <w:p w14:paraId="54FF1430">
      <w:pPr>
        <w:spacing w:after="0" w:line="240" w:lineRule="auto"/>
        <w:jc w:val="both"/>
      </w:pPr>
    </w:p>
    <w:p w14:paraId="239885BD">
      <w:pPr>
        <w:rPr>
          <w:b/>
          <w:bCs/>
        </w:rPr>
      </w:pPr>
    </w:p>
    <w:p w14:paraId="78EBFD67">
      <w:pPr>
        <w:rPr>
          <w:b/>
          <w:bCs/>
        </w:rPr>
      </w:pPr>
      <w:r>
        <w:rPr>
          <w:b/>
          <w:bCs/>
        </w:rPr>
        <w:t>Strona 5</w:t>
      </w:r>
    </w:p>
    <w:p w14:paraId="6439B5A9">
      <w:pPr>
        <w:rPr>
          <w:b/>
          <w:bCs/>
        </w:rPr>
      </w:pPr>
      <w:r>
        <w:rPr>
          <w:b/>
          <w:bCs/>
        </w:rPr>
        <w:t>Gmina w statystykach za 2025 rok</w:t>
      </w:r>
    </w:p>
    <w:p w14:paraId="14FAFD1C">
      <w:r>
        <w:t xml:space="preserve">Czas na podsumowanie roku, czyli coś dla miłośników cyfr i porównywania danych. Czego było więcej (+), czego było mniej (-) w porównaniu z 2024 rokiem? Gdzie przybyło najwięcej mieszkańców? </w:t>
      </w:r>
    </w:p>
    <w:p w14:paraId="7BCCDBC2">
      <w:pPr>
        <w:numPr>
          <w:ilvl w:val="0"/>
          <w:numId w:val="4"/>
        </w:numPr>
      </w:pPr>
      <w:r>
        <w:t>do Sekretariatu wpłynęło 11246 pism (+2296),</w:t>
      </w:r>
    </w:p>
    <w:p w14:paraId="7D179157">
      <w:pPr>
        <w:numPr>
          <w:ilvl w:val="0"/>
          <w:numId w:val="4"/>
        </w:numPr>
      </w:pPr>
      <w:r>
        <w:t>wysłano listów tradycyjnych 10346 (+2363),</w:t>
      </w:r>
    </w:p>
    <w:p w14:paraId="0C2FBE27">
      <w:pPr>
        <w:numPr>
          <w:ilvl w:val="0"/>
          <w:numId w:val="4"/>
        </w:numPr>
      </w:pPr>
      <w:r>
        <w:t xml:space="preserve">Profil FB Gminy Bojszowy obserwują 5002 osoby (+420), w tym 62,7% stanowią kobiety, a mężczyźni 37,3%, </w:t>
      </w:r>
    </w:p>
    <w:p w14:paraId="1E9EA846">
      <w:pPr>
        <w:numPr>
          <w:ilvl w:val="0"/>
          <w:numId w:val="4"/>
        </w:numPr>
      </w:pPr>
      <w:r>
        <w:t>zarejestrowano 2081 faktur (+23),</w:t>
      </w:r>
    </w:p>
    <w:p w14:paraId="47AA518F">
      <w:pPr>
        <w:numPr>
          <w:ilvl w:val="0"/>
          <w:numId w:val="4"/>
        </w:numPr>
      </w:pPr>
      <w:r>
        <w:t>złożono 835 wniosków o wydanie dowodu osobistego (-104),</w:t>
      </w:r>
    </w:p>
    <w:p w14:paraId="6C07A367">
      <w:pPr>
        <w:numPr>
          <w:ilvl w:val="0"/>
          <w:numId w:val="4"/>
        </w:numPr>
      </w:pPr>
      <w:r>
        <w:t>wpłynęło 828 wniosków o ustalenie warunków zabudowy (+638),</w:t>
      </w:r>
    </w:p>
    <w:p w14:paraId="7C14990E">
      <w:pPr>
        <w:numPr>
          <w:ilvl w:val="0"/>
          <w:numId w:val="4"/>
        </w:numPr>
      </w:pPr>
      <w:r>
        <w:t>w PSZOK Bojszowy odnotowano 701 wizyt,</w:t>
      </w:r>
    </w:p>
    <w:p w14:paraId="3D40AAFE">
      <w:pPr>
        <w:numPr>
          <w:ilvl w:val="0"/>
          <w:numId w:val="4"/>
        </w:numPr>
      </w:pPr>
      <w:r>
        <w:t>wprowadzono 546 deklaracji o wyskości opłaty za gospodarowanie odpadami komunalnymi,</w:t>
      </w:r>
    </w:p>
    <w:p w14:paraId="74ECA451">
      <w:pPr>
        <w:numPr>
          <w:ilvl w:val="0"/>
          <w:numId w:val="4"/>
        </w:numPr>
      </w:pPr>
      <w:r>
        <w:t>w związku z projektem "Poprawa jakości powietrza poprzez montaż OZE dla mieszkańców na terenie gminy Bojszowy" złożono 381 deklaracji/ankiet,</w:t>
      </w:r>
    </w:p>
    <w:p w14:paraId="3568B3A8">
      <w:pPr>
        <w:numPr>
          <w:ilvl w:val="0"/>
          <w:numId w:val="4"/>
        </w:numPr>
      </w:pPr>
      <w:r>
        <w:t>wydano 278 zaświadczeń o przeznaczeniu terenu w miejscowym planie zagospodarowania przestrzennego (+23),</w:t>
      </w:r>
    </w:p>
    <w:p w14:paraId="0CC1142B">
      <w:pPr>
        <w:numPr>
          <w:ilvl w:val="0"/>
          <w:numId w:val="4"/>
        </w:numPr>
      </w:pPr>
      <w:r>
        <w:t xml:space="preserve">złożono 155 pism ws. Możliwości usunięcia drzew, </w:t>
      </w:r>
    </w:p>
    <w:p w14:paraId="662F6AD1">
      <w:pPr>
        <w:numPr>
          <w:ilvl w:val="0"/>
          <w:numId w:val="4"/>
        </w:numPr>
      </w:pPr>
      <w:r>
        <w:t>wydano 141 zaświadczeń o położeniu nieruchomości na obszarze zdegradowanym lub obszarze rewitalizacji (+17),</w:t>
      </w:r>
    </w:p>
    <w:p w14:paraId="4421D2C8">
      <w:pPr>
        <w:numPr>
          <w:ilvl w:val="0"/>
          <w:numId w:val="4"/>
        </w:numPr>
      </w:pPr>
      <w:r>
        <w:t>w Centralnej Ewidencji Działalności Gospodarczej dokonano 92 wpisów (+22),</w:t>
      </w:r>
    </w:p>
    <w:p w14:paraId="60A009FC">
      <w:pPr>
        <w:numPr>
          <w:ilvl w:val="0"/>
          <w:numId w:val="4"/>
        </w:numPr>
      </w:pPr>
      <w:r>
        <w:t>88 nieruchomości uzyskało numer porządkowy  (+1),</w:t>
      </w:r>
    </w:p>
    <w:p w14:paraId="76AC05C0">
      <w:pPr>
        <w:numPr>
          <w:ilvl w:val="0"/>
          <w:numId w:val="4"/>
        </w:numPr>
      </w:pPr>
      <w:r>
        <w:t>Rada Gminy Bojszowy podjęła 76 uchwał,</w:t>
      </w:r>
    </w:p>
    <w:p w14:paraId="40658498">
      <w:pPr>
        <w:numPr>
          <w:ilvl w:val="0"/>
          <w:numId w:val="4"/>
        </w:numPr>
      </w:pPr>
      <w:r>
        <w:t xml:space="preserve">wpłynęło 70 deklaracji do Centralnej Ewidencji Emisyjności Budynków, </w:t>
      </w:r>
    </w:p>
    <w:p w14:paraId="119CA026">
      <w:pPr>
        <w:numPr>
          <w:ilvl w:val="0"/>
          <w:numId w:val="4"/>
        </w:numPr>
      </w:pPr>
      <w:r>
        <w:t>złożono 69 wniosków o założenie profilu zaufanego (-29),</w:t>
      </w:r>
    </w:p>
    <w:p w14:paraId="40B89EFB">
      <w:pPr>
        <w:numPr>
          <w:ilvl w:val="0"/>
          <w:numId w:val="4"/>
        </w:numPr>
      </w:pPr>
      <w:r>
        <w:t>złożono 52 wnioski w rozumieniu KPA (np. naprawa drogi, montaż lustra drogowego),</w:t>
      </w:r>
    </w:p>
    <w:p w14:paraId="05B7E079">
      <w:pPr>
        <w:numPr>
          <w:ilvl w:val="0"/>
          <w:numId w:val="4"/>
        </w:numPr>
      </w:pPr>
      <w:r>
        <w:t>w Punkcie Konsultacyjno-Infotmacyjnym „Czyste Powietrze” złożono 48 wniosków do wymiany źródła ciepła lub termomodernizacji,</w:t>
      </w:r>
    </w:p>
    <w:p w14:paraId="7A2B3AE6">
      <w:pPr>
        <w:numPr>
          <w:ilvl w:val="0"/>
          <w:numId w:val="4"/>
        </w:numPr>
      </w:pPr>
      <w:r>
        <w:t>wydano 23 wypisy i wyrysy z miejscowego planu zagospodarowania przestrzennego (+3),</w:t>
      </w:r>
    </w:p>
    <w:p w14:paraId="677F8B8E">
      <w:pPr>
        <w:numPr>
          <w:ilvl w:val="0"/>
          <w:numId w:val="4"/>
        </w:numPr>
      </w:pPr>
      <w:r>
        <w:t xml:space="preserve">w ramach Programu Ograniczenia Niskiej Emisji zmodernizowano 17 kotłowni, </w:t>
      </w:r>
    </w:p>
    <w:p w14:paraId="2319A61F">
      <w:pPr>
        <w:numPr>
          <w:ilvl w:val="0"/>
          <w:numId w:val="4"/>
        </w:numPr>
      </w:pPr>
      <w:r>
        <w:t>w akcji „Bajtel z Gminy Bojszowy” przekazano 6 bodziaków (-4),</w:t>
      </w:r>
    </w:p>
    <w:p w14:paraId="2A06BD71">
      <w:pPr>
        <w:numPr>
          <w:ilvl w:val="0"/>
          <w:numId w:val="4"/>
        </w:numPr>
      </w:pPr>
      <w:r>
        <w:t>radni złożyli 5 zapytań i 3 interpelacje.</w:t>
      </w:r>
    </w:p>
    <w:p w14:paraId="5B815523">
      <w:r>
        <w:t xml:space="preserve"> </w:t>
      </w:r>
      <w:r>
        <w:rPr>
          <w:b/>
          <w:bCs/>
        </w:rPr>
        <w:t>Działalność ochotniczych straży pożarnych</w:t>
      </w:r>
      <w:r>
        <w:t xml:space="preserve"> </w:t>
      </w:r>
    </w:p>
    <w:p w14:paraId="0BAC12BC">
      <w:r>
        <w:t>W roku 2025 wszystkie cztery jednostki Ochotniczych Straży Pożarnych z Gminy Bojszowy wyjeżdżały:</w:t>
      </w:r>
    </w:p>
    <w:p w14:paraId="635762CD">
      <w:pPr>
        <w:numPr>
          <w:ilvl w:val="0"/>
          <w:numId w:val="5"/>
        </w:numPr>
        <w:tabs>
          <w:tab w:val="clear" w:pos="0"/>
          <w:tab w:val="clear" w:pos="315"/>
        </w:tabs>
      </w:pPr>
      <w:r>
        <w:t>45 razy do pożarów,</w:t>
      </w:r>
    </w:p>
    <w:p w14:paraId="2A764EA1">
      <w:pPr>
        <w:numPr>
          <w:ilvl w:val="0"/>
          <w:numId w:val="5"/>
        </w:numPr>
        <w:tabs>
          <w:tab w:val="clear" w:pos="0"/>
          <w:tab w:val="clear" w:pos="315"/>
        </w:tabs>
      </w:pPr>
      <w:r>
        <w:t>89 razy do tzw. miejscowych zagrożeń,</w:t>
      </w:r>
    </w:p>
    <w:p w14:paraId="17B34F82">
      <w:pPr>
        <w:numPr>
          <w:ilvl w:val="0"/>
          <w:numId w:val="5"/>
        </w:numPr>
        <w:tabs>
          <w:tab w:val="clear" w:pos="0"/>
          <w:tab w:val="clear" w:pos="315"/>
        </w:tabs>
      </w:pPr>
      <w:r>
        <w:t>11 razy do alarmów fałszywych,</w:t>
      </w:r>
    </w:p>
    <w:p w14:paraId="54FDD99C">
      <w:pPr>
        <w:numPr>
          <w:ilvl w:val="0"/>
          <w:numId w:val="5"/>
        </w:numPr>
        <w:tabs>
          <w:tab w:val="clear" w:pos="0"/>
          <w:tab w:val="clear" w:pos="315"/>
        </w:tabs>
      </w:pPr>
      <w:r>
        <w:t>13 razy zabezpieczały miasto Tychy oraz Powiat Bieruńsko-Lędziński pełniąc dyżur w Jednostce Ratowniczo-Gaśniczej Państwowej Straży Pożarnej w Tychach,</w:t>
      </w:r>
    </w:p>
    <w:p w14:paraId="29921608">
      <w:pPr>
        <w:numPr>
          <w:ilvl w:val="0"/>
          <w:numId w:val="5"/>
        </w:numPr>
        <w:tabs>
          <w:tab w:val="clear" w:pos="0"/>
          <w:tab w:val="clear" w:pos="315"/>
        </w:tabs>
      </w:pPr>
      <w:r>
        <w:t>7 razy brały udział w ćwiczeniach pożarniczych organizowanych przez Państwową Straż Pożarną,</w:t>
      </w:r>
    </w:p>
    <w:p w14:paraId="6463FB02">
      <w:pPr>
        <w:numPr>
          <w:ilvl w:val="0"/>
          <w:numId w:val="5"/>
        </w:numPr>
        <w:tabs>
          <w:tab w:val="clear" w:pos="0"/>
          <w:tab w:val="clear" w:pos="315"/>
        </w:tabs>
      </w:pPr>
      <w:r>
        <w:t>dodatkowo zabezpieczały imprezy organizowane na terenie Gminy Bojszowy oraz uroczystości kościelne,</w:t>
      </w:r>
    </w:p>
    <w:p w14:paraId="6AA16E37">
      <w:pPr>
        <w:numPr>
          <w:ilvl w:val="0"/>
          <w:numId w:val="5"/>
        </w:numPr>
        <w:tabs>
          <w:tab w:val="clear" w:pos="0"/>
          <w:tab w:val="clear" w:pos="315"/>
        </w:tabs>
      </w:pPr>
      <w:r>
        <w:t>3 razy brały udział w akcjach ratowniczych.</w:t>
      </w:r>
    </w:p>
    <w:p w14:paraId="0F59DEC1">
      <w:r>
        <w:t xml:space="preserve"> W roku 2025 poszczególne jednostki wyjeżdżały do zdarzeń:</w:t>
      </w:r>
    </w:p>
    <w:p w14:paraId="05C34225">
      <w:r>
        <w:t>-OSP Bojszowy – 72 razy</w:t>
      </w:r>
    </w:p>
    <w:p w14:paraId="2ECD497A">
      <w:r>
        <w:t>-OSP Bojszowy Nowe – 29 razy</w:t>
      </w:r>
    </w:p>
    <w:p w14:paraId="1488A477">
      <w:r>
        <w:t>-OSP Międzyrzecze – 24 razy</w:t>
      </w:r>
    </w:p>
    <w:p w14:paraId="591A2639">
      <w:r>
        <w:t>-OSP Świerczyniec – 18 razy.</w:t>
      </w:r>
    </w:p>
    <w:p w14:paraId="3B80401A">
      <w:r>
        <w:t xml:space="preserve"> W roku 2025 wysłano do mieszkańców ostrzeżenia za pomocą Alertów RCB 29 razy. </w:t>
      </w:r>
    </w:p>
    <w:p w14:paraId="131D6955">
      <w:r>
        <w:t xml:space="preserve"> </w:t>
      </w:r>
      <w:r>
        <w:rPr>
          <w:b/>
          <w:bCs/>
        </w:rPr>
        <w:t xml:space="preserve">Stan ludności na dzień 31.12.2025 roku - </w:t>
      </w:r>
      <w:r>
        <w:t>Gmina Bojszowy: 8482 (+16), w tym Bojszowy: 3921 (+15), Bojszowy Nowe: 1462 (-14), Świerczyniec: 1698 (+19), Międzyrzecze: 938 (bez zmian), Jedlina: 463 (-4).</w:t>
      </w:r>
    </w:p>
    <w:p w14:paraId="6A5EA5B0">
      <w:r>
        <w:t xml:space="preserve">Wśród nadanych w 2025 roku imion odnotowano Zofię, Teodora, Anielę, Leona, Ignacego, Stanisława, Balbinę, Eryka, Jana, Antoniego, Łucję, Henryka, Różę i Urszulę. Które imiona cieszyły się największą popularnością, a które z nich są unikatowe? Tego będzie można się dowiedzieć już w 2032 roku, kiedy dzieci pojawią się w I klasie! </w:t>
      </w:r>
      <w:r>
        <w:rPr>
          <w:rFonts w:ascii="Segoe UI Emoji" w:hAnsi="Segoe UI Emoji" w:cs="Segoe UI Emoji"/>
        </w:rPr>
        <w:t>😊</w:t>
      </w:r>
    </w:p>
    <w:p w14:paraId="4C073989">
      <w:r>
        <w:t xml:space="preserve">Urodziło się 40 dzieci (-21), w tym 17 dziewczynek i 23 chłopców, zmarło 68 osób (-7), w tym 28 kobiet i 40 mężczyzn. </w:t>
      </w:r>
    </w:p>
    <w:p w14:paraId="24BE0D78">
      <w:pPr>
        <w:rPr>
          <w:b/>
          <w:bCs/>
        </w:rPr>
      </w:pPr>
      <w:r>
        <w:rPr>
          <w:b/>
          <w:bCs/>
        </w:rPr>
        <w:t>Jak obiecali, tak zrobili</w:t>
      </w:r>
    </w:p>
    <w:p w14:paraId="2A176FA4">
      <w:r>
        <w:t xml:space="preserve">Zespół Folklorystyczny „Bojszowianie” znów zagościł w murach oddziału przedszkolnego w Jedlinie. Tym razem tematem ich wizyty były oczywiście święta oraz karnawał. Nie zabrakło wspólnie wykonanych kolęd, a także tradycyjnych śląskich tańców. Była to też okazja, by opowiedzieć przedszkolakom o tradycjach związanych ze świętami – co musi znaleźć się na choince, czy jakie potrawy królować powinny na wigilijnym stole. </w:t>
      </w:r>
    </w:p>
    <w:p w14:paraId="60229F26">
      <w:r>
        <w:t xml:space="preserve">Zespół już zapowiedział się na kolejne odwiedziny – tym razem bliżej Wielkanocy, która również obfituje w wiele wspaniałych śląskich tradycji. Będzie o czym opowiadać! </w:t>
      </w:r>
    </w:p>
    <w:p w14:paraId="5D2A0B30">
      <w:pPr>
        <w:rPr>
          <w:rFonts w:hint="default"/>
          <w:lang w:val="pl-PL"/>
        </w:rPr>
      </w:pPr>
      <w:r>
        <w:rPr>
          <w:rFonts w:hint="default"/>
          <w:lang w:val="pl-PL"/>
        </w:rPr>
        <w:t>Strona 6</w:t>
      </w:r>
    </w:p>
    <w:p w14:paraId="23359893">
      <w:pPr>
        <w:rPr>
          <w:rFonts w:hint="default"/>
          <w:b/>
          <w:bCs/>
          <w:lang w:val="pl-PL"/>
        </w:rPr>
      </w:pPr>
      <w:r>
        <w:rPr>
          <w:rFonts w:hint="default"/>
          <w:b/>
          <w:bCs/>
          <w:lang w:val="pl-PL"/>
        </w:rPr>
        <w:t>Zmalowana praca strażaków</w:t>
      </w:r>
    </w:p>
    <w:p w14:paraId="5452261B">
      <w:pPr>
        <w:rPr>
          <w:rFonts w:hint="default"/>
          <w:lang w:val="pl-PL"/>
        </w:rPr>
      </w:pPr>
      <w:r>
        <w:rPr>
          <w:rFonts w:hint="default"/>
          <w:lang w:val="pl-PL"/>
        </w:rPr>
        <w:t>32 prace plastyczne zostały przekazane do pierwszego etapu Ogólnopolskiego Konkursu Strażackiego. Pomysłowość przedstawienia na obrazku trudnej pracy strażaków z roku na rok zaskakuje komisję. Mimo wszystko udało się wybrać najlepsze prace, które zostaną przekazane do etapu powiatowego. W kategorii klas I-IV gminę będą reprezentować prace: Wiktorii Drozd (SP Międzyrzecze), Zuzanny Zemły (GSP Świerczyniec) oraz Aurelii Domańskiej, Kariny Kłyk i  Mileny Śliwy (SP Bojszowy). Z kolei w grupie starszej, w klasach V – VIII wyróżniono prace Kingi Broncel, Zuzanny Ziembińskiej (SP Bojszowy) i Zuzanny Blachy, Marleny Dyli i Zofii Liszki (GSP Świerczyniec). Wszystkim uczestnikom oraz zakwalifikowanym do etapu powiatowego należą się słowa uznania za twórczość, kreatywność i precyzyjność przedstawienia ocenianego tematu.</w:t>
      </w:r>
    </w:p>
    <w:p w14:paraId="2424D971">
      <w:pPr>
        <w:rPr>
          <w:rFonts w:hint="default"/>
          <w:b/>
          <w:bCs/>
          <w:lang w:val="pl-PL"/>
        </w:rPr>
      </w:pPr>
      <w:r>
        <w:rPr>
          <w:rFonts w:hint="default"/>
          <w:b/>
          <w:bCs/>
          <w:lang w:val="pl-PL"/>
        </w:rPr>
        <w:t>Długie loty w bojszowskiej hali</w:t>
      </w:r>
    </w:p>
    <w:p w14:paraId="1959271F">
      <w:pPr>
        <w:rPr>
          <w:rFonts w:hint="default"/>
          <w:b/>
          <w:bCs/>
          <w:lang w:val="pl-PL"/>
        </w:rPr>
      </w:pPr>
    </w:p>
    <w:p w14:paraId="3D89990D">
      <w:pPr>
        <w:rPr>
          <w:rFonts w:hint="default"/>
          <w:b/>
          <w:bCs/>
          <w:lang w:val="pl-PL"/>
        </w:rPr>
      </w:pPr>
      <w:r>
        <w:rPr>
          <w:rFonts w:hint="default"/>
          <w:b/>
          <w:bCs/>
          <w:lang w:val="pl-PL"/>
        </w:rPr>
        <w:t>strona 7</w:t>
      </w:r>
    </w:p>
    <w:p w14:paraId="603A18CB">
      <w:pPr>
        <w:rPr>
          <w:rFonts w:hint="default"/>
          <w:b/>
          <w:bCs/>
          <w:lang w:val="pl-PL" w:eastAsia="pl-PL"/>
        </w:rPr>
      </w:pPr>
      <w:r>
        <w:rPr>
          <w:rFonts w:hint="default"/>
          <w:b/>
          <w:bCs/>
          <w:lang w:val="pl-PL" w:eastAsia="pl-PL"/>
        </w:rPr>
        <w:t>Zebranie sprawozdawczo-wyborcze OSP Bojszowy Nowe za nami</w:t>
      </w:r>
    </w:p>
    <w:p w14:paraId="630C6441">
      <w:pPr>
        <w:jc w:val="both"/>
        <w:rPr>
          <w:rFonts w:hint="default"/>
          <w:b w:val="0"/>
          <w:bCs w:val="0"/>
          <w:lang w:val="pl-PL" w:eastAsia="pl-PL"/>
        </w:rPr>
      </w:pPr>
      <w:r>
        <w:rPr>
          <w:rFonts w:hint="default"/>
          <w:b w:val="0"/>
          <w:bCs w:val="0"/>
          <w:lang w:val="pl-PL" w:eastAsia="pl-PL"/>
        </w:rPr>
        <w:t>31 stycznia w remizie Ochotniczej Straży Pożarnej w Bojszowach Nowych odbyło się zebranie sprawozdawczo-wyborcze, podczas którego druhowie podsumowali działalność jednostki w minionej kadencji oraz wybrali jej władze na kolejne pięć lat.</w:t>
      </w:r>
    </w:p>
    <w:p w14:paraId="4ADB39DE">
      <w:pPr>
        <w:jc w:val="both"/>
        <w:rPr>
          <w:rFonts w:hint="default"/>
          <w:b w:val="0"/>
          <w:bCs w:val="0"/>
          <w:lang w:val="pl-PL" w:eastAsia="pl-PL"/>
        </w:rPr>
      </w:pPr>
      <w:r>
        <w:rPr>
          <w:rFonts w:hint="default"/>
          <w:b w:val="0"/>
          <w:bCs w:val="0"/>
          <w:lang w:val="pl-PL" w:eastAsia="pl-PL"/>
        </w:rPr>
        <w:t>W wyniku przeprowadzonych wyborów wyłoniono dziewięcioosobowy zarząd OSP Bojszowy Nowe. Funkcję prezesa ponownie objął Krzysztof Kotas. W skład zarządu weszli: Rafał Kocurek – wiceprezes i naczelnik, Marcin Madej – wiceprezes, Kamil Jędrysik – zastępca naczelnika, Grzegorz Skipioł – sekretarz, Zuzanna Kotas-Tomala – skarbnik, Florian Madej – gospodarz oraz członkowie zarządu Grzegorz Kotas i Przemysław Żołneczko.</w:t>
      </w:r>
    </w:p>
    <w:p w14:paraId="7E011CE3">
      <w:pPr>
        <w:jc w:val="both"/>
        <w:rPr>
          <w:rFonts w:hint="default"/>
          <w:b w:val="0"/>
          <w:bCs w:val="0"/>
          <w:lang w:val="pl-PL" w:eastAsia="pl-PL"/>
        </w:rPr>
      </w:pPr>
      <w:r>
        <w:rPr>
          <w:rFonts w:hint="default"/>
          <w:b w:val="0"/>
          <w:bCs w:val="0"/>
          <w:lang w:val="pl-PL" w:eastAsia="pl-PL"/>
        </w:rPr>
        <w:t>Podczas zebrania wybrano również trzyosobową komisję rewizyjną w składzie: Damian Żuber – przewodniczący, Joanna Kostka – sekretarz oraz Seweryn Czuwaj – członek komisji.</w:t>
      </w:r>
    </w:p>
    <w:p w14:paraId="06E68C60">
      <w:pPr>
        <w:jc w:val="both"/>
        <w:rPr>
          <w:rFonts w:hint="default"/>
          <w:b w:val="0"/>
          <w:bCs w:val="0"/>
          <w:lang w:val="pl-PL" w:eastAsia="pl-PL"/>
        </w:rPr>
      </w:pPr>
      <w:r>
        <w:rPr>
          <w:rFonts w:hint="default"/>
          <w:b w:val="0"/>
          <w:bCs w:val="0"/>
          <w:lang w:val="pl-PL" w:eastAsia="pl-PL"/>
        </w:rPr>
        <w:t>W zebraniu uczestniczyli m.in. Wójt Gminy Bojszowy Adam Duczmal, przedstawiciele Komendy Miejskiej PSP w Tychach oraz struktur ZOSP RP. Istotnym punktem spotkania było wręczenie odznaczeń. Odznaki za 25 lat członkostwa otrzymali Joanna Kostka, Grzegorz Kotas oraz Łukasz Makosz, natomiast za 20 lat działalności wyróżnieni zostali Aneta Madej i Szymon Sklorz. Kolejni druhowie odebrali również odznaki za 15 i 10 lat służby, natomiast Szymon Tomala został uhonorowany Srebrnym Medalem za Zasługi dla Pożarnictwa.</w:t>
      </w:r>
    </w:p>
    <w:p w14:paraId="49EEBC5D">
      <w:pPr>
        <w:jc w:val="both"/>
        <w:rPr>
          <w:rFonts w:hint="default"/>
          <w:b w:val="0"/>
          <w:bCs w:val="0"/>
          <w:lang w:val="pl-PL" w:eastAsia="pl-PL"/>
        </w:rPr>
      </w:pPr>
      <w:r>
        <w:rPr>
          <w:rFonts w:hint="default"/>
          <w:b w:val="0"/>
          <w:bCs w:val="0"/>
          <w:lang w:val="pl-PL" w:eastAsia="pl-PL"/>
        </w:rPr>
        <w:t xml:space="preserve">Zebranie było ważnym wydarzeniem dla jednostki i potwierdziło aktywne zaangażowanie druhów OSP Bojszowy Nowe w działalność na rzecz bezpieczeństwa lokalnej społeczności. </w:t>
      </w:r>
    </w:p>
    <w:p w14:paraId="0F951727">
      <w:pPr>
        <w:rPr>
          <w:rFonts w:hint="default"/>
          <w:b/>
          <w:bCs/>
          <w:lang w:val="pl-PL" w:eastAsia="pl-PL"/>
        </w:rPr>
      </w:pPr>
      <w:r>
        <w:rPr>
          <w:rFonts w:hint="default"/>
          <w:b/>
          <w:bCs/>
          <w:lang w:val="pl-PL" w:eastAsia="pl-PL"/>
        </w:rPr>
        <w:t>(gk)</w:t>
      </w:r>
    </w:p>
    <w:p w14:paraId="0CC50495">
      <w:pPr>
        <w:rPr>
          <w:rFonts w:hint="default"/>
          <w:b/>
          <w:bCs/>
          <w:lang w:val="pl-PL" w:eastAsia="pl-PL"/>
        </w:rPr>
      </w:pPr>
    </w:p>
    <w:p w14:paraId="383378BB">
      <w:pPr>
        <w:rPr>
          <w:rFonts w:hint="default"/>
          <w:b/>
          <w:bCs/>
          <w:lang w:val="pl-PL" w:eastAsia="pl-PL"/>
        </w:rPr>
      </w:pPr>
      <w:r>
        <w:rPr>
          <w:rFonts w:hint="default"/>
          <w:b/>
          <w:bCs/>
          <w:lang w:val="pl-PL" w:eastAsia="pl-PL"/>
        </w:rPr>
        <w:t xml:space="preserve">Dobrze tu wrócić </w:t>
      </w:r>
    </w:p>
    <w:p w14:paraId="3A550CC4">
      <w:pPr>
        <w:jc w:val="both"/>
        <w:rPr>
          <w:rFonts w:hint="default"/>
          <w:b w:val="0"/>
          <w:bCs w:val="0"/>
          <w:lang w:val="pl-PL" w:eastAsia="pl-PL"/>
        </w:rPr>
      </w:pPr>
      <w:r>
        <w:rPr>
          <w:rFonts w:hint="default"/>
          <w:b w:val="0"/>
          <w:bCs w:val="0"/>
          <w:lang w:val="pl-PL" w:eastAsia="pl-PL"/>
        </w:rPr>
        <w:t>3 lutego w przedszkolu odbyło się uroczyste spotkanie z emerytowanymi pracownicami placówki. Wydarzenie miało na celu podtrzymanie więzi z osobami, które przez wiele lat współtworzyły historię przedszkola oraz wnosiły istotny wkład w wychowanie kolejnych pokoleń dzieci.</w:t>
      </w:r>
    </w:p>
    <w:p w14:paraId="6BD78E72">
      <w:pPr>
        <w:jc w:val="both"/>
        <w:rPr>
          <w:rFonts w:hint="default"/>
          <w:b w:val="0"/>
          <w:bCs w:val="0"/>
          <w:lang w:val="pl-PL" w:eastAsia="pl-PL"/>
        </w:rPr>
      </w:pPr>
      <w:r>
        <w:rPr>
          <w:rFonts w:hint="default"/>
          <w:b w:val="0"/>
          <w:bCs w:val="0"/>
          <w:lang w:val="pl-PL" w:eastAsia="pl-PL"/>
        </w:rPr>
        <w:t>Z tej okazji grupa „Tygryski”, pod opieką Joanny Wyroby, przygotowała przedstawienie pt. „Zimowy czar”. Mali artyści zaprezentowali się w starannie przygotowanych strojach, wcielając się m.in. w postacie Pań Zimy, Śnieżynek, Mrozów, bałwanków, bombek, choinki oraz wesołych zajączków.</w:t>
      </w:r>
    </w:p>
    <w:p w14:paraId="500D1515">
      <w:pPr>
        <w:jc w:val="both"/>
        <w:rPr>
          <w:rFonts w:hint="default"/>
          <w:b w:val="0"/>
          <w:bCs w:val="0"/>
          <w:lang w:val="pl-PL" w:eastAsia="pl-PL"/>
        </w:rPr>
      </w:pPr>
      <w:r>
        <w:rPr>
          <w:rFonts w:hint="default"/>
          <w:b w:val="0"/>
          <w:bCs w:val="0"/>
          <w:lang w:val="pl-PL" w:eastAsia="pl-PL"/>
        </w:rPr>
        <w:t>Występ spotkał się z bardzo ciepłym przyjęciem ze strony zaproszonych gości. Uroczystość przebiegła w podniosłej, serdecznej atmosferze i była wyrazem wdzięczności oraz szacunku wobec byłych pracownic przedszkola za ich wieloletnie zaangażowanie i wkład w rozwój placówki.</w:t>
      </w:r>
    </w:p>
    <w:p w14:paraId="21885A29">
      <w:pPr>
        <w:jc w:val="both"/>
        <w:rPr>
          <w:rFonts w:hint="default"/>
          <w:b w:val="0"/>
          <w:bCs w:val="0"/>
          <w:lang w:val="pl-PL" w:eastAsia="pl-PL"/>
        </w:rPr>
      </w:pPr>
    </w:p>
    <w:p w14:paraId="603ED72F">
      <w:pPr>
        <w:jc w:val="both"/>
        <w:rPr>
          <w:rFonts w:hint="default"/>
          <w:b w:val="0"/>
          <w:bCs w:val="0"/>
          <w:lang w:val="en-US" w:eastAsia="pl-PL"/>
        </w:rPr>
      </w:pPr>
      <w:r>
        <w:rPr>
          <w:rFonts w:hint="default"/>
          <w:b w:val="0"/>
          <w:bCs w:val="0"/>
          <w:lang w:val="en-US" w:eastAsia="pl-PL"/>
        </w:rPr>
        <w:t xml:space="preserve">strona 8 i 9 </w:t>
      </w:r>
    </w:p>
    <w:p w14:paraId="2A8EFCA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bCs/>
          <w:lang w:val="en-US" w:eastAsia="pl-PL"/>
        </w:rPr>
      </w:pPr>
      <w:r>
        <w:rPr>
          <w:rFonts w:hint="default"/>
          <w:b/>
          <w:bCs/>
          <w:lang w:val="en-US" w:eastAsia="pl-PL"/>
        </w:rPr>
        <w:t>Ludzie z pasją</w:t>
      </w:r>
    </w:p>
    <w:p w14:paraId="48E57FA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bCs/>
          <w:lang w:val="en-US" w:eastAsia="pl-PL"/>
        </w:rPr>
      </w:pPr>
      <w:r>
        <w:rPr>
          <w:rFonts w:hint="default"/>
          <w:b/>
          <w:bCs/>
          <w:lang w:val="en-US" w:eastAsia="pl-PL"/>
        </w:rPr>
        <w:t>Zalotane za lotką!</w:t>
      </w:r>
    </w:p>
    <w:p w14:paraId="09A6FBE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bCs/>
          <w:lang w:val="en-US" w:eastAsia="pl-PL"/>
        </w:rPr>
      </w:pPr>
      <w:r>
        <w:rPr>
          <w:rFonts w:hint="default"/>
          <w:b/>
          <w:bCs/>
          <w:lang w:val="en-US" w:eastAsia="pl-PL"/>
        </w:rPr>
        <w:t xml:space="preserve">Martyna Rzepka i Hanna Werszowec na co dzień są uczennicami Szkoły Podstawowej w Bojszowach. Połączyła je pasja do badmintona, w której sukcesy odnoszą zarówno w duecie, jak i solo. </w:t>
      </w:r>
    </w:p>
    <w:p w14:paraId="43BDA4E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p>
    <w:p w14:paraId="361AFDC4">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Jak zaczęła się przygoda z badmintonem?</w:t>
      </w:r>
    </w:p>
    <w:p w14:paraId="18D113C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Dowiedziałam się o zajęciach z badmintona w szkole. Na pierwsze treningi zabrała</w:t>
      </w:r>
    </w:p>
    <w:p w14:paraId="6D64D85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mnie mama. Bardzo mi się to spodobało i zaczęłam chodzić regularnie.</w:t>
      </w:r>
    </w:p>
    <w:p w14:paraId="75EB03F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 xml:space="preserve">Martyna: Moja przygoda z badmintonem zaczęła się w 2 klasie. Na zajęciach w świetlicy wychowawczyni przekazała, że osoby zapisane na badmintona mogą już przejść na zajęcia organizowane w hali. Postanowiłam, że również pójdę, zobaczę na czym polegają te treningi... i tak już zostałam.  </w:t>
      </w:r>
    </w:p>
    <w:p w14:paraId="1FC9CD49">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Czy/kto wpłynął na Twój sportowy rozwój?</w:t>
      </w:r>
    </w:p>
    <w:p w14:paraId="0C28A92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Na mój rozwój sportowy wpłynęli najbardziej rodzice i trenerzy - trener Alan i trener</w:t>
      </w:r>
    </w:p>
    <w:p w14:paraId="7FEB01D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Szymon.</w:t>
      </w:r>
    </w:p>
    <w:p w14:paraId="76FB062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 xml:space="preserve">Martyna: Od początku mocno wspierali mnie rodzice - zawsze byli przy gdy miałam cięższy czas. Oczywiście na rozwój ogrminy wpływ mają trenerzy, od których się uczyłam i dalej uczę </w:t>
      </w:r>
    </w:p>
    <w:p w14:paraId="4A52DE28">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Jak wyglądają treningi?</w:t>
      </w:r>
    </w:p>
    <w:p w14:paraId="49B3C34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Treningi odbywają się każdego dnia od poniedziałku do czwartku dwa razy dziennie.</w:t>
      </w:r>
    </w:p>
    <w:p w14:paraId="0BE6ADC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Pierwszy trening rozpoczynam od 06:00 do 07:30, a drugi po lekcjach od 15:30 do 17:30.</w:t>
      </w:r>
    </w:p>
    <w:p w14:paraId="5A941D9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Treningi odbywają się w Bieruniu Starym na hali sportowej liceum ogólnokształcącego.</w:t>
      </w:r>
    </w:p>
    <w:p w14:paraId="0A6509A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Martyna: Trenuję poniedziałku do piątku po 2 godziny. Na tych treningach prawie zawsze znaczynamy godziną motoryki, a dopiero później mamy ćwiczenia z lotką. Mamy również ranne treningi od poniedziałku do czwartku, które trwają półtorej godziny, na nich ćwiczymy tylko z lotką.</w:t>
      </w:r>
    </w:p>
    <w:p w14:paraId="73F0B6B2">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Która z cech charakteru jest najbardziej potrzebna w tej dyscyplinie sportu?</w:t>
      </w:r>
    </w:p>
    <w:p w14:paraId="05E8857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Wytrwałość, ponieważ do sukcesu potrzeba wielu “małych kroków”, które zdobywamy uczestnicząc sukcesywnie w treningach, a które dodatkowo motywują nas do jeszcze większego wysiłku i poświęcenia. Na to wszystko największy wpływ ma po prostu pasja do tego sportu.</w:t>
      </w:r>
    </w:p>
    <w:p w14:paraId="58B32A2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 xml:space="preserve">Martyna: Wydaje mi się, że najbardziej potrzebną cechą jest cierpliwość, bo często się coś nie udaje i trzeba nad tym pracować, aż w końcu się uda. </w:t>
      </w:r>
    </w:p>
    <w:p w14:paraId="362FE115">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Pomimo młodego wieku na Waszym koncie jest wiele zacnych zwycięstw – które z nich</w:t>
      </w:r>
    </w:p>
    <w:p w14:paraId="085B9A1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bCs/>
          <w:lang w:val="en-US" w:eastAsia="pl-PL"/>
        </w:rPr>
      </w:pPr>
      <w:r>
        <w:rPr>
          <w:rFonts w:hint="default"/>
          <w:b/>
          <w:bCs/>
          <w:lang w:val="en-US" w:eastAsia="pl-PL"/>
        </w:rPr>
        <w:t>sprawiło najwięcej radości i satysfakcji?</w:t>
      </w:r>
    </w:p>
    <w:p w14:paraId="251077B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Mistrzostwa Polski w badmintonie w Kielnarowej w województwie podkarpackim,</w:t>
      </w:r>
    </w:p>
    <w:p w14:paraId="20883BA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gdzie zdobyłyśmy z Martyną 3 miejsce w grze podwójnej i Mistrzostwa Polski Klubowe w</w:t>
      </w:r>
    </w:p>
    <w:p w14:paraId="771F8EB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Białymstoku, gdzie zdobyliśmy jako klub UKS Unia Bieruń złoty medal. Dało nam to wiele</w:t>
      </w:r>
    </w:p>
    <w:p w14:paraId="0855F97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satysfakcji i mobilizacji do dalszej pracy.</w:t>
      </w:r>
    </w:p>
    <w:p w14:paraId="174BD41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Martyna: Mnie również najbardziej cieszył medal z Mistrzostw Polski w deblu, bo na ten medal pracowałam cały rok.</w:t>
      </w:r>
    </w:p>
    <w:p w14:paraId="3759D94E">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W każdym sporcie trzeba umieć cieszyć się ze zwycięstwa, ale także radzić sobie z porażką – która porażka nauczyła najwięcej?</w:t>
      </w:r>
    </w:p>
    <w:p w14:paraId="4EECB0D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Moją największą porażką były zawody Super Grand Prix, gdzie w półfinale</w:t>
      </w:r>
    </w:p>
    <w:p w14:paraId="432656B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przegrałam dwoma punktami, co wyeliminowało mnie z dalszej gry o złoty medal. O</w:t>
      </w:r>
    </w:p>
    <w:p w14:paraId="2D40868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przegranej zadecydowały błędy w czasie gry, było bardzo blisko i to wywołało u mnie</w:t>
      </w:r>
    </w:p>
    <w:p w14:paraId="0E5CBB5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rozgoryczenie.</w:t>
      </w:r>
    </w:p>
    <w:p w14:paraId="5B808D9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 xml:space="preserve">Martyna: Zdecydowanie porażka na Mistrzostwach Polski w singlu w ćwierćfinale. Przegrałam bo byłam bardzo wykończona i nie miałam siły. Jednak wyniosłam z tego nauczkę, że nigdy nie należy się poddawać, nawet gdy fizyczne zmęczenie nie pozwala osiągnąć wymarzonego celu. </w:t>
      </w:r>
    </w:p>
    <w:p w14:paraId="5E1BE62A">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Jakie emocje towarzyszą przed turniejami – co czujecie: presję, stres, czy może radość,</w:t>
      </w:r>
    </w:p>
    <w:p w14:paraId="5B8B1FA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bCs/>
          <w:lang w:val="en-US" w:eastAsia="pl-PL"/>
        </w:rPr>
      </w:pPr>
      <w:r>
        <w:rPr>
          <w:rFonts w:hint="default"/>
          <w:b/>
          <w:bCs/>
          <w:lang w:val="en-US" w:eastAsia="pl-PL"/>
        </w:rPr>
        <w:t>że można rywalizować z innymi zawodnikami?</w:t>
      </w:r>
    </w:p>
    <w:p w14:paraId="0D00339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Czuję i presję, i radość z tego, że mogę rywalizować z innymi, jest to nie tylko świetna</w:t>
      </w:r>
    </w:p>
    <w:p w14:paraId="0625338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okazja do sprawdzenia siebie na korcie, ale też okazja do dzielenia się sportowym</w:t>
      </w:r>
    </w:p>
    <w:p w14:paraId="29F8EC6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doświadczeniem i zawierania nowych znajomości.</w:t>
      </w:r>
    </w:p>
    <w:p w14:paraId="71193ED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Martyna: Przed turniejami bardzo się stresuje, bo nigdy nie wiem jak wypadnę. Jest także radość, bo zawody dają  możliwość spotkania z moimi przyjaciółmi z całej Polski.</w:t>
      </w:r>
    </w:p>
    <w:p w14:paraId="254DB8AA">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Jak udaje się treningi i udział w licznych turniejach godzić z nauką?</w:t>
      </w:r>
    </w:p>
    <w:p w14:paraId="78E398A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Turnieje zazwyczaj odbywają się w weekendy, nie opuszczam wielu lekcji, są to</w:t>
      </w:r>
    </w:p>
    <w:p w14:paraId="1018110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sporadyczne wyjazdy w tygodniu. Zaległości staram się nadrabiać systematycznie. Nie jest</w:t>
      </w:r>
    </w:p>
    <w:p w14:paraId="3D7717E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łatwo to pogodzić, ale mam wsparcie i wyrozumiałych nauczycieli.</w:t>
      </w:r>
    </w:p>
    <w:p w14:paraId="18D2D8E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Martyna: Bardzo ciężko jest to wszystko pogodzić. Staram się jak najwięcej zapamiętać z lekcji, chociaż często muszę poświęcić wolny czas na naukę czegoś, co sprawia mi więcej trudności.</w:t>
      </w:r>
    </w:p>
    <w:p w14:paraId="692F69F6">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Kto najbardziej motywuje do podejmowania trudu treningów, udziału w zawodach? Kto jest dla Was największym wsparciem?</w:t>
      </w:r>
    </w:p>
    <w:p w14:paraId="31D6127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Największym wsparciem jest dla mnie mój tata Marcin, który uczestniczy czynnie we</w:t>
      </w:r>
    </w:p>
    <w:p w14:paraId="61CCD48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wszystkich wydarzeniach sportowych, wyjeżdża na turnieje i zawsze mogę na niego liczyć.</w:t>
      </w:r>
    </w:p>
    <w:p w14:paraId="1C31DFA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Najbardziej motywują mnie do podejmowania trudu treningów moi trenerzy: Alan i Szymon.</w:t>
      </w:r>
    </w:p>
    <w:p w14:paraId="2BF5760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Martyna: Moim największym wsparciem są rodzice - oni mnie wspierają zawsze i motywują do tego, żebym chodziła na treningi chociaż często nie mam siły.</w:t>
      </w:r>
    </w:p>
    <w:p w14:paraId="2FCE5A4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 xml:space="preserve">Oczywiście nie można zapomnieć o sponsorach, którzy wspierają nas finansowo. Bardzo dziękujemy lokalnym przedsiębiorcom: EventsFactory, ZRI Chrobik, Rafex Kaleta Rafał, Rolchem oraz Sirpień’80 KWK Ziemowit. </w:t>
      </w:r>
    </w:p>
    <w:p w14:paraId="4BD184B7">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val="0"/>
          <w:bCs w:val="0"/>
          <w:lang w:val="en-US" w:eastAsia="pl-PL"/>
        </w:rPr>
      </w:pPr>
      <w:r>
        <w:rPr>
          <w:rFonts w:hint="default"/>
          <w:b/>
          <w:bCs/>
          <w:lang w:val="en-US" w:eastAsia="pl-PL"/>
        </w:rPr>
        <w:t>W jaki sposób zachęciłabyś swoich rówieśników do zainteresowania się tą dyscypliną, tak by zaczęli również trenować badminto</w:t>
      </w:r>
      <w:r>
        <w:rPr>
          <w:rFonts w:hint="default"/>
          <w:b w:val="0"/>
          <w:bCs w:val="0"/>
          <w:lang w:val="en-US" w:eastAsia="pl-PL"/>
        </w:rPr>
        <w:t>n?</w:t>
      </w:r>
    </w:p>
    <w:p w14:paraId="3D94F8F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Zapraszam na zajęcia z badmintona na hali sportowej w Bojszowach, może przyjść</w:t>
      </w:r>
    </w:p>
    <w:p w14:paraId="084BF1C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każdy i sprawdzić czy ten sport jest dla niego. To doskonała okazja do popracowania nad</w:t>
      </w:r>
    </w:p>
    <w:p w14:paraId="1E9E0C9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swoją zręcznością i koordynacją, a przede wszystkim oderwania się od telewizora i telefonu.</w:t>
      </w:r>
    </w:p>
    <w:p w14:paraId="0074B0E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Martyna: Powiedziałabym im, że w tym sporcie można poznać wielu fajnych ludzi. Można także nauczyć się cierpliwości dyscypliny i precyzji.</w:t>
      </w:r>
    </w:p>
    <w:p w14:paraId="4D0CF77A">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b/>
          <w:bCs/>
          <w:lang w:val="en-US" w:eastAsia="pl-PL"/>
        </w:rPr>
      </w:pPr>
      <w:r>
        <w:rPr>
          <w:rFonts w:hint="default"/>
          <w:b/>
          <w:bCs/>
          <w:lang w:val="en-US" w:eastAsia="pl-PL"/>
        </w:rPr>
        <w:t>2025 rok zakończyłyście z przytupem – udało się zdobyć brąz indywidualnych Mistrzostwach Polski w Kielnarowej, brąz w Mistrzostwach Polski  Województw w Strzelcach Opolskich, złoto w Klubowych Mistrzostwach Polski w Białymstoku i złoto w Mistrzostwach Polski Szkół w Głubczycach. Prawdziwy worek medali i sukcesów. Jakie są plany na ten rok?</w:t>
      </w:r>
    </w:p>
    <w:p w14:paraId="7AF549D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Hania: Moim marzeniem i celem sportowym na ten rok jest zdobyć pierwsze miejsce w</w:t>
      </w:r>
    </w:p>
    <w:p w14:paraId="76952DC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singlu U-13 i w deblu oraz pierwsze miejsce w Mistrzostwach Wojewódzkich i Klubowych.</w:t>
      </w:r>
    </w:p>
    <w:p w14:paraId="7392DF7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val="0"/>
          <w:bCs w:val="0"/>
          <w:lang w:val="en-US" w:eastAsia="pl-PL"/>
        </w:rPr>
      </w:pPr>
      <w:r>
        <w:rPr>
          <w:rFonts w:hint="default"/>
          <w:b w:val="0"/>
          <w:bCs w:val="0"/>
          <w:lang w:val="en-US" w:eastAsia="pl-PL"/>
        </w:rPr>
        <w:t xml:space="preserve">Martyna: W tym roku chciałabym znowu wywalczyć jakieś miejsce na Mistrzostwach Polski. Wiem, że będzie to trudne do osiągnięcia, bo jestem młodszym rocznikiem w mojej kategorii wiekowej, a co za tem idzie będę rywalizować ze starszymi, bardziej doświadczonymi zawodniczkami. Jednak będę się bardzo starała, by osiągnąć zamierzony cel. </w:t>
      </w:r>
    </w:p>
    <w:p w14:paraId="502C36C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bCs/>
          <w:lang w:val="en-US" w:eastAsia="pl-PL"/>
        </w:rPr>
      </w:pPr>
    </w:p>
    <w:p w14:paraId="59A14B1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b/>
          <w:bCs/>
          <w:lang w:val="en-US" w:eastAsia="pl-PL"/>
        </w:rPr>
      </w:pPr>
      <w:r>
        <w:rPr>
          <w:rFonts w:hint="default"/>
          <w:b/>
          <w:bCs/>
          <w:lang w:val="en-US" w:eastAsia="pl-PL"/>
        </w:rPr>
        <w:t>Obu młodym Zawodniczkom życzymy wytrwałości w dążeniu do celów, wiary w swoje możliwości i odwagi, by sięgać coraz wyżej. Oczywiście niech kolejne rywalizacje przynoszą wygrane mecze, ale także sportową satysfakcję i rekordy przynoszące radość!</w:t>
      </w:r>
    </w:p>
    <w:p w14:paraId="538F53E4">
      <w:pPr>
        <w:jc w:val="both"/>
        <w:rPr>
          <w:rFonts w:hint="default"/>
          <w:b w:val="0"/>
          <w:bCs w:val="0"/>
          <w:lang w:val="en-US" w:eastAsia="pl-PL"/>
        </w:rPr>
      </w:pPr>
    </w:p>
    <w:p w14:paraId="48E0B7C1">
      <w:pPr>
        <w:jc w:val="both"/>
        <w:rPr>
          <w:rFonts w:hint="default"/>
          <w:b w:val="0"/>
          <w:bCs w:val="0"/>
          <w:lang w:val="en-US" w:eastAsia="pl-PL"/>
        </w:rPr>
      </w:pPr>
      <w:r>
        <w:rPr>
          <w:rFonts w:hint="default"/>
          <w:b w:val="0"/>
          <w:bCs w:val="0"/>
          <w:lang w:val="en-US" w:eastAsia="pl-PL"/>
        </w:rPr>
        <w:t>Strona 11</w:t>
      </w:r>
    </w:p>
    <w:p w14:paraId="181674C6">
      <w:pPr>
        <w:jc w:val="both"/>
        <w:rPr>
          <w:rFonts w:hint="default"/>
          <w:b/>
          <w:bCs/>
          <w:lang w:val="en-US" w:eastAsia="pl-PL"/>
        </w:rPr>
      </w:pPr>
      <w:r>
        <w:rPr>
          <w:rFonts w:hint="default"/>
          <w:b/>
          <w:bCs/>
          <w:lang w:val="en-US" w:eastAsia="pl-PL"/>
        </w:rPr>
        <w:t>Schola Effatha z Bojszów Nowych poruszyła serca</w:t>
      </w:r>
    </w:p>
    <w:p w14:paraId="1CB299A2">
      <w:pPr>
        <w:jc w:val="both"/>
        <w:rPr>
          <w:rFonts w:hint="default"/>
          <w:b w:val="0"/>
          <w:bCs w:val="0"/>
          <w:lang w:val="en-US" w:eastAsia="pl-PL"/>
        </w:rPr>
      </w:pPr>
      <w:r>
        <w:rPr>
          <w:rFonts w:hint="default"/>
          <w:b w:val="0"/>
          <w:bCs w:val="0"/>
          <w:lang w:val="en-US" w:eastAsia="pl-PL"/>
        </w:rPr>
        <w:t xml:space="preserve">1 lutego br. w kościele pw. NMP Uzdrowienia Chorych w Bojszowach Nowych odbyły się wyjątkowe Jasełka przygotowane przez parafialną Scholę EFFATHA z Bojszów Nowych oraz ministrantów tamtejszej parafii . To niezwykłe wydarzenie zgromadziło wielu mieszkańców gminy, którzy z uwagą </w:t>
      </w:r>
      <w:r>
        <w:rPr>
          <w:rFonts w:hint="default"/>
          <w:b w:val="0"/>
          <w:bCs w:val="0"/>
          <w:lang w:val="en-US" w:eastAsia="pl-PL"/>
        </w:rPr>
        <w:br w:type="textWrapping"/>
      </w:r>
      <w:r>
        <w:rPr>
          <w:rFonts w:hint="default"/>
          <w:b w:val="0"/>
          <w:bCs w:val="0"/>
          <w:lang w:val="en-US" w:eastAsia="pl-PL"/>
        </w:rPr>
        <w:t>i wzruszeniem śledzili opowieść o narodzeniu Jezusa, przedstawioną w pięknej, pełnej ciepła formie.</w:t>
      </w:r>
    </w:p>
    <w:p w14:paraId="3FDD4DD0">
      <w:pPr>
        <w:jc w:val="both"/>
        <w:rPr>
          <w:rFonts w:hint="default"/>
          <w:b w:val="0"/>
          <w:bCs w:val="0"/>
          <w:lang w:val="en-US" w:eastAsia="pl-PL"/>
        </w:rPr>
      </w:pPr>
      <w:r>
        <w:rPr>
          <w:rFonts w:hint="default"/>
          <w:b w:val="0"/>
          <w:bCs w:val="0"/>
          <w:lang w:val="en-US" w:eastAsia="pl-PL"/>
        </w:rPr>
        <w:t xml:space="preserve">Młodzi artyści zachwycili nie tylko śpiewem, ale także zaangażowaniem i autentycznością przekazu. Starannie dobrane pieśni, prosta scenografia oraz szczere emocje sprawiły, że Jasełka stały się prawdziwym duchowym przeżyciem, skłaniającym do refleksji i wdzięczności. </w:t>
      </w:r>
    </w:p>
    <w:p w14:paraId="671E364E">
      <w:pPr>
        <w:jc w:val="both"/>
        <w:rPr>
          <w:rFonts w:hint="default"/>
          <w:b w:val="0"/>
          <w:bCs w:val="0"/>
          <w:lang w:val="en-US" w:eastAsia="pl-PL"/>
        </w:rPr>
      </w:pPr>
      <w:r>
        <w:rPr>
          <w:rFonts w:hint="default"/>
          <w:b w:val="0"/>
          <w:bCs w:val="0"/>
          <w:lang w:val="en-US" w:eastAsia="pl-PL"/>
        </w:rPr>
        <w:t>Szczególne podziękowania należą się prowadzącej scholę – Pani Agnieszce Gwioździk za trud, poświęcony czas i serce włożone w przygotowanie tego pięknego występu. Dzięki jej zaangażowaniu dziewczęta mogły zaprezentować swoje talenty i stworzyć poruszające widowisko, które na długo pozostanie w pamięci uczestników. Nie można również zapomnieć o wszystkich osobach zaangażowanych w przygotowanie scenografii, nagłośnienia i oświetlenia, a także rodzicom za zadbanie o kostiumy dla młodych aktorów.</w:t>
      </w:r>
    </w:p>
    <w:p w14:paraId="6477CE52">
      <w:pPr>
        <w:jc w:val="both"/>
        <w:rPr>
          <w:rFonts w:hint="default"/>
          <w:b w:val="0"/>
          <w:bCs w:val="0"/>
          <w:lang w:val="en-US" w:eastAsia="pl-PL"/>
        </w:rPr>
      </w:pPr>
      <w:r>
        <w:rPr>
          <w:rFonts w:hint="default"/>
          <w:b w:val="0"/>
          <w:bCs w:val="0"/>
          <w:lang w:val="en-US" w:eastAsia="pl-PL"/>
        </w:rPr>
        <w:t>Jasełka scholi były pięknym świadectwem wiary i talentu, a także dowodem na to, jak wiele dobra rodzi się ze wspólnego działania. Zebrani nagrodzili występujących długimi brawami, dziękując za chwile wzruszenia i radości.</w:t>
      </w:r>
    </w:p>
    <w:p w14:paraId="17BA4806">
      <w:pPr>
        <w:jc w:val="both"/>
        <w:rPr>
          <w:rFonts w:hint="default"/>
          <w:b w:val="0"/>
          <w:bCs w:val="0"/>
          <w:lang w:val="en-US" w:eastAsia="pl-PL"/>
        </w:rPr>
      </w:pPr>
    </w:p>
    <w:p w14:paraId="095BCA3D">
      <w:pPr>
        <w:jc w:val="both"/>
        <w:rPr>
          <w:rFonts w:hint="default"/>
          <w:b w:val="0"/>
          <w:bCs w:val="0"/>
          <w:lang w:val="en-US" w:eastAsia="pl-PL"/>
        </w:rPr>
      </w:pPr>
      <w:r>
        <w:rPr>
          <w:rFonts w:hint="default"/>
          <w:b w:val="0"/>
          <w:bCs w:val="0"/>
          <w:lang w:val="en-US" w:eastAsia="pl-PL"/>
        </w:rPr>
        <w:t>Strona 12</w:t>
      </w:r>
    </w:p>
    <w:p w14:paraId="4E0B23E7">
      <w:pPr>
        <w:jc w:val="left"/>
        <w:rPr>
          <w:rFonts w:hint="default"/>
          <w:b w:val="0"/>
          <w:bCs w:val="0"/>
          <w:lang w:val="en-US" w:eastAsia="pl-PL"/>
        </w:rPr>
      </w:pPr>
      <w:r>
        <w:rPr>
          <w:rFonts w:hint="default"/>
          <w:b/>
          <w:bCs/>
          <w:lang w:val="en-US" w:eastAsia="pl-PL"/>
        </w:rPr>
        <w:t>Bal Arlekina</w:t>
      </w:r>
      <w:r>
        <w:rPr>
          <w:rFonts w:hint="default"/>
          <w:b w:val="0"/>
          <w:bCs w:val="0"/>
          <w:lang w:val="en-US" w:eastAsia="pl-PL"/>
        </w:rPr>
        <w:br w:type="textWrapping"/>
      </w:r>
      <w:r>
        <w:rPr>
          <w:rFonts w:hint="default"/>
          <w:b w:val="0"/>
          <w:bCs w:val="0"/>
          <w:lang w:val="en-US" w:eastAsia="pl-PL"/>
        </w:rPr>
        <w:t>W naszym Żłobku odbył się bal, który dostarczył dzieciom wielu niezapomnianych chwil. Kolorowe stroje, wesoła muzyka i wspólne tańce stworzyły wyjątkową atmosferę. Radość i swobodna zabawa towarzyszyły nam przez cały czas trwania balu.</w:t>
      </w:r>
    </w:p>
    <w:p w14:paraId="718F49E7">
      <w:pPr>
        <w:jc w:val="left"/>
        <w:rPr>
          <w:rFonts w:hint="default"/>
          <w:b w:val="0"/>
          <w:bCs w:val="0"/>
          <w:lang w:val="en-US" w:eastAsia="pl-PL"/>
        </w:rPr>
      </w:pPr>
    </w:p>
    <w:p w14:paraId="4CE0580C">
      <w:pPr>
        <w:jc w:val="left"/>
        <w:rPr>
          <w:rFonts w:hint="default"/>
          <w:b/>
          <w:bCs/>
          <w:lang w:val="en-US" w:eastAsia="pl-PL"/>
        </w:rPr>
      </w:pPr>
    </w:p>
    <w:p w14:paraId="38418711">
      <w:pPr>
        <w:jc w:val="left"/>
        <w:rPr>
          <w:rFonts w:hint="default"/>
          <w:b/>
          <w:bCs/>
          <w:lang w:val="en-US" w:eastAsia="pl-PL"/>
        </w:rPr>
      </w:pPr>
    </w:p>
    <w:p w14:paraId="6431A970">
      <w:pPr>
        <w:jc w:val="left"/>
        <w:rPr>
          <w:rFonts w:hint="default"/>
          <w:b/>
          <w:bCs/>
          <w:lang w:val="en-US" w:eastAsia="pl-PL"/>
        </w:rPr>
      </w:pPr>
    </w:p>
    <w:p w14:paraId="7EA413E6">
      <w:pPr>
        <w:jc w:val="both"/>
        <w:rPr>
          <w:rFonts w:hint="default"/>
          <w:b/>
          <w:bCs/>
          <w:lang w:val="en-US" w:eastAsia="pl-PL"/>
        </w:rPr>
      </w:pPr>
      <w:r>
        <w:rPr>
          <w:rFonts w:hint="default"/>
          <w:b/>
          <w:bCs/>
          <w:lang w:val="en-US" w:eastAsia="pl-PL"/>
        </w:rPr>
        <w:t>Kolędowy konkurs</w:t>
      </w:r>
    </w:p>
    <w:p w14:paraId="5F975157">
      <w:pPr>
        <w:jc w:val="both"/>
        <w:rPr>
          <w:rFonts w:hint="default"/>
          <w:b w:val="0"/>
          <w:bCs w:val="0"/>
          <w:lang w:val="en-US" w:eastAsia="pl-PL"/>
        </w:rPr>
      </w:pPr>
      <w:r>
        <w:rPr>
          <w:rFonts w:hint="default"/>
          <w:b w:val="0"/>
          <w:bCs w:val="0"/>
          <w:lang w:val="en-US" w:eastAsia="pl-PL"/>
        </w:rPr>
        <w:t>W środę, 28 stycznia, w Gminnym Przedszkolu w Bojszowach odbyła się II edycja konkursu kolęd i pastorałek pod hasłem „Hej kolęda, kolęda”. Wydarzenie to na stałe wpisuje się w kalendarz przedszkolnych uroczystości, pielęgnując piękną tradycję wspólnego kolędowania oraz promując talenty najmłodszych mieszkańców gminy.</w:t>
      </w:r>
    </w:p>
    <w:p w14:paraId="4B18680C">
      <w:pPr>
        <w:jc w:val="both"/>
        <w:rPr>
          <w:rFonts w:hint="default"/>
          <w:b w:val="0"/>
          <w:bCs w:val="0"/>
          <w:lang w:val="en-US" w:eastAsia="pl-PL"/>
        </w:rPr>
      </w:pPr>
      <w:r>
        <w:rPr>
          <w:rFonts w:hint="default"/>
          <w:b w:val="0"/>
          <w:bCs w:val="0"/>
          <w:lang w:val="en-US" w:eastAsia="pl-PL"/>
        </w:rPr>
        <w:t>W konkursie wzięły udział dzieci z naszego przedszkola, które z wielkim zaangażowaniem i radością zaprezentowały przygotowane utwory. Mali artyści zachwycili publiczność nie tylko czystą intonacją i wrażliwością muzyczną, ale również doskonałym przygotowaniem oraz ogromną odwagą sceniczną. Występy przed licznie zgromadzoną widownią były dla wielu z nich dużym wyzwaniem, z którym poradzili sobie znakomicie.</w:t>
      </w:r>
    </w:p>
    <w:p w14:paraId="025C6E5A">
      <w:pPr>
        <w:jc w:val="both"/>
        <w:rPr>
          <w:rFonts w:hint="default"/>
          <w:b w:val="0"/>
          <w:bCs w:val="0"/>
          <w:lang w:val="en-US" w:eastAsia="pl-PL"/>
        </w:rPr>
      </w:pPr>
      <w:r>
        <w:rPr>
          <w:rFonts w:hint="default"/>
          <w:b w:val="0"/>
          <w:bCs w:val="0"/>
          <w:lang w:val="en-US" w:eastAsia="pl-PL"/>
        </w:rPr>
        <w:t>Każda prezentacja została nagrodzona gromkimi brawami, a atmosfera wydarzenia była pełna ciepła, wzruszeń i świątecznej radości. Konkurs stał się także okazją do wspólnego przeżywania tradycji bożonarodzeniowych oraz budowania pewności siebie u dzieci poprzez publiczne występy.</w:t>
      </w:r>
    </w:p>
    <w:p w14:paraId="2F022BF1">
      <w:pPr>
        <w:jc w:val="both"/>
        <w:rPr>
          <w:rFonts w:hint="default"/>
          <w:b w:val="0"/>
          <w:bCs w:val="0"/>
          <w:lang w:val="en-US" w:eastAsia="pl-PL"/>
        </w:rPr>
      </w:pPr>
      <w:r>
        <w:rPr>
          <w:rFonts w:hint="default"/>
          <w:b w:val="0"/>
          <w:bCs w:val="0"/>
          <w:lang w:val="en-US" w:eastAsia="pl-PL"/>
        </w:rPr>
        <w:t>Serdecznie gratulujemy wszystkim uczestnikom konkursu wspaniałych występów oraz życzymy dalszych sukcesów artystycznych.</w:t>
      </w:r>
    </w:p>
    <w:p w14:paraId="0DFDDAAB">
      <w:pPr>
        <w:jc w:val="left"/>
        <w:rPr>
          <w:rFonts w:hint="default"/>
          <w:b/>
          <w:bCs/>
          <w:lang w:val="en-US" w:eastAsia="pl-PL"/>
        </w:rPr>
      </w:pPr>
    </w:p>
    <w:p w14:paraId="18A06B3D">
      <w:pPr>
        <w:jc w:val="left"/>
        <w:rPr>
          <w:rFonts w:hint="default"/>
          <w:b/>
          <w:bCs/>
          <w:lang w:val="en-US" w:eastAsia="pl-PL"/>
        </w:rPr>
      </w:pPr>
      <w:r>
        <w:rPr>
          <w:rFonts w:hint="default"/>
          <w:b/>
          <w:bCs/>
          <w:lang w:val="en-US" w:eastAsia="pl-PL"/>
        </w:rPr>
        <w:t>Dzień Babci i Dziadka</w:t>
      </w:r>
    </w:p>
    <w:p w14:paraId="6D828E49">
      <w:pPr>
        <w:jc w:val="both"/>
        <w:rPr>
          <w:rFonts w:hint="default"/>
          <w:b w:val="0"/>
          <w:bCs w:val="0"/>
          <w:lang w:val="en-US" w:eastAsia="pl-PL"/>
        </w:rPr>
      </w:pPr>
      <w:r>
        <w:rPr>
          <w:rFonts w:hint="default"/>
          <w:b w:val="0"/>
          <w:bCs w:val="0"/>
          <w:lang w:val="en-US" w:eastAsia="pl-PL"/>
        </w:rPr>
        <w:t>30 stycznia br. uczniowie klas 1-3 Szkoły Podstawowej w Międzyrzeczu przywitali występem najmilszych gości, czyli swoje Babcie i swoich Dziadków. Dzieci zaprezentowały przygotowany z okazji tego ważnego dnia program artystyczny i wręczyły samodzielnie wykonane upominki.</w:t>
      </w:r>
    </w:p>
    <w:p w14:paraId="120AA19A">
      <w:pPr>
        <w:jc w:val="both"/>
        <w:rPr>
          <w:rFonts w:hint="default"/>
          <w:b w:val="0"/>
          <w:bCs w:val="0"/>
          <w:lang w:val="en-US" w:eastAsia="pl-PL"/>
        </w:rPr>
      </w:pPr>
      <w:r>
        <w:rPr>
          <w:rFonts w:hint="default"/>
          <w:b w:val="0"/>
          <w:bCs w:val="0"/>
          <w:lang w:val="en-US" w:eastAsia="pl-PL"/>
        </w:rPr>
        <w:t>Dyrektor Szkoły, wychowawczynie klas 1-3, uczniowie i ich rodzice dziękują wszystkim Babciom i Dziadkom za przyjęcie zaproszenia i przybycie na tę wyjątkową uroczystość.</w:t>
      </w:r>
    </w:p>
    <w:p w14:paraId="3BB70805">
      <w:pPr>
        <w:jc w:val="both"/>
        <w:rPr>
          <w:rFonts w:hint="default"/>
          <w:b w:val="0"/>
          <w:bCs w:val="0"/>
          <w:lang w:val="en-US" w:eastAsia="pl-PL"/>
        </w:rPr>
      </w:pPr>
    </w:p>
    <w:p w14:paraId="41C6965D">
      <w:pPr>
        <w:jc w:val="both"/>
        <w:rPr>
          <w:rFonts w:hint="default"/>
          <w:b w:val="0"/>
          <w:bCs w:val="0"/>
          <w:lang w:val="en-US" w:eastAsia="pl-PL"/>
        </w:rPr>
      </w:pPr>
      <w:r>
        <w:rPr>
          <w:rFonts w:hint="default"/>
          <w:b w:val="0"/>
          <w:bCs w:val="0"/>
          <w:lang w:val="en-US" w:eastAsia="pl-PL"/>
        </w:rPr>
        <w:t>Strona 13</w:t>
      </w:r>
    </w:p>
    <w:p w14:paraId="028CAD6D">
      <w:pPr>
        <w:jc w:val="both"/>
        <w:rPr>
          <w:rFonts w:hint="default"/>
          <w:b/>
          <w:bCs/>
          <w:lang w:val="en-US" w:eastAsia="pl-PL"/>
        </w:rPr>
      </w:pPr>
      <w:r>
        <w:rPr>
          <w:rFonts w:hint="default"/>
          <w:b/>
          <w:bCs/>
          <w:lang w:val="en-US" w:eastAsia="pl-PL"/>
        </w:rPr>
        <w:t>CO ROBI MALUCH W BIBLIOTECE?</w:t>
      </w:r>
    </w:p>
    <w:p w14:paraId="30FB3241">
      <w:pPr>
        <w:jc w:val="both"/>
        <w:rPr>
          <w:rFonts w:hint="default"/>
          <w:b w:val="0"/>
          <w:bCs w:val="0"/>
          <w:lang w:val="en-US" w:eastAsia="pl-PL"/>
        </w:rPr>
      </w:pPr>
      <w:r>
        <w:rPr>
          <w:rFonts w:hint="default"/>
          <w:b w:val="0"/>
          <w:bCs w:val="0"/>
          <w:lang w:val="en-US" w:eastAsia="pl-PL"/>
        </w:rPr>
        <w:t>„Maluch w bibliotece” to zajęcia dla dzieci od 2 do 4 roku życia. Odbywają się w czwartki (biblioteka główna w Bojszowach) i w piątki (filia w Bojszowach Nowych), są  bezpłatne i prowadzone przez wykwalifikowany personel biblioteki przy udziale opiekunów dzieci.</w:t>
      </w:r>
    </w:p>
    <w:p w14:paraId="64977A2F">
      <w:pPr>
        <w:jc w:val="both"/>
        <w:rPr>
          <w:rFonts w:hint="default"/>
          <w:b w:val="0"/>
          <w:bCs w:val="0"/>
          <w:lang w:val="en-US" w:eastAsia="pl-PL"/>
        </w:rPr>
      </w:pPr>
      <w:r>
        <w:rPr>
          <w:rFonts w:hint="default"/>
          <w:b w:val="0"/>
          <w:bCs w:val="0"/>
          <w:lang w:val="en-US" w:eastAsia="pl-PL"/>
        </w:rPr>
        <w:t>Udział w zajęciach pozwala dzieciom nawiązywać kontakty z rówieśnikami i bawić się</w:t>
      </w:r>
    </w:p>
    <w:p w14:paraId="7AEF4203">
      <w:pPr>
        <w:jc w:val="both"/>
        <w:rPr>
          <w:rFonts w:hint="default"/>
          <w:b w:val="0"/>
          <w:bCs w:val="0"/>
          <w:lang w:val="en-US" w:eastAsia="pl-PL"/>
        </w:rPr>
      </w:pPr>
      <w:r>
        <w:rPr>
          <w:rFonts w:hint="default"/>
          <w:b w:val="0"/>
          <w:bCs w:val="0"/>
          <w:lang w:val="en-US" w:eastAsia="pl-PL"/>
        </w:rPr>
        <w:t>w grupie. Ponadto, maluchy, m.in. przyswajają wiedzę (przez obserwację i naśladowanie) biorąc udział w zajęciach ruchowych i tanecznych. W czasie wspólnego czytania bajek poznają nowe słowa i uczą się miłości do książek.  Podczas zajęć plastycznych starają się być samodzielne i kreatywne. Poznają zasady obowiązujące w grupie i uczą się ich przestrzegać, co ułatwia adaptację w przedszkolu.</w:t>
      </w:r>
    </w:p>
    <w:p w14:paraId="356DDBD4">
      <w:pPr>
        <w:jc w:val="both"/>
        <w:rPr>
          <w:rFonts w:hint="default"/>
          <w:b w:val="0"/>
          <w:bCs w:val="0"/>
          <w:lang w:val="en-US" w:eastAsia="pl-PL"/>
        </w:rPr>
      </w:pPr>
      <w:r>
        <w:rPr>
          <w:rFonts w:hint="default"/>
          <w:b w:val="0"/>
          <w:bCs w:val="0"/>
          <w:lang w:val="en-US" w:eastAsia="pl-PL"/>
        </w:rPr>
        <w:t>Zajęcia są przygotowane tak, aby odpowiadały potrzebom maluchów, zapewniając im bezpieczną i inspirującą przestrzeń do zabawy i nauki. Cieszymy się, że już od kilkunastu lat gościmy w progach biblioteki najmłodszych  - to najlepsza inwestycja w przyszłość.</w:t>
      </w:r>
    </w:p>
    <w:p w14:paraId="27FAA6C2">
      <w:pPr>
        <w:jc w:val="both"/>
        <w:rPr>
          <w:rFonts w:hint="default"/>
          <w:b w:val="0"/>
          <w:bCs w:val="0"/>
          <w:lang w:val="en-US" w:eastAsia="pl-PL"/>
        </w:rPr>
      </w:pPr>
    </w:p>
    <w:p w14:paraId="5911B471">
      <w:pPr>
        <w:jc w:val="both"/>
        <w:rPr>
          <w:rFonts w:hint="default"/>
          <w:b w:val="0"/>
          <w:bCs w:val="0"/>
          <w:lang w:val="en-US" w:eastAsia="pl-PL"/>
        </w:rPr>
      </w:pPr>
    </w:p>
    <w:p w14:paraId="50EB6B42">
      <w:pPr>
        <w:jc w:val="both"/>
        <w:rPr>
          <w:rFonts w:hint="default"/>
          <w:b/>
          <w:bCs/>
          <w:lang w:val="en-US" w:eastAsia="pl-PL"/>
        </w:rPr>
      </w:pPr>
      <w:r>
        <w:rPr>
          <w:rFonts w:hint="default"/>
          <w:b/>
          <w:bCs/>
          <w:lang w:val="en-US" w:eastAsia="pl-PL"/>
        </w:rPr>
        <w:t>Poranki</w:t>
      </w:r>
    </w:p>
    <w:p w14:paraId="381D534D">
      <w:pPr>
        <w:jc w:val="both"/>
        <w:rPr>
          <w:rFonts w:hint="default"/>
          <w:b w:val="0"/>
          <w:bCs w:val="0"/>
          <w:lang w:val="en-US" w:eastAsia="pl-PL"/>
        </w:rPr>
      </w:pPr>
      <w:r>
        <w:rPr>
          <w:rFonts w:hint="default"/>
          <w:b w:val="0"/>
          <w:bCs w:val="0"/>
          <w:lang w:val="en-US" w:eastAsia="pl-PL"/>
        </w:rPr>
        <w:t xml:space="preserve">Witojcie nasi roztōmili czytelnicy. Downo my niy szkryflały co tam ônaczymy z naszymi piyrszokami. We grudniu, skiż tego, że my dostały nagroda we konkursie “Najpiękniejsza wieś województwa śląskiego” ôdwiedziła nos frela z Żor, czyli Ślōnsko Bajarka. Przi dźwiynkach wiolōnczeli rozprowiała ôna szkolorzōm </w:t>
      </w:r>
    </w:p>
    <w:p w14:paraId="0629BB61">
      <w:pPr>
        <w:jc w:val="both"/>
        <w:rPr>
          <w:rFonts w:hint="default"/>
          <w:b w:val="0"/>
          <w:bCs w:val="0"/>
          <w:lang w:val="en-US" w:eastAsia="pl-PL"/>
        </w:rPr>
      </w:pPr>
      <w:r>
        <w:rPr>
          <w:rFonts w:hint="default"/>
          <w:b w:val="0"/>
          <w:bCs w:val="0"/>
          <w:lang w:val="en-US" w:eastAsia="pl-PL"/>
        </w:rPr>
        <w:t xml:space="preserve">ô nojważniyjszych świyntach we grudniu. Było fest dużo śmiychu a śpiywanio. </w:t>
      </w:r>
    </w:p>
    <w:p w14:paraId="2C881D78">
      <w:pPr>
        <w:jc w:val="both"/>
        <w:rPr>
          <w:rFonts w:hint="default"/>
          <w:b w:val="0"/>
          <w:bCs w:val="0"/>
          <w:lang w:val="en-US" w:eastAsia="pl-PL"/>
        </w:rPr>
      </w:pPr>
      <w:r>
        <w:rPr>
          <w:rFonts w:hint="default"/>
          <w:b w:val="0"/>
          <w:bCs w:val="0"/>
          <w:lang w:val="en-US" w:eastAsia="pl-PL"/>
        </w:rPr>
        <w:t xml:space="preserve">We styczniu zaś szkolorze uczyły sie tańcować. Poznali ôni podstawy takich tańcōw ślōnskich jak: zwodzōny, grożōny, kokotek, szkolorz, czyżyk, sroka. Muszymy Wōm pedzieć, że mōmy fest pojyntne bajtle. </w:t>
      </w:r>
    </w:p>
    <w:p w14:paraId="4AB98C0F">
      <w:pPr>
        <w:jc w:val="both"/>
        <w:rPr>
          <w:rFonts w:hint="default"/>
          <w:b w:val="0"/>
          <w:bCs w:val="0"/>
          <w:lang w:val="en-US" w:eastAsia="pl-PL"/>
        </w:rPr>
      </w:pPr>
      <w:r>
        <w:rPr>
          <w:rFonts w:hint="default"/>
          <w:b w:val="0"/>
          <w:bCs w:val="0"/>
          <w:lang w:val="en-US" w:eastAsia="pl-PL"/>
        </w:rPr>
        <w:t>Trzimcie sie zdrowo, Kaśka i Hanka</w:t>
      </w:r>
    </w:p>
    <w:p w14:paraId="57BB07D5">
      <w:pPr>
        <w:jc w:val="both"/>
        <w:rPr>
          <w:rFonts w:hint="default"/>
          <w:b w:val="0"/>
          <w:bCs w:val="0"/>
          <w:lang w:val="en-US" w:eastAsia="pl-PL"/>
        </w:rPr>
      </w:pPr>
    </w:p>
    <w:p w14:paraId="590FF25E">
      <w:pPr>
        <w:jc w:val="both"/>
        <w:rPr>
          <w:rFonts w:hint="default"/>
          <w:b w:val="0"/>
          <w:bCs w:val="0"/>
          <w:lang w:val="en-US" w:eastAsia="pl-PL"/>
        </w:rPr>
      </w:pPr>
      <w:r>
        <w:rPr>
          <w:rFonts w:hint="default"/>
          <w:b w:val="0"/>
          <w:bCs w:val="0"/>
          <w:lang w:val="en-US" w:eastAsia="pl-PL"/>
        </w:rPr>
        <w:t>Strona 14</w:t>
      </w:r>
    </w:p>
    <w:p w14:paraId="0E4BBC64">
      <w:pPr>
        <w:jc w:val="both"/>
        <w:rPr>
          <w:rFonts w:hint="default"/>
          <w:b w:val="0"/>
          <w:bCs w:val="0"/>
          <w:lang w:val="en-US" w:eastAsia="pl-PL"/>
        </w:rPr>
      </w:pPr>
      <w:r>
        <w:rPr>
          <w:rFonts w:hint="default"/>
          <w:b/>
          <w:bCs/>
          <w:lang w:val="en-US" w:eastAsia="pl-PL"/>
        </w:rPr>
        <w:t>Porady farmaceuty po raz ostatn</w:t>
      </w:r>
      <w:r>
        <w:rPr>
          <w:rFonts w:hint="default"/>
          <w:b w:val="0"/>
          <w:bCs w:val="0"/>
          <w:lang w:val="en-US" w:eastAsia="pl-PL"/>
        </w:rPr>
        <w:t>i</w:t>
      </w:r>
    </w:p>
    <w:p w14:paraId="16A6A1B3">
      <w:pPr>
        <w:jc w:val="both"/>
        <w:rPr>
          <w:rFonts w:hint="default"/>
          <w:b w:val="0"/>
          <w:bCs w:val="0"/>
          <w:lang w:val="en-US" w:eastAsia="pl-PL"/>
        </w:rPr>
      </w:pPr>
      <w:r>
        <w:rPr>
          <w:rFonts w:hint="default"/>
          <w:b w:val="0"/>
          <w:bCs w:val="0"/>
          <w:lang w:val="en-US" w:eastAsia="pl-PL"/>
        </w:rPr>
        <w:t>Przez ostatnie 4 lata na łamach Naszej Rodni dzieliłam się wiedzą, doświadczeniem i mocno wierzyłam w to, że każdy mój artykuł realnie uczył, jak dbać o swoje zdrowie i jak prawidłowo stosować leki. Przyszedł czas podsumowań, dlatego zebrałam kilka najważniejszych informacji z dotychczas napisanych przeze mnie tekstów, aby stworzyć swój ostatni artykuł.</w:t>
      </w:r>
    </w:p>
    <w:p w14:paraId="0DE4685E">
      <w:pPr>
        <w:jc w:val="both"/>
        <w:rPr>
          <w:rFonts w:hint="default"/>
          <w:b w:val="0"/>
          <w:bCs w:val="0"/>
          <w:lang w:val="en-US" w:eastAsia="pl-PL"/>
        </w:rPr>
      </w:pPr>
      <w:r>
        <w:rPr>
          <w:rFonts w:hint="default"/>
          <w:b w:val="0"/>
          <w:bCs w:val="0"/>
          <w:lang w:val="en-US" w:eastAsia="pl-PL"/>
        </w:rPr>
        <w:t>Farmaceuta partnerem w dbaniu o zdrowie</w:t>
      </w:r>
    </w:p>
    <w:p w14:paraId="125E32B3">
      <w:pPr>
        <w:jc w:val="both"/>
        <w:rPr>
          <w:rFonts w:hint="default"/>
          <w:b w:val="0"/>
          <w:bCs w:val="0"/>
          <w:lang w:val="en-US" w:eastAsia="pl-PL"/>
        </w:rPr>
      </w:pPr>
      <w:r>
        <w:rPr>
          <w:rFonts w:hint="default"/>
          <w:b w:val="0"/>
          <w:bCs w:val="0"/>
          <w:lang w:val="en-US" w:eastAsia="pl-PL"/>
        </w:rPr>
        <w:t>W dobie rozwijającej się opieki farmaceutycznej farmaceuta nie jest już tylko sprzedawcą w fartuchu, ale staje się edukatorem i partnerem w nowoczesnej opiece zdrowotnej. Szeroki panel szczepień, badania diagnostyczne, przeglądy lekowe, usługa Nowy Lek, czy inne konsultacje to tak naprawdę dopiero początek. Coraz szerszy zakres kompetencji i rozwój farmaceutów w Polsce sprawia, że najbardziej zyskuje na tym tak naprawdę jedna osoba – pacjent.</w:t>
      </w:r>
    </w:p>
    <w:p w14:paraId="5CB632C4">
      <w:pPr>
        <w:jc w:val="both"/>
        <w:rPr>
          <w:rFonts w:hint="default"/>
          <w:b w:val="0"/>
          <w:bCs w:val="0"/>
          <w:lang w:val="en-US" w:eastAsia="pl-PL"/>
        </w:rPr>
      </w:pPr>
      <w:r>
        <w:rPr>
          <w:rFonts w:hint="default"/>
          <w:b w:val="0"/>
          <w:bCs w:val="0"/>
          <w:lang w:val="en-US" w:eastAsia="pl-PL"/>
        </w:rPr>
        <w:t>Lek – szkodzi i pomaga jednocześnie</w:t>
      </w:r>
    </w:p>
    <w:p w14:paraId="40172910">
      <w:pPr>
        <w:jc w:val="both"/>
        <w:rPr>
          <w:rFonts w:hint="default"/>
          <w:b w:val="0"/>
          <w:bCs w:val="0"/>
          <w:lang w:val="en-US" w:eastAsia="pl-PL"/>
        </w:rPr>
      </w:pPr>
      <w:r>
        <w:rPr>
          <w:rFonts w:hint="default"/>
          <w:b w:val="0"/>
          <w:bCs w:val="0"/>
          <w:lang w:val="en-US" w:eastAsia="pl-PL"/>
        </w:rPr>
        <w:t>„Wszystko jest trucizną i nic nie jest trucizną, bo to tylko dawka czyni truciznę” – te słowa, choć wypowiedziane ok. 500 lat temu, są w dalszym ciągu aktualne. Zarówno leki, jak i suplementy diety stosowane w niewłaściwy sposób mogą bardziej zaszkodzić, niż pomóc. Dlatego też tak ważne jest wsparcie farmaceuty w wyborze odpowiedniego preparatu. To właśnie dlatego taki potencjał drzemie we wciąż niedocenianych przeglądach lekowych.</w:t>
      </w:r>
    </w:p>
    <w:p w14:paraId="2EA910B8">
      <w:pPr>
        <w:jc w:val="both"/>
        <w:rPr>
          <w:rFonts w:hint="default"/>
          <w:b w:val="0"/>
          <w:bCs w:val="0"/>
          <w:lang w:val="en-US" w:eastAsia="pl-PL"/>
        </w:rPr>
      </w:pPr>
      <w:r>
        <w:rPr>
          <w:rFonts w:hint="default"/>
          <w:b w:val="0"/>
          <w:bCs w:val="0"/>
          <w:lang w:val="en-US" w:eastAsia="pl-PL"/>
        </w:rPr>
        <w:t>Data ważności, ale i warunki przechowywania</w:t>
      </w:r>
    </w:p>
    <w:p w14:paraId="15D193BC">
      <w:pPr>
        <w:jc w:val="both"/>
        <w:rPr>
          <w:rFonts w:hint="default"/>
          <w:b w:val="0"/>
          <w:bCs w:val="0"/>
          <w:lang w:val="en-US" w:eastAsia="pl-PL"/>
        </w:rPr>
      </w:pPr>
      <w:r>
        <w:rPr>
          <w:rFonts w:hint="default"/>
          <w:b w:val="0"/>
          <w:bCs w:val="0"/>
          <w:lang w:val="en-US" w:eastAsia="pl-PL"/>
        </w:rPr>
        <w:t>Wiemy, że nie należy stosować leków po upływie daty ważności. Wiemy też, że większość leków płynnych charakteryzuje się datą przydatności po otwarciu. A czy zawsze pamiętamy, żeby leki dobrze przechowywać? Szafka na leki powinna być zamykana, w suchym i chłodnym pomieszczeniu. Dobrym miejscem nie będzie zatem szafka w kuchni, czy łazience – to pomieszczenia, gdzie panują największe skoki temperatury i wilgotności, których leki „nie lubią”. Leki lodówkowe, natomiast, powinny być przechowywane na środku środkowej półki, a nie na drzwiach. To dlatego też powinno się unikać kupowania leków i suplementów diety w sklepach, w nadmorskich straganach i innych miejscach poza apteką – tam nie mamy pewności, czy produkty te są dobrze przechowywane.</w:t>
      </w:r>
    </w:p>
    <w:p w14:paraId="46C0FCD7">
      <w:pPr>
        <w:jc w:val="both"/>
        <w:rPr>
          <w:rFonts w:hint="default"/>
          <w:b w:val="0"/>
          <w:bCs w:val="0"/>
          <w:lang w:val="en-US" w:eastAsia="pl-PL"/>
        </w:rPr>
      </w:pPr>
      <w:r>
        <w:rPr>
          <w:rFonts w:hint="default"/>
          <w:b w:val="0"/>
          <w:bCs w:val="0"/>
          <w:lang w:val="en-US" w:eastAsia="pl-PL"/>
        </w:rPr>
        <w:t>Lek, czy suplement diety?</w:t>
      </w:r>
    </w:p>
    <w:p w14:paraId="37987739">
      <w:pPr>
        <w:jc w:val="both"/>
        <w:rPr>
          <w:rFonts w:hint="default"/>
          <w:b w:val="0"/>
          <w:bCs w:val="0"/>
          <w:lang w:val="en-US" w:eastAsia="pl-PL"/>
        </w:rPr>
      </w:pPr>
      <w:r>
        <w:rPr>
          <w:rFonts w:hint="default"/>
          <w:b w:val="0"/>
          <w:bCs w:val="0"/>
          <w:lang w:val="en-US" w:eastAsia="pl-PL"/>
        </w:rPr>
        <w:t>Zdarza się, że do jednego worka wrzucane są leki, a do drugiego suplementy diety. Czy jednak prawdą jest, że leki to te „dobre”, a suplementy diety to te „złe”? Zawsze powtarzam, że wtedy kiedy można, lepiej wybrać lek, ale to nie znaczy, że nie ma na rynku dobrych suplementów diety. Owszem, są, i jak najbardziej mogą być wykorzystywane, ale w racjonalnej suplementacji.</w:t>
      </w:r>
    </w:p>
    <w:p w14:paraId="4F4245E3">
      <w:pPr>
        <w:jc w:val="both"/>
        <w:rPr>
          <w:rFonts w:hint="default"/>
          <w:b w:val="0"/>
          <w:bCs w:val="0"/>
          <w:lang w:val="en-US" w:eastAsia="pl-PL"/>
        </w:rPr>
      </w:pPr>
      <w:r>
        <w:rPr>
          <w:rFonts w:hint="default"/>
          <w:b w:val="0"/>
          <w:bCs w:val="0"/>
          <w:lang w:val="en-US" w:eastAsia="pl-PL"/>
        </w:rPr>
        <w:t>Budowanie odporności</w:t>
      </w:r>
    </w:p>
    <w:p w14:paraId="467181FB">
      <w:pPr>
        <w:jc w:val="both"/>
        <w:rPr>
          <w:rFonts w:hint="default"/>
          <w:b w:val="0"/>
          <w:bCs w:val="0"/>
          <w:lang w:val="en-US" w:eastAsia="pl-PL"/>
        </w:rPr>
      </w:pPr>
      <w:r>
        <w:rPr>
          <w:rFonts w:hint="default"/>
          <w:b w:val="0"/>
          <w:bCs w:val="0"/>
          <w:lang w:val="en-US" w:eastAsia="pl-PL"/>
        </w:rPr>
        <w:t>Odporność to trudny i skomplikowany temat, a budowanie odporności to trudny i skomplikowany proces. My, rodzice, chcemy, żeby nasze dzieci nie chorowały. Wydalibyśmy ostatnie pieniądze na syrop, który uchroniłby nasze dzieci przed kolejną chorobą. Jest to jak najbardziej zrozumiałe. Nie jest to, natomiast, takie proste. Budowanie odporności to tak naprawdę styl życia – to m.in. dbanie o odpowiednią długość snu, regularna aktywność fizyczna, zdrowa i zbilansowana dieta w tym odpowiednie nawadnianie, prawidłowa higiena jamy ustnej chroniąca przed próchnicą i unikanie dymu tytoniowego.</w:t>
      </w:r>
    </w:p>
    <w:p w14:paraId="1E428976">
      <w:pPr>
        <w:jc w:val="both"/>
        <w:rPr>
          <w:rFonts w:hint="default"/>
          <w:b w:val="0"/>
          <w:bCs w:val="0"/>
          <w:lang w:val="en-US" w:eastAsia="pl-PL"/>
        </w:rPr>
      </w:pPr>
      <w:r>
        <w:rPr>
          <w:rFonts w:hint="default"/>
          <w:b w:val="0"/>
          <w:bCs w:val="0"/>
          <w:lang w:val="en-US" w:eastAsia="pl-PL"/>
        </w:rPr>
        <w:t>Czy witaminę D3 trzeba stosować przez cały rok?</w:t>
      </w:r>
    </w:p>
    <w:p w14:paraId="1ADB89B2">
      <w:pPr>
        <w:jc w:val="both"/>
        <w:rPr>
          <w:rFonts w:hint="default"/>
          <w:b w:val="0"/>
          <w:bCs w:val="0"/>
          <w:lang w:val="en-US" w:eastAsia="pl-PL"/>
        </w:rPr>
      </w:pPr>
      <w:r>
        <w:rPr>
          <w:rFonts w:hint="default"/>
          <w:b w:val="0"/>
          <w:bCs w:val="0"/>
          <w:lang w:val="en-US" w:eastAsia="pl-PL"/>
        </w:rPr>
        <w:t>To pytanie dość często pojawia się w aptece, szczególnie w miesiącach letnich. Wytyczne jasno się do tego odnoszą – dzieci do 3. r.ż. i seniorzy powyżej 65. r.ż. powinni przyjmować witaminę D3 przez cały rok. Dzieci od 4. r.ż mogą nie przyjmować witaminy D3 od maja do końca września, ale tylko i wyłącznie wtedy, kiedy wychodzą na słońce na 15-30 minut w godzinach 10:00-15:00 z odkrytymi ramionami i nogami. Dzieci od 11. r.ż. i dorośli, żeby doszło do skórnej syntezy odpowiedniej ilości witaminy D3, powinni wychodzić tak samo na słońce, ale na 30-45 minut. Jeśli jednak warunek ten nie zostaje spełniony, należy suplementować witaminę D3 nawet w miesiącach letnich.</w:t>
      </w:r>
    </w:p>
    <w:p w14:paraId="0568351D">
      <w:pPr>
        <w:jc w:val="both"/>
        <w:rPr>
          <w:rFonts w:hint="default"/>
          <w:b w:val="0"/>
          <w:bCs w:val="0"/>
          <w:lang w:val="en-US" w:eastAsia="pl-PL"/>
        </w:rPr>
      </w:pPr>
      <w:r>
        <w:rPr>
          <w:rFonts w:hint="default"/>
          <w:b w:val="0"/>
          <w:bCs w:val="0"/>
          <w:lang w:val="en-US" w:eastAsia="pl-PL"/>
        </w:rPr>
        <w:t>Ile magnezu dziennie?</w:t>
      </w:r>
    </w:p>
    <w:p w14:paraId="1C2340B5">
      <w:pPr>
        <w:jc w:val="both"/>
        <w:rPr>
          <w:rFonts w:hint="default"/>
          <w:b w:val="0"/>
          <w:bCs w:val="0"/>
          <w:lang w:val="en-US" w:eastAsia="pl-PL"/>
        </w:rPr>
      </w:pPr>
      <w:r>
        <w:rPr>
          <w:rFonts w:hint="default"/>
          <w:b w:val="0"/>
          <w:bCs w:val="0"/>
          <w:lang w:val="en-US" w:eastAsia="pl-PL"/>
        </w:rPr>
        <w:t>Bardzo często w aptece wyjaśniam, dlaczego na opakowaniach suplementu diety z magnezem znajduje się zalecane stosowanie 1 tabletka dziennie, podczas gdy w przypadku leku możemy się spotkać nawet z dawkowaniem 2x2. Leki z założenia służą do leczenia lub zapobiegania chorobom, a więc lek z magnezem będzie zapobiegał niedoborowi lub leczył niedobór magnezu. Jeśli w jednej tabletce znajduje się 100 mg magnezu, a dobowe zapotrzebowanie osoby dorosłej na magnez wynosi 350-400 mg, to mamy dawkowanie 2x2 tabletki zawierające łącznie pełne dobowe zapotrzebowanie osoby dorosłej na magnez. Suplementy diety z założenia uzupełniają dietę w witaminy, minerały i inne składniki, stąd zalecane stosowanie np. 1 tabletka zawierająca 100 mg magnezu dziennie, co ma na celu uzupełnić magnez, którego nie dostarczamy z dietą.</w:t>
      </w:r>
    </w:p>
    <w:p w14:paraId="61C381A6">
      <w:pPr>
        <w:jc w:val="both"/>
        <w:rPr>
          <w:rFonts w:hint="default"/>
          <w:b w:val="0"/>
          <w:bCs w:val="0"/>
          <w:lang w:val="en-US" w:eastAsia="pl-PL"/>
        </w:rPr>
      </w:pPr>
      <w:r>
        <w:rPr>
          <w:rFonts w:hint="default"/>
          <w:b w:val="0"/>
          <w:bCs w:val="0"/>
          <w:lang w:val="en-US" w:eastAsia="pl-PL"/>
        </w:rPr>
        <w:t>Żelazo</w:t>
      </w:r>
    </w:p>
    <w:p w14:paraId="57317944">
      <w:pPr>
        <w:jc w:val="both"/>
        <w:rPr>
          <w:rFonts w:hint="default"/>
          <w:b w:val="0"/>
          <w:bCs w:val="0"/>
          <w:lang w:val="en-US" w:eastAsia="pl-PL"/>
        </w:rPr>
      </w:pPr>
      <w:r>
        <w:rPr>
          <w:rFonts w:hint="default"/>
          <w:b w:val="0"/>
          <w:bCs w:val="0"/>
          <w:lang w:val="en-US" w:eastAsia="pl-PL"/>
        </w:rPr>
        <w:t>Bardzo ważne w przypadku żelaza jest jego prawidłowe stosowanie. Preparaty z żelazem najlepiej stosować rano na czczo (0,5-1h przed śniadaniem). Popijanie preparatów żelaza mlekiem (źródło wapnia) lub kawą i herbatą (źródła tanin) pogarsza wchłanianie żelaza. Nie można zapominać, że żelazo wchodzi w interakcje z innymi lekami – porozmawiaj na ten temat z farmaceutą i upewnij się, w jaki sposób najlepiej przyjmować swoje leki z preparatem żelaza.</w:t>
      </w:r>
    </w:p>
    <w:p w14:paraId="2CC9C85B">
      <w:pPr>
        <w:jc w:val="both"/>
        <w:rPr>
          <w:rFonts w:hint="default"/>
          <w:b w:val="0"/>
          <w:bCs w:val="0"/>
          <w:lang w:val="en-US" w:eastAsia="pl-PL"/>
        </w:rPr>
      </w:pPr>
      <w:r>
        <w:rPr>
          <w:rFonts w:hint="default"/>
          <w:b w:val="0"/>
          <w:bCs w:val="0"/>
          <w:lang w:val="en-US" w:eastAsia="pl-PL"/>
        </w:rPr>
        <w:t>Antybiotyk lekiem nie na całe zło</w:t>
      </w:r>
    </w:p>
    <w:p w14:paraId="0DE38618">
      <w:pPr>
        <w:jc w:val="both"/>
        <w:rPr>
          <w:rFonts w:hint="default"/>
          <w:b w:val="0"/>
          <w:bCs w:val="0"/>
          <w:lang w:val="en-US" w:eastAsia="pl-PL"/>
        </w:rPr>
      </w:pPr>
      <w:r>
        <w:rPr>
          <w:rFonts w:hint="default"/>
          <w:b w:val="0"/>
          <w:bCs w:val="0"/>
          <w:lang w:val="en-US" w:eastAsia="pl-PL"/>
        </w:rPr>
        <w:t xml:space="preserve">Antybiotyk to fantastyczny lek pod warunkiem, że jest stosowany właściwie, czyli podczas infekcji wywołanej bakteriami. Przeziębienie to infekcja wirusowa, dlatego tu antybiotyk niestety nie pomoże. </w:t>
      </w:r>
    </w:p>
    <w:p w14:paraId="6976F715">
      <w:pPr>
        <w:jc w:val="both"/>
        <w:rPr>
          <w:rFonts w:hint="default"/>
          <w:b w:val="0"/>
          <w:bCs w:val="0"/>
          <w:lang w:val="en-US" w:eastAsia="pl-PL"/>
        </w:rPr>
      </w:pPr>
      <w:r>
        <w:rPr>
          <w:rFonts w:hint="default"/>
          <w:b w:val="0"/>
          <w:bCs w:val="0"/>
          <w:lang w:val="en-US" w:eastAsia="pl-PL"/>
        </w:rPr>
        <w:t>Popularne krople do nosa i powszechny katar polekowy</w:t>
      </w:r>
    </w:p>
    <w:p w14:paraId="1A17AB49">
      <w:pPr>
        <w:jc w:val="both"/>
        <w:rPr>
          <w:rFonts w:hint="default"/>
          <w:b w:val="0"/>
          <w:bCs w:val="0"/>
          <w:lang w:val="en-US" w:eastAsia="pl-PL"/>
        </w:rPr>
      </w:pPr>
      <w:r>
        <w:rPr>
          <w:rFonts w:hint="default"/>
          <w:b w:val="0"/>
          <w:bCs w:val="0"/>
          <w:lang w:val="en-US" w:eastAsia="pl-PL"/>
        </w:rPr>
        <w:t xml:space="preserve">Nie mam pojęcia, ile razy już padło z moich ust zdanie „Proszę stosować ten spray maksymalnie przez 5-7 dni”. Mowa oczywiście o popularnych aerozolach udrażniających nos. Ich długotrwałe stosowanie może powodować tzw. katar polekowy, przez który pacjenci skarżą się na ciągle zatkany nos uniemożliwiający swobodne oddychanie. </w:t>
      </w:r>
    </w:p>
    <w:p w14:paraId="6CBBC84A">
      <w:pPr>
        <w:jc w:val="both"/>
        <w:rPr>
          <w:rFonts w:hint="default"/>
          <w:b w:val="0"/>
          <w:bCs w:val="0"/>
          <w:lang w:val="en-US" w:eastAsia="pl-PL"/>
        </w:rPr>
      </w:pPr>
      <w:r>
        <w:rPr>
          <w:rFonts w:hint="default"/>
          <w:b w:val="0"/>
          <w:bCs w:val="0"/>
          <w:lang w:val="en-US" w:eastAsia="pl-PL"/>
        </w:rPr>
        <w:t>Raz do roku pomiar ciśnienia!</w:t>
      </w:r>
    </w:p>
    <w:p w14:paraId="44D0822C">
      <w:pPr>
        <w:jc w:val="both"/>
        <w:rPr>
          <w:rFonts w:hint="default"/>
          <w:b w:val="0"/>
          <w:bCs w:val="0"/>
          <w:lang w:val="en-US" w:eastAsia="pl-PL"/>
        </w:rPr>
      </w:pPr>
      <w:r>
        <w:rPr>
          <w:rFonts w:hint="default"/>
          <w:b w:val="0"/>
          <w:bCs w:val="0"/>
          <w:lang w:val="en-US" w:eastAsia="pl-PL"/>
        </w:rPr>
        <w:t>Około 30% osób nie wie o swojej chorobie nadciśnieniowej, a prawie 40% dorosłych w naszym kraju nie zna wartości własnego ciśnienia tętniczego. Nadciśnienie to podstępna choroba, która może nie dawać żadnych objawów, dlatego zgodnie z aktualnie obowiązującymi wytycznymi Polskiego Towarzystwa Nadciśnienia Tętniczego kontrolne pomiary ciśnienia tętniczego należy wykonywać przynajmniej raz w roku. Pomiaru takiego mogą dokonać farmaceuci, którzy ukończyli kurs w zakresie wykonywania badań diagnostycznych.</w:t>
      </w:r>
    </w:p>
    <w:p w14:paraId="59F07B66">
      <w:pPr>
        <w:jc w:val="both"/>
        <w:rPr>
          <w:rFonts w:hint="default"/>
          <w:b w:val="0"/>
          <w:bCs w:val="0"/>
          <w:lang w:val="en-US" w:eastAsia="pl-PL"/>
        </w:rPr>
      </w:pPr>
      <w:r>
        <w:rPr>
          <w:rFonts w:hint="default"/>
          <w:b w:val="0"/>
          <w:bCs w:val="0"/>
          <w:lang w:val="en-US" w:eastAsia="pl-PL"/>
        </w:rPr>
        <w:t>Dziękuję Redakcji Naszej Rodni za możliwość publikacji moich tekstów, a wszystkim wiernym Czytelnikom za ciepłe słowa i wyrazy uznania kierowane w moją stronę. Zawsze mnie to bardzo cieszyło, kiedy widziałam, że moje porady są chętnie czytane i przede wszystkim praktykowane.</w:t>
      </w:r>
    </w:p>
    <w:p w14:paraId="1CAB6C8C">
      <w:pPr>
        <w:jc w:val="both"/>
        <w:rPr>
          <w:rFonts w:hint="default"/>
          <w:b w:val="0"/>
          <w:bCs w:val="0"/>
          <w:lang w:val="en-US" w:eastAsia="pl-PL"/>
        </w:rPr>
      </w:pPr>
      <w:r>
        <w:rPr>
          <w:rFonts w:hint="default"/>
          <w:b w:val="0"/>
          <w:bCs w:val="0"/>
          <w:lang w:val="en-US" w:eastAsia="pl-PL"/>
        </w:rPr>
        <w:t>Z najlepszymi życzeniami pełni sił i zdrowia!</w:t>
      </w:r>
    </w:p>
    <w:p w14:paraId="308F7948">
      <w:pPr>
        <w:jc w:val="both"/>
        <w:rPr>
          <w:rFonts w:hint="default"/>
          <w:b w:val="0"/>
          <w:bCs w:val="0"/>
          <w:lang w:val="en-US" w:eastAsia="pl-PL"/>
        </w:rPr>
      </w:pPr>
    </w:p>
    <w:p w14:paraId="73B07EBA">
      <w:pPr>
        <w:jc w:val="both"/>
        <w:rPr>
          <w:rFonts w:hint="default"/>
          <w:b w:val="0"/>
          <w:bCs w:val="0"/>
          <w:lang w:val="en-US" w:eastAsia="pl-PL"/>
        </w:rPr>
      </w:pPr>
      <w:r>
        <w:rPr>
          <w:rFonts w:hint="default"/>
          <w:b w:val="0"/>
          <w:bCs w:val="0"/>
          <w:lang w:val="en-US" w:eastAsia="pl-PL"/>
        </w:rPr>
        <w:t>Strona 15</w:t>
      </w:r>
    </w:p>
    <w:p w14:paraId="4825E90A">
      <w:pPr>
        <w:jc w:val="both"/>
        <w:rPr>
          <w:rFonts w:hint="default"/>
          <w:b/>
          <w:bCs/>
          <w:lang w:val="en-US" w:eastAsia="pl-PL"/>
        </w:rPr>
      </w:pPr>
      <w:r>
        <w:rPr>
          <w:rFonts w:hint="default"/>
          <w:b/>
          <w:bCs/>
          <w:lang w:val="en-US" w:eastAsia="pl-PL"/>
        </w:rPr>
        <w:t>Zimową porą, czyli dywagacje na temat śnieżnej pory roku</w:t>
      </w:r>
    </w:p>
    <w:p w14:paraId="55C2C61A">
      <w:pPr>
        <w:jc w:val="both"/>
        <w:rPr>
          <w:rFonts w:hint="default"/>
          <w:b w:val="0"/>
          <w:bCs w:val="0"/>
          <w:lang w:val="en-US" w:eastAsia="pl-PL"/>
        </w:rPr>
      </w:pPr>
      <w:r>
        <w:rPr>
          <w:rFonts w:hint="default"/>
          <w:b w:val="0"/>
          <w:bCs w:val="0"/>
          <w:lang w:val="en-US" w:eastAsia="pl-PL"/>
        </w:rPr>
        <w:t>Doskwiera nam w ostatnim czasie zimno, fale mrozu przetaczają się przez całą Polskę. Już nie raz każdy z nas usłyszał zdanie: „Kiedyś to były zimy — śniegu metr i mróz po 30 stopni”. Jak naprawdę wyglądała ta pora roku 50 czy 100 lat temu? Z jakimi sytuacjami pogodowymi musieli radzić sobie nasi przodkowie? Cofniemy się zatem w czasie, aby prześledzić wspólnie zapiski z kronik i artykułów prasowych z naszej gminy i okolic.</w:t>
      </w:r>
    </w:p>
    <w:p w14:paraId="30A631AB">
      <w:pPr>
        <w:jc w:val="both"/>
        <w:rPr>
          <w:rFonts w:hint="default"/>
          <w:b w:val="0"/>
          <w:bCs w:val="0"/>
          <w:lang w:val="en-US" w:eastAsia="pl-PL"/>
        </w:rPr>
      </w:pPr>
      <w:r>
        <w:rPr>
          <w:rFonts w:hint="default"/>
          <w:b w:val="0"/>
          <w:bCs w:val="0"/>
          <w:lang w:val="en-US" w:eastAsia="pl-PL"/>
        </w:rPr>
        <w:t>Z pomocą przychodzi nam przede wszystkim kronika parafialna z Bojszów, prowadzona przez ks. Aleksandra Spendla (1849–1922). Był on tutaj proboszczem w latach 1880–1922. Oprócz „budowy” kościoła w Bojszowach w roku 1904 i kronikarskiego zacięcia, dał się poznać jako pszczelarz i sadownik. Co roku, z racji takich zainteresowań, skrupulatnie notował panujące warunki pogodowe. W latach 1891–1921 temperatura w zimie spadła tylko raz do 23 stopni poniżej zera, jednak średnio nie spadała poniżej przedziału –12 do –18, i to tylko przez paręnaście dni w roku. Opady były zróżnicowane, czyli zdarzały się miesiące bez śniegu lub takie, w których pokrywa śnieżna miała nawet metr grubości. Miesiące zimowe o dodatniej temperaturze, tzw. łagodne zimy, występowały w czasie I wojny światowej. Sprzyjały one rozwojowi malarii i zarażaniu nią przez komary mieszkańców na terenie ziemi pszczyńskiej. Z tą ciężką chorobą walczył pszczyński lekarz powiatowy Malisch.</w:t>
      </w:r>
    </w:p>
    <w:p w14:paraId="1E09A670">
      <w:pPr>
        <w:jc w:val="both"/>
        <w:rPr>
          <w:rFonts w:hint="default"/>
          <w:b w:val="0"/>
          <w:bCs w:val="0"/>
          <w:lang w:val="en-US" w:eastAsia="pl-PL"/>
        </w:rPr>
      </w:pPr>
      <w:r>
        <w:rPr>
          <w:rFonts w:hint="default"/>
          <w:b w:val="0"/>
          <w:bCs w:val="0"/>
          <w:lang w:val="en-US" w:eastAsia="pl-PL"/>
        </w:rPr>
        <w:t>W 1929 roku, co dziś nazwalibyśmy anomalią pogodową, wystąpiła tzw. zima stulecia, czyli czas arktycznych mrozów z pokrywą śnieżną liczoną w metrach. Tak pisze o niej nauczyciel ze Świerczyńca: „Tegoroczna zima była ostra, mrozy dochodziły do 38° poniżej zera. Taką temperaturę odnotowano w szkolnych tabelach temperatur dnia 5 lutego 1929. Zima ta dała się odczuć ludności miejscowej mocno. Wielkie mrozy, a jeszcze większe zaspy śnieżne, uniemożliwiły dzieciom uczęszczanie do szkoły. W miesiącu lutym i marcu frekwencja spadła do 18%. Zdarzały się przypadki, że dzieci w drodze do szkoły topiły się w śniegu. Przechodnie wydobywali je, ratując od zamarznięcia”.</w:t>
      </w:r>
    </w:p>
    <w:p w14:paraId="4F0790F8">
      <w:pPr>
        <w:jc w:val="both"/>
        <w:rPr>
          <w:rFonts w:hint="default"/>
          <w:b w:val="0"/>
          <w:bCs w:val="0"/>
          <w:lang w:val="en-US" w:eastAsia="pl-PL"/>
        </w:rPr>
      </w:pPr>
      <w:r>
        <w:rPr>
          <w:rFonts w:hint="default"/>
          <w:b w:val="0"/>
          <w:bCs w:val="0"/>
          <w:lang w:val="en-US" w:eastAsia="pl-PL"/>
        </w:rPr>
        <w:t>Gazeta „Katolik Polski” z 15 lutego 1929 r. wzmiankuje, że miasta, np. Mikołów, rozdają za darmo węgiel (250 kg), aby ludzie, zwłaszcza bezrobotni, nie zamarzli w swoich domach. Sytuacja była bardzo poważna. - „W Międzyrzeczu. W Pszczyńskiem. (Ofiary mrozu). Podczas jednej z ubiegłych nocy w lesie księcia pszczyńskiego zmarli wskutek mrozu członkowie cygańskiej rodziny. Rodzina składała się z 9 osób i obozowała w lesie. Zwłoki pochowano na katolickim cmentarzu” - donosiła prasa.</w:t>
      </w:r>
    </w:p>
    <w:p w14:paraId="013BBB7B">
      <w:pPr>
        <w:jc w:val="both"/>
        <w:rPr>
          <w:rFonts w:hint="default"/>
          <w:b w:val="0"/>
          <w:bCs w:val="0"/>
          <w:lang w:val="en-US" w:eastAsia="pl-PL"/>
        </w:rPr>
      </w:pPr>
      <w:r>
        <w:rPr>
          <w:rFonts w:hint="default"/>
          <w:b w:val="0"/>
          <w:bCs w:val="0"/>
          <w:lang w:val="en-US" w:eastAsia="pl-PL"/>
        </w:rPr>
        <w:t>Z opowieści dziadków wyłania się obraz zimy na froncie wschodnim. Zima była sprzymierzeńcem Stalina podczas ataku III Rzeszy na Związek Radziecki w 1941 roku i w latach następnych. Dziesiątkowała żołnierzy Wehrmachtu oraz unieruchomiła liczne pojazdy tuż przed samą Moskwą. Z historii znamy inny podobny przypadek, gdy Napoleon próbował pokonać cara Aleksandra. Mroźna zima 1812 roku, która zaczęła się już w październiku, pokonała rzekomo niezwyciężoną armię Napoleona i doprowadziła do jej upadku.</w:t>
      </w:r>
    </w:p>
    <w:p w14:paraId="2940D0AA">
      <w:pPr>
        <w:jc w:val="both"/>
        <w:rPr>
          <w:rFonts w:hint="default"/>
          <w:b w:val="0"/>
          <w:bCs w:val="0"/>
          <w:lang w:val="en-US" w:eastAsia="pl-PL"/>
        </w:rPr>
      </w:pPr>
      <w:r>
        <w:rPr>
          <w:rFonts w:hint="default"/>
          <w:b w:val="0"/>
          <w:bCs w:val="0"/>
          <w:lang w:val="en-US" w:eastAsia="pl-PL"/>
        </w:rPr>
        <w:t>Przełom lat 1962/1963 jest również dobrze pamiętany przez mieszkańców. Opady śniegu na ponad metr, utrzymujące się od grudnia do kwietnia, sparaliżowały energetykę i transport. Wojsko, a dokładnie pochodzący z jego składnic ciężki sprzęt, odblokowało wtedy główne arterie transportowe. Ostatnią naprawdę ciężką przeprawą z nader śnieżną pogodą mieliśmy 31 grudnia 1978 roku. W niektórych miejscach w jedną noc spadło ponad 80 cm śniegu, nie wspominając o mrozie sięgającym nawet –30°C.</w:t>
      </w:r>
    </w:p>
    <w:p w14:paraId="62937FD4">
      <w:pPr>
        <w:jc w:val="both"/>
        <w:rPr>
          <w:rFonts w:hint="default"/>
          <w:b w:val="0"/>
          <w:bCs w:val="0"/>
          <w:lang w:val="en-US" w:eastAsia="pl-PL"/>
        </w:rPr>
      </w:pPr>
      <w:r>
        <w:rPr>
          <w:rFonts w:hint="default"/>
          <w:b w:val="0"/>
          <w:bCs w:val="0"/>
          <w:lang w:val="en-US" w:eastAsia="pl-PL"/>
        </w:rPr>
        <w:t>Spoglądając na wykresy, statystyki oraz wydarzenia z całego świata, możemy być pewni jednego — to tylko kwestia czasu, aż nadejdzie do nas zima, którą naprawdę zapamiętamy.</w:t>
      </w:r>
    </w:p>
    <w:p w14:paraId="7FDE376E">
      <w:pPr>
        <w:jc w:val="both"/>
        <w:rPr>
          <w:rFonts w:hint="default"/>
          <w:b w:val="0"/>
          <w:bCs w:val="0"/>
          <w:lang w:val="en-US" w:eastAsia="pl-PL"/>
        </w:rPr>
      </w:pPr>
    </w:p>
    <w:p w14:paraId="6F9C96CD">
      <w:pPr>
        <w:jc w:val="both"/>
        <w:rPr>
          <w:rFonts w:hint="default"/>
          <w:b w:val="0"/>
          <w:bCs w:val="0"/>
          <w:lang w:val="en-US" w:eastAsia="pl-PL"/>
        </w:rPr>
      </w:pPr>
      <w:r>
        <w:rPr>
          <w:rFonts w:hint="default"/>
          <w:b w:val="0"/>
          <w:bCs w:val="0"/>
          <w:lang w:val="en-US" w:eastAsia="pl-PL"/>
        </w:rPr>
        <w:t>Bibliografia: Wykres PRZEBIEG TEMPERATURY ZIM NA OBSZARZE POLSKI W LATACH 1720–2015 Andrzej A. Marsz, Anna Styszyńska. Kronika parafii Bojszowy tłumaczenie Ryszard Kaczmarek, Kronika SP w Świerczyńcu (Śląska Biblioteka Cyfrowa) Gazeta Katolik Polski (Archive.org). Zdjęcie:Narodowe Archiwum cyfrowe</w:t>
      </w:r>
    </w:p>
    <w:p w14:paraId="611AB2D7">
      <w:pPr>
        <w:jc w:val="both"/>
        <w:rPr>
          <w:rFonts w:hint="default"/>
          <w:b w:val="0"/>
          <w:bCs w:val="0"/>
          <w:lang w:val="en-US" w:eastAsia="pl-PL"/>
        </w:rPr>
      </w:pPr>
    </w:p>
    <w:p w14:paraId="4A6D0897">
      <w:pPr>
        <w:jc w:val="both"/>
        <w:rPr>
          <w:rFonts w:hint="default"/>
          <w:b w:val="0"/>
          <w:bCs w:val="0"/>
          <w:lang w:val="en-US" w:eastAsia="pl-PL"/>
        </w:rPr>
      </w:pPr>
      <w:r>
        <w:rPr>
          <w:rFonts w:hint="default"/>
          <w:b w:val="0"/>
          <w:bCs w:val="0"/>
          <w:lang w:val="en-US" w:eastAsia="pl-PL"/>
        </w:rPr>
        <w:t>Strona 16</w:t>
      </w:r>
    </w:p>
    <w:p w14:paraId="6F870820">
      <w:pPr>
        <w:jc w:val="both"/>
        <w:rPr>
          <w:rFonts w:hint="default"/>
          <w:b/>
          <w:bCs/>
          <w:lang w:val="en-US" w:eastAsia="pl-PL"/>
        </w:rPr>
      </w:pPr>
      <w:r>
        <w:rPr>
          <w:rFonts w:hint="default"/>
          <w:b/>
          <w:bCs/>
          <w:lang w:val="en-US" w:eastAsia="pl-PL"/>
        </w:rPr>
        <w:t>Zmiana barw</w:t>
      </w:r>
    </w:p>
    <w:p w14:paraId="2813B688">
      <w:pPr>
        <w:jc w:val="both"/>
        <w:rPr>
          <w:rFonts w:hint="default"/>
          <w:b w:val="0"/>
          <w:bCs w:val="0"/>
          <w:lang w:val="en-US" w:eastAsia="pl-PL"/>
        </w:rPr>
      </w:pPr>
      <w:r>
        <w:rPr>
          <w:rFonts w:hint="default"/>
          <w:b w:val="0"/>
          <w:bCs w:val="0"/>
          <w:lang w:val="en-US" w:eastAsia="pl-PL"/>
        </w:rPr>
        <w:t xml:space="preserve">Jakub Myszor wraca na polskie boiska. Po półrocznym doświadczeniu zdobytym albańskiej KF Teuta Durrës jego piłkarskie umiejętności będzie można podziwiać w I ligowym Górniku Łęczna. To oznacza, że na boisku zagra przeciwko „sąsiadom” czyli GKS Tychy, a także Ruchowi Chorzów, w którym grał w sezonie 2024/2025. Oczywiście życzymy powodzenia! Niech Lubleszczyzna jest Ci wdzięczna za liczne bramki i towarzyszące im emocje! </w:t>
      </w:r>
    </w:p>
    <w:p w14:paraId="220AACE4">
      <w:pPr>
        <w:jc w:val="both"/>
        <w:rPr>
          <w:rFonts w:hint="default"/>
          <w:b w:val="0"/>
          <w:bCs w:val="0"/>
          <w:lang w:val="en-US" w:eastAsia="pl-PL"/>
        </w:rPr>
      </w:pPr>
    </w:p>
    <w:p w14:paraId="7B1E5ACF">
      <w:pPr>
        <w:jc w:val="both"/>
        <w:rPr>
          <w:rFonts w:hint="default"/>
          <w:b/>
          <w:bCs/>
          <w:lang w:val="en-US" w:eastAsia="pl-PL"/>
        </w:rPr>
      </w:pPr>
      <w:r>
        <w:rPr>
          <w:rFonts w:hint="default"/>
          <w:b/>
          <w:bCs/>
          <w:lang w:val="en-US" w:eastAsia="pl-PL"/>
        </w:rPr>
        <w:t>1,5% dla Radości Życia</w:t>
      </w:r>
    </w:p>
    <w:p w14:paraId="0C6E7249">
      <w:pPr>
        <w:jc w:val="both"/>
        <w:rPr>
          <w:rFonts w:hint="default"/>
          <w:b w:val="0"/>
          <w:bCs w:val="0"/>
          <w:lang w:val="en-US" w:eastAsia="pl-PL"/>
        </w:rPr>
      </w:pPr>
      <w:r>
        <w:rPr>
          <w:rFonts w:hint="default"/>
          <w:b w:val="0"/>
          <w:bCs w:val="0"/>
          <w:lang w:val="en-US" w:eastAsia="pl-PL"/>
        </w:rPr>
        <w:t>W imieniu podopiecznych Stowarzyszenia Na Rzecz Osób Niepełnosprawnych "Radość Życia" w Bieruniu pragniemy bardzo gorąco podziękować za okazane serce i wsparcie naszej działalności w postaci przekazania 1,5% podatku za 2024 rok. Jednocześnie Osoby niepełnosprawne z Bierunia i Bojszów zwracają się z gorącą prośbą o przekazanie  1,5% podatku za 2025 rok na nasze Stowarzyszenie - numer KRS - 0000052476</w:t>
      </w:r>
    </w:p>
    <w:p w14:paraId="7B18F4AD">
      <w:pPr>
        <w:jc w:val="both"/>
        <w:rPr>
          <w:rFonts w:hint="default"/>
          <w:b w:val="0"/>
          <w:bCs w:val="0"/>
          <w:lang w:val="en-US" w:eastAsia="pl-PL"/>
        </w:rPr>
      </w:pPr>
      <w:r>
        <w:rPr>
          <w:rFonts w:hint="default"/>
          <w:b w:val="0"/>
          <w:bCs w:val="0"/>
          <w:lang w:val="en-US" w:eastAsia="pl-PL"/>
        </w:rPr>
        <w:t>Jeżeli możecie państwo zachęcić swoich znajomym do przekazania 1,5% podatku na nasze Stowarzyszenie będziemy bardzo, bardzo wdzięczni. Z góry bardzo gorąco dziękujemy.</w:t>
      </w:r>
    </w:p>
    <w:p w14:paraId="3721DFC0">
      <w:pPr>
        <w:jc w:val="both"/>
        <w:rPr>
          <w:rFonts w:hint="default"/>
          <w:b w:val="0"/>
          <w:bCs w:val="0"/>
          <w:lang w:val="en-US" w:eastAsia="pl-PL"/>
        </w:rPr>
      </w:pPr>
      <w:r>
        <w:rPr>
          <w:rFonts w:hint="default"/>
          <w:b w:val="0"/>
          <w:bCs w:val="0"/>
          <w:lang w:val="en-US" w:eastAsia="pl-PL"/>
        </w:rPr>
        <w:t>Pozdrawiamy i życzymy dużo, dużo zdrówka. W imieniu podopiecznych  Andrzej Stylok Prezes Stowarzyszenia Na Rzecz Osób Niepełnosprawnych "Radość Życia" w Bieruniu</w:t>
      </w:r>
      <w:bookmarkStart w:id="0" w:name="_GoBack"/>
      <w:bookmarkEnd w:id="0"/>
    </w:p>
    <w:p w14:paraId="3FBA2BEB">
      <w:pPr>
        <w:jc w:val="both"/>
        <w:rPr>
          <w:rFonts w:hint="default"/>
          <w:b w:val="0"/>
          <w:bCs w:val="0"/>
          <w:lang w:val="en-US" w:eastAsia="pl-PL"/>
        </w:rPr>
      </w:pPr>
    </w:p>
    <w:p w14:paraId="3E657AA3">
      <w:pPr>
        <w:jc w:val="both"/>
        <w:rPr>
          <w:rFonts w:hint="default"/>
          <w:b/>
          <w:bCs/>
          <w:lang w:val="en-US" w:eastAsia="pl-PL"/>
        </w:rPr>
      </w:pPr>
      <w:r>
        <w:rPr>
          <w:rFonts w:hint="default"/>
          <w:b/>
          <w:bCs/>
          <w:lang w:val="en-US" w:eastAsia="pl-PL"/>
        </w:rPr>
        <w:t>Znów to zrobił!</w:t>
      </w:r>
    </w:p>
    <w:p w14:paraId="7BF5A6A6">
      <w:pPr>
        <w:jc w:val="both"/>
        <w:rPr>
          <w:rFonts w:hint="default"/>
          <w:b w:val="0"/>
          <w:bCs w:val="0"/>
          <w:lang w:val="en-US" w:eastAsia="pl-PL"/>
        </w:rPr>
      </w:pPr>
      <w:r>
        <w:rPr>
          <w:rFonts w:hint="default"/>
          <w:b w:val="0"/>
          <w:bCs w:val="0"/>
          <w:lang w:val="en-US" w:eastAsia="pl-PL"/>
        </w:rPr>
        <w:t>Krzysztof Jasiński z Bojszów Nowych po raz drugi dokonał niemożliwego – pokonał 10 razy trasę bieruńskiego Biegu Utopca, czyli przebiegł 170 kilometrów! Ten niebywały wyczyn miał miejsce w ostatni weekend stycznia. Start odbył się 23 stycznia, a karkołomnego dystansu podjęło się 7 uczestników. Jedynie dwóch „ultrasów” pokonało ten dystans i wśród nich należy właśnie mieszkaniec naszej gminy. Ogromne gratulacje! O tym jak się przygotować do takiej trasy, o czym warto pamiętać i czy jest…coś gorszego niż „Utopiec” dowiecie się czytając kolejne numery „Naszej Rodni” – kto jak kto, ale ON zasługuje, by o swoim zamiłowaniu opowiedzieć w rubryce „Człowiek z pasją”.</w:t>
      </w:r>
    </w:p>
    <w:p w14:paraId="215E34EF">
      <w:pPr>
        <w:jc w:val="both"/>
        <w:rPr>
          <w:rFonts w:hint="default"/>
          <w:b w:val="0"/>
          <w:bCs w:val="0"/>
          <w:lang w:val="en-US" w:eastAsia="pl-PL"/>
        </w:rPr>
      </w:pPr>
    </w:p>
    <w:p w14:paraId="1B8C9704">
      <w:pPr>
        <w:jc w:val="both"/>
        <w:rPr>
          <w:rFonts w:hint="default"/>
          <w:b w:val="0"/>
          <w:bCs w:val="0"/>
          <w:lang w:val="en-US" w:eastAsia="pl-PL"/>
        </w:rPr>
      </w:pPr>
    </w:p>
    <w:p w14:paraId="146FFC39">
      <w:pPr>
        <w:jc w:val="both"/>
        <w:rPr>
          <w:rFonts w:hint="default"/>
          <w:b w:val="0"/>
          <w:bCs w:val="0"/>
          <w:lang w:val="en-US" w:eastAsia="pl-PL"/>
        </w:rPr>
      </w:pPr>
    </w:p>
    <w:p w14:paraId="1B2694AB">
      <w:pPr>
        <w:jc w:val="both"/>
        <w:rPr>
          <w:rFonts w:hint="default"/>
          <w:b w:val="0"/>
          <w:bCs w:val="0"/>
          <w:lang w:val="en-US" w:eastAsia="pl-PL"/>
        </w:rPr>
      </w:pPr>
    </w:p>
    <w:p w14:paraId="369A07AA">
      <w:pPr>
        <w:jc w:val="both"/>
        <w:rPr>
          <w:rFonts w:hint="default"/>
          <w:b w:val="0"/>
          <w:bCs w:val="0"/>
          <w:lang w:val="en-US" w:eastAsia="pl-PL"/>
        </w:rPr>
      </w:pPr>
    </w:p>
    <w:p w14:paraId="1A1541A0">
      <w:pPr>
        <w:jc w:val="both"/>
        <w:rPr>
          <w:rFonts w:hint="default"/>
          <w:b w:val="0"/>
          <w:bCs w:val="0"/>
          <w:lang w:val="en-US" w:eastAsia="pl-PL"/>
        </w:rPr>
      </w:pPr>
    </w:p>
    <w:p w14:paraId="4DC3A807">
      <w:pPr>
        <w:jc w:val="both"/>
        <w:rPr>
          <w:rFonts w:hint="default"/>
          <w:b w:val="0"/>
          <w:bCs w:val="0"/>
          <w:lang w:val="en-US" w:eastAsia="pl-PL"/>
        </w:rPr>
      </w:pPr>
    </w:p>
    <w:p w14:paraId="66168517">
      <w:pPr>
        <w:jc w:val="both"/>
        <w:rPr>
          <w:rFonts w:hint="default"/>
          <w:b w:val="0"/>
          <w:bCs w:val="0"/>
          <w:lang w:val="en-US" w:eastAsia="pl-PL"/>
        </w:rPr>
      </w:pPr>
    </w:p>
    <w:p w14:paraId="285D55D0">
      <w:pPr>
        <w:jc w:val="left"/>
        <w:rPr>
          <w:rFonts w:hint="default"/>
          <w:b w:val="0"/>
          <w:bCs w:val="0"/>
          <w:lang w:val="en-US" w:eastAsia="pl-PL"/>
        </w:rPr>
      </w:pPr>
    </w:p>
    <w:p w14:paraId="74265449">
      <w:pPr>
        <w:jc w:val="left"/>
        <w:rPr>
          <w:rFonts w:hint="default"/>
          <w:b w:val="0"/>
          <w:bCs w:val="0"/>
          <w:lang w:val="en-US" w:eastAsia="pl-PL"/>
        </w:rPr>
      </w:pPr>
    </w:p>
    <w:p w14:paraId="000E873D">
      <w:pPr>
        <w:jc w:val="both"/>
        <w:rPr>
          <w:rFonts w:hint="default"/>
          <w:b w:val="0"/>
          <w:bCs w:val="0"/>
          <w:lang w:val="en-US" w:eastAsia="pl-PL"/>
        </w:rPr>
      </w:pPr>
    </w:p>
    <w:p w14:paraId="264E2E3E">
      <w:pPr>
        <w:jc w:val="both"/>
        <w:rPr>
          <w:rFonts w:hint="default"/>
          <w:b w:val="0"/>
          <w:bCs w:val="0"/>
          <w:lang w:val="en-US" w:eastAsia="pl-PL"/>
        </w:rPr>
      </w:pPr>
    </w:p>
    <w:p w14:paraId="7C9FC3B4">
      <w:pPr>
        <w:jc w:val="both"/>
        <w:rPr>
          <w:rFonts w:hint="default"/>
          <w:b w:val="0"/>
          <w:bCs w:val="0"/>
          <w:lang w:val="en-US" w:eastAsia="pl-PL"/>
        </w:rPr>
      </w:pPr>
    </w:p>
    <w:p w14:paraId="4951E144">
      <w:pPr>
        <w:rPr>
          <w:rFonts w:hint="default"/>
          <w:b/>
          <w:bCs/>
          <w:lang w:val="pl-PL" w:eastAsia="pl-PL"/>
        </w:rPr>
      </w:pPr>
    </w:p>
    <w:p w14:paraId="39429285">
      <w:pPr>
        <w:rPr>
          <w:rFonts w:hint="default"/>
          <w:b/>
          <w:bCs/>
          <w:lang w:val="pl-PL"/>
        </w:rPr>
      </w:pPr>
    </w:p>
    <w:p w14:paraId="46E6AAA6">
      <w:pPr>
        <w:rPr>
          <w:rFonts w:hint="default"/>
          <w:lang w:val="pl-PL"/>
        </w:rPr>
      </w:pPr>
    </w:p>
    <w:p w14:paraId="662A1733">
      <w:pPr>
        <w:rPr>
          <w:rFonts w:hint="default"/>
          <w:lang w:val="pl-PL"/>
        </w:rPr>
      </w:pPr>
    </w:p>
    <w:p w14:paraId="53E6D001">
      <w:pPr>
        <w:rPr>
          <w:rFonts w:hint="default"/>
          <w:lang w:val="pl-PL"/>
        </w:rPr>
      </w:pPr>
    </w:p>
    <w:p w14:paraId="58E25363"/>
    <w:p w14:paraId="45B76D10"/>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Arial">
    <w:panose1 w:val="020B0604020202020204"/>
    <w:charset w:val="EE"/>
    <w:family w:val="swiss"/>
    <w:pitch w:val="default"/>
    <w:sig w:usb0="E0002EFF" w:usb1="C000785B" w:usb2="00000009" w:usb3="00000000" w:csb0="400001FF" w:csb1="FFFF0000"/>
  </w:font>
  <w:font w:name="Segoe UI Emoji">
    <w:panose1 w:val="020B0502040204020203"/>
    <w:charset w:val="00"/>
    <w:family w:val="swiss"/>
    <w:pitch w:val="default"/>
    <w:sig w:usb0="00000001" w:usb1="02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Century Gothic">
    <w:panose1 w:val="020B0502020202020204"/>
    <w:charset w:val="EE"/>
    <w:family w:val="swiss"/>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entury Gothic">
    <w:panose1 w:val="020B0502020202020204"/>
    <w:charset w:val="00"/>
    <w:family w:val="auto"/>
    <w:pitch w:val="default"/>
    <w:sig w:usb0="00000287" w:usb1="00000000" w:usb2="00000000" w:usb3="00000000" w:csb0="2000009F" w:csb1="DFD7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EE"/>
    <w:family w:val="auto"/>
    <w:pitch w:val="variable"/>
    <w:sig w:usb0="E00006FF" w:usb1="420024FF" w:usb2="02000000" w:usb3="00000000" w:csb0="2000019F" w:csb1="00000000"/>
  </w:font>
  <w:font w:name="@SimSun">
    <w:panose1 w:val="02010600030101010101"/>
    <w:charset w:val="86"/>
    <w:family w:val="auto"/>
    <w:pitch w:val="variable"/>
    <w:sig w:usb0="00000003" w:usb1="288F0000" w:usb2="00000006" w:usb3="00000000" w:csb0="00040001" w:csb1="00000000"/>
  </w:font>
  <w:font w:name="F">
    <w:altName w:val="Segoe Print"/>
    <w:panose1 w:val="00000000000000000000"/>
    <w:charset w:val="00"/>
    <w:family w:val="auto"/>
    <w:pitch w:val="variable"/>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76C55"/>
    <w:multiLevelType w:val="multilevel"/>
    <w:tmpl w:val="0E476C55"/>
    <w:lvl w:ilvl="0" w:tentative="0">
      <w:start w:val="1"/>
      <w:numFmt w:val="bullet"/>
      <w:lvlText w:val="-"/>
      <w:lvlJc w:val="left"/>
      <w:pPr>
        <w:tabs>
          <w:tab w:val="left" w:pos="0"/>
          <w:tab w:val="left" w:pos="315"/>
          <w:tab w:val="left" w:pos="720"/>
        </w:tabs>
        <w:ind w:left="720" w:hanging="360"/>
      </w:pPr>
      <w:rPr>
        <w:rFonts w:hint="default" w:ascii="Arial" w:hAnsi="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01602FA"/>
    <w:multiLevelType w:val="singleLevel"/>
    <w:tmpl w:val="401602FA"/>
    <w:lvl w:ilvl="0" w:tentative="0">
      <w:start w:val="1"/>
      <w:numFmt w:val="bullet"/>
      <w:lvlText w:val="­"/>
      <w:lvlJc w:val="left"/>
      <w:pPr>
        <w:tabs>
          <w:tab w:val="left" w:pos="420"/>
        </w:tabs>
        <w:ind w:left="420" w:leftChars="0" w:hanging="420" w:firstLineChars="0"/>
      </w:pPr>
      <w:rPr>
        <w:rFonts w:hint="default" w:ascii="Century Gothic" w:hAnsi="Century Gothic" w:cs="Century Gothic"/>
      </w:rPr>
    </w:lvl>
  </w:abstractNum>
  <w:abstractNum w:abstractNumId="2">
    <w:nsid w:val="56F53A16"/>
    <w:multiLevelType w:val="multilevel"/>
    <w:tmpl w:val="56F53A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27A7770"/>
    <w:multiLevelType w:val="multilevel"/>
    <w:tmpl w:val="727A77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3B244B4"/>
    <w:multiLevelType w:val="multilevel"/>
    <w:tmpl w:val="73B244B4"/>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5">
    <w:nsid w:val="76ED363B"/>
    <w:multiLevelType w:val="multilevel"/>
    <w:tmpl w:val="76ED36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4"/>
  </w:num>
  <w:num w:numId="4">
    <w:abstractNumId w:val="5"/>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C9"/>
    <w:rsid w:val="002B32AE"/>
    <w:rsid w:val="003177A0"/>
    <w:rsid w:val="00355AE6"/>
    <w:rsid w:val="004D4251"/>
    <w:rsid w:val="006C32FF"/>
    <w:rsid w:val="00B301C9"/>
    <w:rsid w:val="00C922F6"/>
    <w:rsid w:val="00EE7C63"/>
    <w:rsid w:val="16642183"/>
    <w:rsid w:val="1BFF2874"/>
    <w:rsid w:val="45733B9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l-PL"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pPr>
      <w:keepNext w:val="0"/>
      <w:keepLines w:val="0"/>
      <w:widowControl w:val="0"/>
      <w:suppressLineNumbers w:val="0"/>
      <w:autoSpaceDE/>
      <w:autoSpaceDN w:val="0"/>
      <w:spacing w:before="0" w:beforeAutospacing="0" w:after="0" w:afterAutospacing="0"/>
      <w:ind w:left="0" w:right="0"/>
    </w:pPr>
    <w:rPr>
      <w:rFonts w:hint="default" w:ascii="Times New Roman" w:hAnsi="Times New Roman" w:cs="Arial"/>
      <w:kern w:val="2"/>
      <w:sz w:val="24"/>
      <w:szCs w:val="24"/>
      <w:lang w:eastAsia="zh-CN"/>
    </w:rPr>
    <w:tblPr>
      <w:tblCellMar>
        <w:top w:w="0" w:type="dxa"/>
        <w:left w:w="100" w:type="dxa"/>
        <w:bottom w:w="0" w:type="dxa"/>
        <w:right w:w="100" w:type="dxa"/>
      </w:tblCellMar>
    </w:tblPr>
  </w:style>
  <w:style w:type="paragraph" w:styleId="13">
    <w:name w:val="Normal (Web)"/>
    <w:semiHidden/>
    <w:unhideWhenUsed/>
    <w:uiPriority w:val="99"/>
    <w:pPr>
      <w:keepNext w:val="0"/>
      <w:keepLines w:val="0"/>
      <w:widowControl/>
      <w:suppressLineNumbers w:val="0"/>
      <w:suppressAutoHyphens/>
      <w:autoSpaceDE/>
      <w:autoSpaceDN w:val="0"/>
      <w:spacing w:before="100" w:beforeAutospacing="0" w:after="100" w:afterAutospacing="0" w:line="240" w:lineRule="auto"/>
      <w:ind w:left="0" w:right="0"/>
      <w:jc w:val="left"/>
    </w:pPr>
    <w:rPr>
      <w:rFonts w:hint="default" w:ascii="Times New Roman" w:hAnsi="Times New Roman" w:eastAsia="SimSun" w:cs="Times New Roman"/>
      <w:kern w:val="2"/>
      <w:sz w:val="24"/>
      <w:szCs w:val="24"/>
      <w:lang w:val="en-US" w:eastAsia="zh-CN" w:bidi="ar"/>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główek 1 Znak"/>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Nagłówek 2 Znak"/>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8">
    <w:name w:val="Nagłówek 3 Znak"/>
    <w:basedOn w:val="11"/>
    <w:link w:val="4"/>
    <w:semiHidden/>
    <w:uiPriority w:val="9"/>
    <w:rPr>
      <w:rFonts w:eastAsiaTheme="majorEastAsia" w:cstheme="majorBidi"/>
      <w:color w:val="2F5597" w:themeColor="accent1" w:themeShade="BF"/>
      <w:sz w:val="28"/>
      <w:szCs w:val="28"/>
    </w:rPr>
  </w:style>
  <w:style w:type="character" w:customStyle="1" w:styleId="19">
    <w:name w:val="Nagłówek 4 Znak"/>
    <w:basedOn w:val="11"/>
    <w:link w:val="5"/>
    <w:semiHidden/>
    <w:uiPriority w:val="9"/>
    <w:rPr>
      <w:rFonts w:eastAsiaTheme="majorEastAsia" w:cstheme="majorBidi"/>
      <w:i/>
      <w:iCs/>
      <w:color w:val="2F5597" w:themeColor="accent1" w:themeShade="BF"/>
    </w:rPr>
  </w:style>
  <w:style w:type="character" w:customStyle="1" w:styleId="20">
    <w:name w:val="Nagłówek 5 Znak"/>
    <w:basedOn w:val="11"/>
    <w:link w:val="6"/>
    <w:semiHidden/>
    <w:uiPriority w:val="9"/>
    <w:rPr>
      <w:rFonts w:eastAsiaTheme="majorEastAsia" w:cstheme="majorBidi"/>
      <w:color w:val="2F5597" w:themeColor="accent1" w:themeShade="BF"/>
    </w:rPr>
  </w:style>
  <w:style w:type="character" w:customStyle="1" w:styleId="21">
    <w:name w:val="Nagłówek 6 Znak"/>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Nagłówek 7 Znak"/>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Nagłówek 8 Znak"/>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Nagłówek 9 Znak"/>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ytuł Znak"/>
    <w:basedOn w:val="11"/>
    <w:link w:val="15"/>
    <w:uiPriority w:val="10"/>
    <w:rPr>
      <w:rFonts w:asciiTheme="majorHAnsi" w:hAnsiTheme="majorHAnsi" w:eastAsiaTheme="majorEastAsia" w:cstheme="majorBidi"/>
      <w:spacing w:val="-10"/>
      <w:kern w:val="28"/>
      <w:sz w:val="56"/>
      <w:szCs w:val="56"/>
    </w:rPr>
  </w:style>
  <w:style w:type="character" w:customStyle="1" w:styleId="26">
    <w:name w:val="Podtytuł Znak"/>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ytat Znak"/>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Cytat intensywny Znak"/>
    <w:basedOn w:val="11"/>
    <w:link w:val="31"/>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paragraph" w:customStyle="1" w:styleId="34">
    <w:name w:val="Text body"/>
    <w:basedOn w:val="35"/>
    <w:uiPriority w:val="0"/>
    <w:pPr>
      <w:keepNext w:val="0"/>
      <w:keepLines w:val="0"/>
      <w:widowControl w:val="0"/>
      <w:suppressLineNumbers w:val="0"/>
      <w:suppressAutoHyphens/>
      <w:autoSpaceDE/>
      <w:autoSpaceDN w:val="0"/>
      <w:spacing w:before="0" w:beforeAutospacing="0" w:after="120" w:afterAutospacing="0"/>
      <w:ind w:left="0" w:right="0"/>
      <w:jc w:val="left"/>
    </w:pPr>
    <w:rPr>
      <w:rFonts w:hint="default" w:ascii="Times New Roman" w:hAnsi="Times New Roman" w:eastAsia="SimSun" w:cs="Arial"/>
      <w:kern w:val="2"/>
      <w:sz w:val="24"/>
      <w:szCs w:val="24"/>
      <w:lang w:val="en-US" w:eastAsia="zh-CN" w:bidi="ar"/>
    </w:rPr>
  </w:style>
  <w:style w:type="paragraph" w:customStyle="1" w:styleId="35">
    <w:name w:val="Standard"/>
    <w:uiPriority w:val="0"/>
    <w:pPr>
      <w:keepNext w:val="0"/>
      <w:keepLines w:val="0"/>
      <w:widowControl w:val="0"/>
      <w:suppressLineNumbers w:val="0"/>
      <w:suppressAutoHyphens/>
      <w:autoSpaceDE/>
      <w:autoSpaceDN w:val="0"/>
      <w:spacing w:before="0" w:beforeAutospacing="0" w:after="0" w:afterAutospacing="0"/>
      <w:ind w:left="0" w:right="0"/>
      <w:jc w:val="left"/>
    </w:pPr>
    <w:rPr>
      <w:rFonts w:hint="default" w:ascii="Times New Roman" w:hAnsi="Times New Roman" w:eastAsia="SimSun" w:cs="Arial"/>
      <w:kern w:val="2"/>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163F2-D652-4F4F-9138-A34FB1BCDAF8}">
  <ds:schemaRefs/>
</ds:datastoreItem>
</file>

<file path=docProps/app.xml><?xml version="1.0" encoding="utf-8"?>
<Properties xmlns="http://schemas.openxmlformats.org/officeDocument/2006/extended-properties" xmlns:vt="http://schemas.openxmlformats.org/officeDocument/2006/docPropsVTypes">
  <Template>Normal</Template>
  <Pages>18</Pages>
  <Words>2632</Words>
  <Characters>15792</Characters>
  <Lines>131</Lines>
  <Paragraphs>36</Paragraphs>
  <TotalTime>6</TotalTime>
  <ScaleCrop>false</ScaleCrop>
  <LinksUpToDate>false</LinksUpToDate>
  <CharactersWithSpaces>18388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2026-04-03T09:00:00Z</dcterms:created>
  <dc:creator>Urszula Pomietło</dc:creator>
  <cp:lastModifiedBy>Ula Pomietło</cp:lastModifiedBy>
  <dcterms:modified xsi:type="dcterms:W3CDTF">2026-04-07T09:08:46Z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83DE51C30D4541C6BA8B153A0131AE6A_12</vt:lpwstr>
  </property>
</Properties>
</file>